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519D" w:rsidRDefault="0088519D" w:rsidP="0088519D">
      <w:pPr>
        <w:pStyle w:val="Default"/>
      </w:pPr>
    </w:p>
    <w:p w:rsidR="0088519D" w:rsidRDefault="0088519D" w:rsidP="0088519D">
      <w:pPr>
        <w:pStyle w:val="Default"/>
        <w:rPr>
          <w:sz w:val="22"/>
          <w:szCs w:val="22"/>
        </w:rPr>
      </w:pPr>
      <w:r>
        <w:t xml:space="preserve"> </w:t>
      </w:r>
      <w:r>
        <w:rPr>
          <w:b/>
          <w:bCs/>
          <w:sz w:val="22"/>
          <w:szCs w:val="22"/>
        </w:rPr>
        <w:t xml:space="preserve">Έργο: Ενίσχυση υδροδότησης  </w:t>
      </w:r>
      <w:proofErr w:type="spellStart"/>
      <w:r>
        <w:rPr>
          <w:b/>
          <w:bCs/>
          <w:sz w:val="22"/>
          <w:szCs w:val="22"/>
        </w:rPr>
        <w:t>Πλατάνης</w:t>
      </w:r>
      <w:proofErr w:type="spellEnd"/>
      <w:r>
        <w:rPr>
          <w:b/>
          <w:bCs/>
          <w:sz w:val="22"/>
          <w:szCs w:val="22"/>
        </w:rPr>
        <w:t xml:space="preserve"> </w:t>
      </w:r>
    </w:p>
    <w:p w:rsidR="0088519D" w:rsidRDefault="0088519D" w:rsidP="0088519D">
      <w:pPr>
        <w:pStyle w:val="Default"/>
        <w:rPr>
          <w:sz w:val="23"/>
          <w:szCs w:val="23"/>
        </w:rPr>
      </w:pPr>
      <w:r>
        <w:rPr>
          <w:b/>
          <w:bCs/>
          <w:sz w:val="23"/>
          <w:szCs w:val="23"/>
        </w:rPr>
        <w:t xml:space="preserve">Αρ. Μελέτης: 18/2020 </w:t>
      </w:r>
    </w:p>
    <w:p w:rsidR="0088519D" w:rsidRDefault="0088519D" w:rsidP="0088519D">
      <w:pPr>
        <w:pStyle w:val="Default"/>
        <w:rPr>
          <w:sz w:val="28"/>
          <w:szCs w:val="28"/>
        </w:rPr>
      </w:pPr>
      <w:r>
        <w:rPr>
          <w:b/>
          <w:bCs/>
          <w:sz w:val="28"/>
          <w:szCs w:val="28"/>
        </w:rPr>
        <w:t xml:space="preserve">ΤΙΜΟΛΟΓΙΟ ΕΡΓΑΣΙΩΝ </w:t>
      </w:r>
    </w:p>
    <w:p w:rsidR="0088519D" w:rsidRDefault="0088519D" w:rsidP="0088519D">
      <w:pPr>
        <w:pStyle w:val="Default"/>
        <w:rPr>
          <w:sz w:val="26"/>
          <w:szCs w:val="26"/>
        </w:rPr>
      </w:pPr>
      <w:r>
        <w:rPr>
          <w:b/>
          <w:bCs/>
          <w:sz w:val="26"/>
          <w:szCs w:val="26"/>
        </w:rPr>
        <w:t xml:space="preserve">Α. ΓΕΝΙΚΟΙ ΟΡΟΙ </w:t>
      </w:r>
    </w:p>
    <w:p w:rsidR="0088519D" w:rsidRDefault="0088519D" w:rsidP="0088519D">
      <w:pPr>
        <w:pStyle w:val="Default"/>
        <w:rPr>
          <w:sz w:val="22"/>
          <w:szCs w:val="22"/>
        </w:rPr>
      </w:pPr>
      <w:r>
        <w:rPr>
          <w:sz w:val="22"/>
          <w:szCs w:val="22"/>
        </w:rPr>
        <w:t xml:space="preserve">Αντικείμενο του παρόντος τιμολογίου είναι ο καθορισμός τιμών μονάδος των εργασιών, που είναι απαραίτητες για την έντεχνη ολοκλήρωση των εργασιών, όπως προδιαγράφονται στα λοιπά τεύχη δημοπράτησης που ορίζονται στη διακήρυξη. </w:t>
      </w:r>
    </w:p>
    <w:p w:rsidR="0088519D" w:rsidRDefault="0088519D" w:rsidP="0088519D">
      <w:pPr>
        <w:pStyle w:val="Default"/>
        <w:rPr>
          <w:sz w:val="22"/>
          <w:szCs w:val="22"/>
        </w:rPr>
      </w:pPr>
      <w:r>
        <w:rPr>
          <w:sz w:val="22"/>
          <w:szCs w:val="22"/>
        </w:rPr>
        <w:t xml:space="preserve">1.1 Οι τιμές μονάδας του παρόντος τιμολογίου αναφέρονται σε μονάδες πλήρως περαιωμένων εργασιών, όπως περιγράφονται αναλυτικά παρακάτω, οι οποίες θα εκτελεστούν στην περιοχή του έργου. Οι τιμές μονάδος περιλαμβάνουν όλες τις  δαπάνες που αναφέρονται στην περιγραφή των εργασιών, καθώς και όσες απαιτούνται για την πλήρη και έντεχνη εκτέλεση των εργασιών, σύμφωνα και με τα λοιπά τεύχη δημοπράτησης. </w:t>
      </w:r>
    </w:p>
    <w:p w:rsidR="0088519D" w:rsidRDefault="0088519D" w:rsidP="0088519D">
      <w:pPr>
        <w:pStyle w:val="Default"/>
        <w:rPr>
          <w:sz w:val="22"/>
          <w:szCs w:val="22"/>
        </w:rPr>
      </w:pPr>
      <w:r>
        <w:rPr>
          <w:sz w:val="22"/>
          <w:szCs w:val="22"/>
        </w:rPr>
        <w:t xml:space="preserve">Καμία αξίωση ή αμφισβήτηση δεν μπορεί να θεμελιωθεί, ως προς το είδος και την απόδοση των μηχανημάτων, τις ειδικότητες και τον αριθμό του εργατοτεχνικού προσωπικού και την δυνατότητα χρησιμοποίησης ή μη μηχανικών μέσων, εκτός αν άλλως ορίζεται στα άρθρα του παρόντος. </w:t>
      </w:r>
    </w:p>
    <w:p w:rsidR="0088519D" w:rsidRDefault="0088519D" w:rsidP="0088519D">
      <w:pPr>
        <w:pStyle w:val="Default"/>
        <w:rPr>
          <w:sz w:val="22"/>
          <w:szCs w:val="22"/>
        </w:rPr>
      </w:pPr>
      <w:r>
        <w:rPr>
          <w:sz w:val="22"/>
          <w:szCs w:val="22"/>
        </w:rPr>
        <w:t xml:space="preserve">Σύμφωνα με τα παραπάνω, στις τιμές μονάδος του παρόντος τιμολογίου, ενδεικτικά και όχι περιοριστικά περιλαμβάνονται τα κάτωθι: </w:t>
      </w:r>
    </w:p>
    <w:p w:rsidR="0088519D" w:rsidRDefault="0088519D" w:rsidP="0088519D">
      <w:pPr>
        <w:pStyle w:val="Default"/>
        <w:rPr>
          <w:sz w:val="22"/>
          <w:szCs w:val="22"/>
        </w:rPr>
      </w:pPr>
      <w:r>
        <w:rPr>
          <w:sz w:val="22"/>
          <w:szCs w:val="22"/>
        </w:rPr>
        <w:t xml:space="preserve">1.1.1 Κάθε είδους επιβάρυνση των </w:t>
      </w:r>
      <w:r w:rsidR="00D65A1D">
        <w:rPr>
          <w:sz w:val="22"/>
          <w:szCs w:val="22"/>
        </w:rPr>
        <w:t>ενσωματω</w:t>
      </w:r>
      <w:r>
        <w:rPr>
          <w:sz w:val="22"/>
          <w:szCs w:val="22"/>
        </w:rPr>
        <w:t>μ</w:t>
      </w:r>
      <w:r w:rsidR="00D65A1D">
        <w:rPr>
          <w:sz w:val="22"/>
          <w:szCs w:val="22"/>
        </w:rPr>
        <w:t>έ</w:t>
      </w:r>
      <w:r>
        <w:rPr>
          <w:sz w:val="22"/>
          <w:szCs w:val="22"/>
        </w:rPr>
        <w:t xml:space="preserve">νων υλικών από </w:t>
      </w:r>
      <w:r w:rsidR="00D65A1D">
        <w:rPr>
          <w:sz w:val="22"/>
          <w:szCs w:val="22"/>
        </w:rPr>
        <w:t>φόρους</w:t>
      </w:r>
      <w:r>
        <w:rPr>
          <w:sz w:val="22"/>
          <w:szCs w:val="22"/>
        </w:rPr>
        <w:t xml:space="preserve">, </w:t>
      </w:r>
      <w:r w:rsidR="00D65A1D">
        <w:rPr>
          <w:sz w:val="22"/>
          <w:szCs w:val="22"/>
        </w:rPr>
        <w:t>τέ</w:t>
      </w:r>
      <w:r>
        <w:rPr>
          <w:sz w:val="22"/>
          <w:szCs w:val="22"/>
        </w:rPr>
        <w:t xml:space="preserve">λη, </w:t>
      </w:r>
      <w:r w:rsidR="00D65A1D">
        <w:rPr>
          <w:sz w:val="22"/>
          <w:szCs w:val="22"/>
        </w:rPr>
        <w:t>δασμούς</w:t>
      </w:r>
      <w:r>
        <w:rPr>
          <w:sz w:val="22"/>
          <w:szCs w:val="22"/>
        </w:rPr>
        <w:t xml:space="preserve">, </w:t>
      </w:r>
      <w:r w:rsidR="00D65A1D">
        <w:rPr>
          <w:sz w:val="22"/>
          <w:szCs w:val="22"/>
        </w:rPr>
        <w:t>έ</w:t>
      </w:r>
      <w:r>
        <w:rPr>
          <w:sz w:val="22"/>
          <w:szCs w:val="22"/>
        </w:rPr>
        <w:t xml:space="preserve">ξοδα </w:t>
      </w:r>
      <w:r w:rsidR="00D65A1D">
        <w:rPr>
          <w:sz w:val="22"/>
          <w:szCs w:val="22"/>
        </w:rPr>
        <w:t>εκτελωνισ</w:t>
      </w:r>
      <w:r>
        <w:rPr>
          <w:sz w:val="22"/>
          <w:szCs w:val="22"/>
        </w:rPr>
        <w:t xml:space="preserve">μού, </w:t>
      </w:r>
      <w:r w:rsidR="00D65A1D">
        <w:rPr>
          <w:sz w:val="22"/>
          <w:szCs w:val="22"/>
        </w:rPr>
        <w:t>ειδικούς</w:t>
      </w:r>
      <w:r>
        <w:rPr>
          <w:sz w:val="22"/>
          <w:szCs w:val="22"/>
        </w:rPr>
        <w:t xml:space="preserve"> </w:t>
      </w:r>
      <w:r w:rsidR="00D65A1D">
        <w:rPr>
          <w:sz w:val="22"/>
          <w:szCs w:val="22"/>
        </w:rPr>
        <w:t>φόρους</w:t>
      </w:r>
      <w:r>
        <w:rPr>
          <w:sz w:val="22"/>
          <w:szCs w:val="22"/>
        </w:rPr>
        <w:t xml:space="preserve"> κλπ πλην του Υ.Π.Α. Ο </w:t>
      </w:r>
      <w:r w:rsidR="00D65A1D">
        <w:rPr>
          <w:sz w:val="22"/>
          <w:szCs w:val="22"/>
        </w:rPr>
        <w:t>ανάδοχος</w:t>
      </w:r>
      <w:r>
        <w:rPr>
          <w:sz w:val="22"/>
          <w:szCs w:val="22"/>
        </w:rPr>
        <w:t xml:space="preserve"> δεν απα</w:t>
      </w:r>
      <w:r w:rsidR="00D65A1D">
        <w:rPr>
          <w:sz w:val="22"/>
          <w:szCs w:val="22"/>
        </w:rPr>
        <w:t>λλάσσ</w:t>
      </w:r>
      <w:r>
        <w:rPr>
          <w:sz w:val="22"/>
          <w:szCs w:val="22"/>
        </w:rPr>
        <w:t xml:space="preserve">εται από τα </w:t>
      </w:r>
      <w:r w:rsidR="00D65A1D">
        <w:rPr>
          <w:sz w:val="22"/>
          <w:szCs w:val="22"/>
        </w:rPr>
        <w:t>τέ</w:t>
      </w:r>
      <w:r>
        <w:rPr>
          <w:sz w:val="22"/>
          <w:szCs w:val="22"/>
        </w:rPr>
        <w:t xml:space="preserve">λη </w:t>
      </w:r>
      <w:r w:rsidR="00D65A1D">
        <w:rPr>
          <w:sz w:val="22"/>
          <w:szCs w:val="22"/>
        </w:rPr>
        <w:t>διοδί</w:t>
      </w:r>
      <w:r>
        <w:rPr>
          <w:sz w:val="22"/>
          <w:szCs w:val="22"/>
        </w:rPr>
        <w:t xml:space="preserve">ων των </w:t>
      </w:r>
      <w:r w:rsidR="00D65A1D">
        <w:rPr>
          <w:sz w:val="22"/>
          <w:szCs w:val="22"/>
        </w:rPr>
        <w:t>κά</w:t>
      </w:r>
      <w:r>
        <w:rPr>
          <w:sz w:val="22"/>
          <w:szCs w:val="22"/>
        </w:rPr>
        <w:t xml:space="preserve">θε </w:t>
      </w:r>
      <w:r w:rsidR="00D65A1D">
        <w:rPr>
          <w:sz w:val="22"/>
          <w:szCs w:val="22"/>
        </w:rPr>
        <w:t>είδους</w:t>
      </w:r>
      <w:r>
        <w:rPr>
          <w:sz w:val="22"/>
          <w:szCs w:val="22"/>
        </w:rPr>
        <w:t xml:space="preserve"> μεταφορικών του </w:t>
      </w:r>
      <w:r w:rsidR="00D65A1D">
        <w:rPr>
          <w:sz w:val="22"/>
          <w:szCs w:val="22"/>
        </w:rPr>
        <w:t>μέσ</w:t>
      </w:r>
      <w:r>
        <w:rPr>
          <w:sz w:val="22"/>
          <w:szCs w:val="22"/>
        </w:rPr>
        <w:t xml:space="preserve">ων. </w:t>
      </w:r>
    </w:p>
    <w:p w:rsidR="00D65A1D" w:rsidRDefault="0088519D" w:rsidP="00D65A1D">
      <w:pPr>
        <w:pStyle w:val="Default"/>
      </w:pPr>
      <w:r>
        <w:rPr>
          <w:sz w:val="22"/>
          <w:szCs w:val="22"/>
        </w:rPr>
        <w:t xml:space="preserve">1.1.2 Οι </w:t>
      </w:r>
      <w:r w:rsidR="00D65A1D">
        <w:t>δαπάνες</w:t>
      </w:r>
      <w:r>
        <w:rPr>
          <w:sz w:val="22"/>
          <w:szCs w:val="22"/>
        </w:rPr>
        <w:t xml:space="preserve"> </w:t>
      </w:r>
      <w:r w:rsidR="00D65A1D">
        <w:t>προμήθειας</w:t>
      </w:r>
      <w:r>
        <w:rPr>
          <w:sz w:val="22"/>
          <w:szCs w:val="22"/>
        </w:rPr>
        <w:t xml:space="preserve"> των </w:t>
      </w:r>
      <w:r w:rsidR="00D65A1D">
        <w:t>πάσης φύσεως</w:t>
      </w:r>
      <w:r>
        <w:rPr>
          <w:sz w:val="22"/>
          <w:szCs w:val="22"/>
        </w:rPr>
        <w:t xml:space="preserve">, </w:t>
      </w:r>
      <w:r w:rsidR="00D65A1D">
        <w:t>ενσωματωμένων</w:t>
      </w:r>
      <w:r>
        <w:rPr>
          <w:sz w:val="22"/>
          <w:szCs w:val="22"/>
        </w:rPr>
        <w:t xml:space="preserve"> και μη, </w:t>
      </w:r>
      <w:r w:rsidR="00D65A1D">
        <w:t>κυρί</w:t>
      </w:r>
      <w:r>
        <w:rPr>
          <w:sz w:val="22"/>
          <w:szCs w:val="22"/>
        </w:rPr>
        <w:t xml:space="preserve">ων και βοηθητικών υλικών, </w:t>
      </w:r>
      <w:r w:rsidR="00D65A1D">
        <w:t xml:space="preserve">μεταφοράς </w:t>
      </w:r>
    </w:p>
    <w:p w:rsidR="00D65A1D" w:rsidRDefault="00D65A1D" w:rsidP="00D65A1D">
      <w:pPr>
        <w:pStyle w:val="Default"/>
        <w:rPr>
          <w:sz w:val="22"/>
          <w:szCs w:val="22"/>
        </w:rPr>
      </w:pPr>
      <w:r>
        <w:t xml:space="preserve"> </w:t>
      </w:r>
      <w:r>
        <w:rPr>
          <w:sz w:val="22"/>
          <w:szCs w:val="22"/>
        </w:rPr>
        <w:t xml:space="preserve">τους στις θέσεις εκτέλεσης των εργασιών, αποθήκευσης, φύλαξης , επεξεργασίας τους (αν απαιτείται) και προσέγγισής τους , με τις απαιτούμενες φορτοεκφορτώσεις, τις ασφαλίσεις των μεταφορών, τις </w:t>
      </w:r>
      <w:proofErr w:type="spellStart"/>
      <w:r>
        <w:rPr>
          <w:sz w:val="22"/>
          <w:szCs w:val="22"/>
        </w:rPr>
        <w:t>σταλίες</w:t>
      </w:r>
      <w:proofErr w:type="spellEnd"/>
      <w:r>
        <w:rPr>
          <w:sz w:val="22"/>
          <w:szCs w:val="22"/>
        </w:rPr>
        <w:t xml:space="preserve"> των μεταφορικών μέσων και τις απαιτούμενες πλάγιες μεταφορές, εκτός των ειδικών περιπτώσεων, που η μεταφορά πληρώνεται ιδιαιτέρως με αντίστοιχα άρθρα του τιμολογίου. </w:t>
      </w:r>
    </w:p>
    <w:p w:rsidR="00D65A1D" w:rsidRDefault="00D65A1D" w:rsidP="00D65A1D">
      <w:pPr>
        <w:pStyle w:val="Default"/>
        <w:rPr>
          <w:sz w:val="22"/>
          <w:szCs w:val="22"/>
        </w:rPr>
      </w:pPr>
      <w:r>
        <w:rPr>
          <w:sz w:val="22"/>
          <w:szCs w:val="22"/>
        </w:rPr>
        <w:t xml:space="preserve">Ομοίως οι δαπάνες για την φορτοεκφόρτωση και μεταφορά (με την </w:t>
      </w:r>
      <w:proofErr w:type="spellStart"/>
      <w:r>
        <w:rPr>
          <w:sz w:val="22"/>
          <w:szCs w:val="22"/>
        </w:rPr>
        <w:t>σταλία</w:t>
      </w:r>
      <w:proofErr w:type="spellEnd"/>
      <w:r>
        <w:rPr>
          <w:sz w:val="22"/>
          <w:szCs w:val="22"/>
        </w:rPr>
        <w:t xml:space="preserve"> μεταφορικών μέσων) των πλεοναζόντων ή/και ακατάλληλων </w:t>
      </w:r>
      <w:proofErr w:type="spellStart"/>
      <w:r>
        <w:rPr>
          <w:sz w:val="22"/>
          <w:szCs w:val="22"/>
        </w:rPr>
        <w:t>προιόντων</w:t>
      </w:r>
      <w:proofErr w:type="spellEnd"/>
      <w:r>
        <w:rPr>
          <w:sz w:val="22"/>
          <w:szCs w:val="22"/>
        </w:rPr>
        <w:t xml:space="preserve"> εκσκαφών και λοιπών υλικών, σε κατάλληλους χώρους απόρριψης, λαμβανομένων υπόψη των ισχυόντων περιβαλλοντικών όρων, σύμφωνα με την Ε.Σ.Υ  και τους λοιπούς όρους δημοπράτησης. </w:t>
      </w:r>
    </w:p>
    <w:p w:rsidR="00C060EC" w:rsidRDefault="00D65A1D" w:rsidP="00C060EC">
      <w:pPr>
        <w:pStyle w:val="Default"/>
        <w:rPr>
          <w:sz w:val="22"/>
          <w:szCs w:val="22"/>
        </w:rPr>
      </w:pPr>
      <w:r>
        <w:t>Τ</w:t>
      </w:r>
      <w:r>
        <w:rPr>
          <w:sz w:val="22"/>
          <w:szCs w:val="22"/>
        </w:rPr>
        <w:t xml:space="preserve">ο </w:t>
      </w:r>
      <w:r>
        <w:t>κόστος υποδοχής σ</w:t>
      </w:r>
      <w:r>
        <w:rPr>
          <w:sz w:val="22"/>
          <w:szCs w:val="22"/>
        </w:rPr>
        <w:t xml:space="preserve">ε </w:t>
      </w:r>
      <w:r>
        <w:t>αποδεκτούς</w:t>
      </w:r>
      <w:r>
        <w:rPr>
          <w:sz w:val="22"/>
          <w:szCs w:val="22"/>
        </w:rPr>
        <w:t xml:space="preserve"> </w:t>
      </w:r>
      <w:r>
        <w:t>χώρους</w:t>
      </w:r>
      <w:r>
        <w:rPr>
          <w:sz w:val="22"/>
          <w:szCs w:val="22"/>
        </w:rPr>
        <w:t xml:space="preserve"> των </w:t>
      </w:r>
      <w:r>
        <w:t>αποβλή</w:t>
      </w:r>
      <w:r>
        <w:rPr>
          <w:sz w:val="22"/>
          <w:szCs w:val="22"/>
        </w:rPr>
        <w:t xml:space="preserve">των από </w:t>
      </w:r>
      <w:r w:rsidR="00C060EC">
        <w:t>εκσκαφές</w:t>
      </w:r>
      <w:r>
        <w:rPr>
          <w:sz w:val="22"/>
          <w:szCs w:val="22"/>
        </w:rPr>
        <w:t xml:space="preserve">, </w:t>
      </w:r>
      <w:r w:rsidR="00C060EC">
        <w:t>κατασκευές</w:t>
      </w:r>
      <w:r>
        <w:rPr>
          <w:sz w:val="22"/>
          <w:szCs w:val="22"/>
        </w:rPr>
        <w:t xml:space="preserve"> και </w:t>
      </w:r>
      <w:r w:rsidR="00C060EC">
        <w:t xml:space="preserve">κατεδαφίσεις </w:t>
      </w:r>
      <w:r>
        <w:rPr>
          <w:sz w:val="22"/>
          <w:szCs w:val="22"/>
        </w:rPr>
        <w:t xml:space="preserve"> (ΑΕΚΚ), </w:t>
      </w:r>
      <w:r w:rsidR="00C060EC">
        <w:t>όπως</w:t>
      </w:r>
      <w:r>
        <w:rPr>
          <w:sz w:val="22"/>
          <w:szCs w:val="22"/>
        </w:rPr>
        <w:t xml:space="preserve"> </w:t>
      </w:r>
      <w:r w:rsidR="00C060EC">
        <w:t>αυτά</w:t>
      </w:r>
      <w:r>
        <w:rPr>
          <w:sz w:val="22"/>
          <w:szCs w:val="22"/>
        </w:rPr>
        <w:t xml:space="preserve"> </w:t>
      </w:r>
      <w:r w:rsidR="00C060EC">
        <w:t>καθορί</w:t>
      </w:r>
      <w:r>
        <w:rPr>
          <w:sz w:val="22"/>
          <w:szCs w:val="22"/>
        </w:rPr>
        <w:t xml:space="preserve">ζονται </w:t>
      </w:r>
      <w:r w:rsidR="00C060EC">
        <w:t>σ</w:t>
      </w:r>
      <w:r>
        <w:rPr>
          <w:sz w:val="22"/>
          <w:szCs w:val="22"/>
        </w:rPr>
        <w:t xml:space="preserve">την </w:t>
      </w:r>
      <w:r w:rsidR="00C060EC">
        <w:t xml:space="preserve">Κ.Υ.Α </w:t>
      </w:r>
      <w:r>
        <w:rPr>
          <w:sz w:val="22"/>
          <w:szCs w:val="22"/>
        </w:rPr>
        <w:t xml:space="preserve"> 36259/1757/Ε103/2010 (</w:t>
      </w:r>
      <w:r w:rsidR="00C060EC">
        <w:t>ΦΕΚ</w:t>
      </w:r>
      <w:r>
        <w:rPr>
          <w:sz w:val="22"/>
          <w:szCs w:val="22"/>
        </w:rPr>
        <w:t xml:space="preserve"> 1312Β/2010) και εξειδικεύονται με την </w:t>
      </w:r>
      <w:r w:rsidR="00C060EC">
        <w:t>ε</w:t>
      </w:r>
      <w:r>
        <w:rPr>
          <w:sz w:val="22"/>
          <w:szCs w:val="22"/>
        </w:rPr>
        <w:t xml:space="preserve">γκύκλιο αρ. </w:t>
      </w:r>
      <w:proofErr w:type="spellStart"/>
      <w:r>
        <w:rPr>
          <w:sz w:val="22"/>
          <w:szCs w:val="22"/>
        </w:rPr>
        <w:t>πρωτ</w:t>
      </w:r>
      <w:proofErr w:type="spellEnd"/>
      <w:r>
        <w:rPr>
          <w:sz w:val="22"/>
          <w:szCs w:val="22"/>
        </w:rPr>
        <w:t xml:space="preserve">. Οικ. 4834/25-1-2013 του </w:t>
      </w:r>
      <w:r w:rsidR="00C060EC">
        <w:t>Υπουργεί</w:t>
      </w:r>
      <w:r>
        <w:rPr>
          <w:sz w:val="22"/>
          <w:szCs w:val="22"/>
        </w:rPr>
        <w:t>ου</w:t>
      </w:r>
      <w:r w:rsidR="00C060EC">
        <w:t xml:space="preserve"> </w:t>
      </w:r>
      <w:r w:rsidR="00C060EC">
        <w:rPr>
          <w:sz w:val="22"/>
          <w:szCs w:val="22"/>
        </w:rPr>
        <w:t xml:space="preserve">Περιβάλλοντος Ενέργειας και Κλιματικής Αλλαγής, δεν περιλαμβάνονται στις τιμές του παρόντος τιμολογίου. </w:t>
      </w:r>
    </w:p>
    <w:p w:rsidR="006414DF" w:rsidRDefault="00C060EC" w:rsidP="00C060EC">
      <w:r>
        <w:t>Ως « κόστος υποδοχής σε αποδεκτούς χώρους » νοείται το κόστος χρήσης του συγκεκριμένου χώρου από την παράδοση των υλικών και την επέκεινα διαχείρισή τους.</w:t>
      </w:r>
    </w:p>
    <w:p w:rsidR="00C060EC" w:rsidRDefault="00C060EC" w:rsidP="00C060EC">
      <w:pPr>
        <w:pStyle w:val="Default"/>
        <w:rPr>
          <w:sz w:val="22"/>
          <w:szCs w:val="22"/>
        </w:rPr>
      </w:pPr>
      <w:r>
        <w:rPr>
          <w:sz w:val="22"/>
          <w:szCs w:val="22"/>
        </w:rPr>
        <w:t xml:space="preserve">1.1.3 Οι δαπάνες, ημερομισθίων, υπερωριών, </w:t>
      </w:r>
      <w:proofErr w:type="spellStart"/>
      <w:r>
        <w:rPr>
          <w:sz w:val="22"/>
          <w:szCs w:val="22"/>
        </w:rPr>
        <w:t>υπερεργασιών</w:t>
      </w:r>
      <w:proofErr w:type="spellEnd"/>
      <w:r>
        <w:rPr>
          <w:sz w:val="22"/>
          <w:szCs w:val="22"/>
        </w:rPr>
        <w:t xml:space="preserve">, ασφαλιστικών εισφορών (στο Ι.Κ.Α., σε ασφαλιστικές εταιρείες, ή σε άλλους ημεδαπούς ή/και αλλοδαπούς ασφαλιστικούς οργανισμούς κλπ.), δώρων εορτών, επιδομάτων που καθορίζονται από τις ισχύουσες εκάστοτε συλλογικές συμβάσεις εργασίας  (άδειας, οικογενειακού, θέσεως, ανθυγιεινής εργασίας, εξαιρέσιμων αργιών κλπ), νυκτερινής απασχόλησης (πλην των έργων που η εκτέλεσή τους προβλέπεται κατά τις νυκτερινές ώρες και τιμολογούνται ιδιαιτέρως) κλπ, του πάσης φύσεως προσωπικού (επιστημονικού, εργατοτεχνικού όλων των ειδικοτήτων, υπαλλήλων </w:t>
      </w:r>
      <w:proofErr w:type="spellStart"/>
      <w:r>
        <w:rPr>
          <w:sz w:val="22"/>
          <w:szCs w:val="22"/>
        </w:rPr>
        <w:t>εργοταξιακών</w:t>
      </w:r>
      <w:proofErr w:type="spellEnd"/>
      <w:r>
        <w:rPr>
          <w:sz w:val="22"/>
          <w:szCs w:val="22"/>
        </w:rPr>
        <w:t xml:space="preserve"> γραφείων, οδηγών και χειριστών οχημάτων και μηχανημάτων, τεχνιτών σ</w:t>
      </w:r>
      <w:r w:rsidR="00722935">
        <w:rPr>
          <w:sz w:val="22"/>
          <w:szCs w:val="22"/>
        </w:rPr>
        <w:t>υνεργείων κλπ.) ημεδαπού ή</w:t>
      </w:r>
      <w:r>
        <w:rPr>
          <w:sz w:val="22"/>
          <w:szCs w:val="22"/>
        </w:rPr>
        <w:t xml:space="preserve"> </w:t>
      </w:r>
      <w:r w:rsidR="00722935">
        <w:rPr>
          <w:sz w:val="22"/>
          <w:szCs w:val="22"/>
        </w:rPr>
        <w:lastRenderedPageBreak/>
        <w:t>αλλοδαπού που απασχολείται για την κατασκευή του έργου, επί τόπου ή οπουδή</w:t>
      </w:r>
      <w:r>
        <w:rPr>
          <w:sz w:val="22"/>
          <w:szCs w:val="22"/>
        </w:rPr>
        <w:t xml:space="preserve">ποτε αλλού. </w:t>
      </w:r>
    </w:p>
    <w:p w:rsidR="00722935" w:rsidRDefault="00722935" w:rsidP="00C060EC">
      <w:pPr>
        <w:pStyle w:val="Default"/>
        <w:rPr>
          <w:sz w:val="22"/>
          <w:szCs w:val="22"/>
        </w:rPr>
      </w:pPr>
      <w:r>
        <w:rPr>
          <w:sz w:val="22"/>
          <w:szCs w:val="22"/>
        </w:rPr>
        <w:t xml:space="preserve">1.1.4 Οι κάθε είδους δαπάνες για την εγκατάσταση, εξοπλισμού και λειτουργία </w:t>
      </w:r>
      <w:proofErr w:type="spellStart"/>
      <w:r>
        <w:rPr>
          <w:sz w:val="22"/>
          <w:szCs w:val="22"/>
        </w:rPr>
        <w:t>εργοταξιακού</w:t>
      </w:r>
      <w:proofErr w:type="spellEnd"/>
      <w:r>
        <w:rPr>
          <w:sz w:val="22"/>
          <w:szCs w:val="22"/>
        </w:rPr>
        <w:t xml:space="preserve"> εργαστηρίου, αν προβλέπεται, τη λήψη και μεταφορά</w:t>
      </w:r>
      <w:r w:rsidR="00C060EC">
        <w:rPr>
          <w:sz w:val="22"/>
          <w:szCs w:val="22"/>
        </w:rPr>
        <w:t xml:space="preserve"> των </w:t>
      </w:r>
      <w:r>
        <w:rPr>
          <w:sz w:val="22"/>
          <w:szCs w:val="22"/>
        </w:rPr>
        <w:t xml:space="preserve">δοκιμών και την εκτέλεση ελέγχων και δοκιμών, είτε στο </w:t>
      </w:r>
      <w:proofErr w:type="spellStart"/>
      <w:r>
        <w:rPr>
          <w:sz w:val="22"/>
          <w:szCs w:val="22"/>
        </w:rPr>
        <w:t>εργοταξιακό</w:t>
      </w:r>
      <w:proofErr w:type="spellEnd"/>
      <w:r>
        <w:rPr>
          <w:sz w:val="22"/>
          <w:szCs w:val="22"/>
        </w:rPr>
        <w:t xml:space="preserve"> εργαστήριο ή σε κρατικό ή ιδιωτικό της εγκρίσεως</w:t>
      </w:r>
      <w:r w:rsidR="00C060EC">
        <w:rPr>
          <w:sz w:val="22"/>
          <w:szCs w:val="22"/>
        </w:rPr>
        <w:t xml:space="preserve"> τη</w:t>
      </w:r>
      <w:r>
        <w:rPr>
          <w:sz w:val="22"/>
          <w:szCs w:val="22"/>
        </w:rPr>
        <w:t>ς υπηρεσίας, σύμφωνα με τους όρους δημοπράτησης</w:t>
      </w:r>
      <w:r w:rsidR="00C060EC">
        <w:rPr>
          <w:sz w:val="22"/>
          <w:szCs w:val="22"/>
        </w:rPr>
        <w:t>.</w:t>
      </w:r>
    </w:p>
    <w:p w:rsidR="00C060EC" w:rsidRDefault="00C060EC" w:rsidP="00C060EC">
      <w:pPr>
        <w:pStyle w:val="Default"/>
        <w:rPr>
          <w:sz w:val="22"/>
          <w:szCs w:val="22"/>
        </w:rPr>
      </w:pPr>
      <w:r>
        <w:rPr>
          <w:sz w:val="22"/>
          <w:szCs w:val="22"/>
        </w:rPr>
        <w:t xml:space="preserve"> </w:t>
      </w:r>
    </w:p>
    <w:p w:rsidR="00722935" w:rsidRDefault="00722935" w:rsidP="00722935">
      <w:pPr>
        <w:pStyle w:val="Default"/>
        <w:rPr>
          <w:sz w:val="22"/>
          <w:szCs w:val="22"/>
        </w:rPr>
      </w:pPr>
      <w:r>
        <w:t xml:space="preserve">1.1.5. Οι δαπάνες εγκατάστασης και λειτουργίας μονάδων παραγωγής προκατασκευασμένων στοιχείων, </w:t>
      </w:r>
      <w:r>
        <w:rPr>
          <w:sz w:val="22"/>
          <w:szCs w:val="22"/>
        </w:rPr>
        <w:t>εφόσον προβλέπονται από τους όρους δημοπράτησης, συγκροτημάτων παραγωγής θραυστών υλικών (</w:t>
      </w:r>
      <w:proofErr w:type="spellStart"/>
      <w:r>
        <w:rPr>
          <w:sz w:val="22"/>
          <w:szCs w:val="22"/>
        </w:rPr>
        <w:t>σπαστηροτριβείο</w:t>
      </w:r>
      <w:proofErr w:type="spellEnd"/>
      <w:r>
        <w:rPr>
          <w:sz w:val="22"/>
          <w:szCs w:val="22"/>
        </w:rPr>
        <w:t xml:space="preserve">) σκυροδέματος, </w:t>
      </w:r>
      <w:proofErr w:type="spellStart"/>
      <w:r>
        <w:rPr>
          <w:sz w:val="22"/>
          <w:szCs w:val="22"/>
        </w:rPr>
        <w:t>ασφαλτομιγμάτων</w:t>
      </w:r>
      <w:proofErr w:type="spellEnd"/>
      <w:r>
        <w:rPr>
          <w:sz w:val="22"/>
          <w:szCs w:val="22"/>
        </w:rPr>
        <w:t xml:space="preserve"> κλπ στον </w:t>
      </w:r>
      <w:proofErr w:type="spellStart"/>
      <w:r>
        <w:rPr>
          <w:sz w:val="22"/>
          <w:szCs w:val="22"/>
        </w:rPr>
        <w:t>εργοταξιακό</w:t>
      </w:r>
      <w:proofErr w:type="spellEnd"/>
      <w:r>
        <w:rPr>
          <w:sz w:val="22"/>
          <w:szCs w:val="22"/>
        </w:rPr>
        <w:t xml:space="preserve"> χώρο ή εκτός αυτού. </w:t>
      </w:r>
    </w:p>
    <w:p w:rsidR="00722935" w:rsidRDefault="00722935" w:rsidP="00722935">
      <w:pPr>
        <w:pStyle w:val="Default"/>
        <w:rPr>
          <w:sz w:val="22"/>
          <w:szCs w:val="22"/>
        </w:rPr>
      </w:pPr>
      <w:r>
        <w:rPr>
          <w:sz w:val="22"/>
          <w:szCs w:val="22"/>
        </w:rPr>
        <w:t xml:space="preserve">Στις δαπάνες αυτές περιλαμβάνονται: η εξασφάλιση του απαιτούμενου χώρου, η κατασκευή των υποδομών, κτιριακών και λοιπών έργων των μονάδων, η εγκατάσταση του απαιτούμενου </w:t>
      </w:r>
      <w:r w:rsidR="00263908">
        <w:rPr>
          <w:sz w:val="22"/>
          <w:szCs w:val="22"/>
        </w:rPr>
        <w:t>κατά</w:t>
      </w:r>
      <w:r>
        <w:rPr>
          <w:sz w:val="22"/>
          <w:szCs w:val="22"/>
        </w:rPr>
        <w:t xml:space="preserve"> </w:t>
      </w:r>
      <w:r w:rsidR="00263908">
        <w:rPr>
          <w:sz w:val="22"/>
          <w:szCs w:val="22"/>
        </w:rPr>
        <w:t>περίπτωσ</w:t>
      </w:r>
      <w:r>
        <w:rPr>
          <w:sz w:val="22"/>
          <w:szCs w:val="22"/>
        </w:rPr>
        <w:t xml:space="preserve">η </w:t>
      </w:r>
      <w:r w:rsidR="00263908">
        <w:rPr>
          <w:sz w:val="22"/>
          <w:szCs w:val="22"/>
        </w:rPr>
        <w:t>εξοπλισ</w:t>
      </w:r>
      <w:r>
        <w:rPr>
          <w:sz w:val="22"/>
          <w:szCs w:val="22"/>
        </w:rPr>
        <w:t xml:space="preserve">μού, οι </w:t>
      </w:r>
      <w:r w:rsidR="00263908">
        <w:rPr>
          <w:sz w:val="22"/>
          <w:szCs w:val="22"/>
        </w:rPr>
        <w:t>λειτουργικές</w:t>
      </w:r>
      <w:r>
        <w:rPr>
          <w:sz w:val="22"/>
          <w:szCs w:val="22"/>
        </w:rPr>
        <w:t xml:space="preserve"> </w:t>
      </w:r>
      <w:r w:rsidR="00263908">
        <w:rPr>
          <w:sz w:val="22"/>
          <w:szCs w:val="22"/>
        </w:rPr>
        <w:t>δαπάνες</w:t>
      </w:r>
      <w:r>
        <w:rPr>
          <w:sz w:val="22"/>
          <w:szCs w:val="22"/>
        </w:rPr>
        <w:t xml:space="preserve"> </w:t>
      </w:r>
      <w:r w:rsidR="00263908">
        <w:rPr>
          <w:sz w:val="22"/>
          <w:szCs w:val="22"/>
        </w:rPr>
        <w:t>πάσης</w:t>
      </w:r>
      <w:r>
        <w:rPr>
          <w:sz w:val="22"/>
          <w:szCs w:val="22"/>
        </w:rPr>
        <w:t xml:space="preserve"> </w:t>
      </w:r>
      <w:r w:rsidR="00263908">
        <w:rPr>
          <w:sz w:val="22"/>
          <w:szCs w:val="22"/>
        </w:rPr>
        <w:t>φύσεως</w:t>
      </w:r>
      <w:r>
        <w:rPr>
          <w:sz w:val="22"/>
          <w:szCs w:val="22"/>
        </w:rPr>
        <w:t xml:space="preserve">, οι </w:t>
      </w:r>
      <w:r w:rsidR="00263908">
        <w:rPr>
          <w:sz w:val="22"/>
          <w:szCs w:val="22"/>
        </w:rPr>
        <w:t>φορτοεκφορτώσεις</w:t>
      </w:r>
      <w:r>
        <w:rPr>
          <w:sz w:val="22"/>
          <w:szCs w:val="22"/>
        </w:rPr>
        <w:t xml:space="preserve"> και </w:t>
      </w:r>
      <w:r w:rsidR="00263908">
        <w:rPr>
          <w:sz w:val="22"/>
          <w:szCs w:val="22"/>
        </w:rPr>
        <w:t>μεταφορές</w:t>
      </w:r>
      <w:r>
        <w:rPr>
          <w:sz w:val="22"/>
          <w:szCs w:val="22"/>
        </w:rPr>
        <w:t xml:space="preserve"> των πρώτων υλών </w:t>
      </w:r>
      <w:r w:rsidR="00263908">
        <w:rPr>
          <w:sz w:val="22"/>
          <w:szCs w:val="22"/>
        </w:rPr>
        <w:t>σ</w:t>
      </w:r>
      <w:r>
        <w:rPr>
          <w:sz w:val="22"/>
          <w:szCs w:val="22"/>
        </w:rPr>
        <w:t xml:space="preserve">την </w:t>
      </w:r>
      <w:r w:rsidR="00263908">
        <w:rPr>
          <w:sz w:val="22"/>
          <w:szCs w:val="22"/>
        </w:rPr>
        <w:t>μονά</w:t>
      </w:r>
      <w:r>
        <w:rPr>
          <w:sz w:val="22"/>
          <w:szCs w:val="22"/>
        </w:rPr>
        <w:t xml:space="preserve">δα και των παραγόμενων </w:t>
      </w:r>
      <w:proofErr w:type="spellStart"/>
      <w:r w:rsidR="00263908">
        <w:rPr>
          <w:sz w:val="22"/>
          <w:szCs w:val="22"/>
        </w:rPr>
        <w:t>προιό</w:t>
      </w:r>
      <w:r>
        <w:rPr>
          <w:sz w:val="22"/>
          <w:szCs w:val="22"/>
        </w:rPr>
        <w:t>ντων</w:t>
      </w:r>
      <w:proofErr w:type="spellEnd"/>
      <w:r>
        <w:rPr>
          <w:sz w:val="22"/>
          <w:szCs w:val="22"/>
        </w:rPr>
        <w:t xml:space="preserve"> </w:t>
      </w:r>
      <w:r w:rsidR="00263908">
        <w:rPr>
          <w:sz w:val="22"/>
          <w:szCs w:val="22"/>
        </w:rPr>
        <w:t>μέ</w:t>
      </w:r>
      <w:r>
        <w:rPr>
          <w:sz w:val="22"/>
          <w:szCs w:val="22"/>
        </w:rPr>
        <w:t xml:space="preserve">χρι </w:t>
      </w:r>
      <w:r w:rsidR="00263908">
        <w:rPr>
          <w:sz w:val="22"/>
          <w:szCs w:val="22"/>
        </w:rPr>
        <w:t>τις</w:t>
      </w:r>
      <w:r>
        <w:rPr>
          <w:sz w:val="22"/>
          <w:szCs w:val="22"/>
        </w:rPr>
        <w:t xml:space="preserve"> </w:t>
      </w:r>
      <w:r w:rsidR="00263908">
        <w:rPr>
          <w:sz w:val="22"/>
          <w:szCs w:val="22"/>
        </w:rPr>
        <w:t>θέσεις</w:t>
      </w:r>
      <w:r>
        <w:rPr>
          <w:sz w:val="22"/>
          <w:szCs w:val="22"/>
        </w:rPr>
        <w:t xml:space="preserve"> </w:t>
      </w:r>
      <w:r w:rsidR="00263908">
        <w:rPr>
          <w:sz w:val="22"/>
          <w:szCs w:val="22"/>
        </w:rPr>
        <w:t xml:space="preserve">ενσωμάτωσής </w:t>
      </w:r>
      <w:r>
        <w:rPr>
          <w:sz w:val="22"/>
          <w:szCs w:val="22"/>
        </w:rPr>
        <w:t xml:space="preserve"> </w:t>
      </w:r>
      <w:r w:rsidR="00263908">
        <w:rPr>
          <w:sz w:val="22"/>
          <w:szCs w:val="22"/>
        </w:rPr>
        <w:t>τους</w:t>
      </w:r>
      <w:r>
        <w:rPr>
          <w:sz w:val="22"/>
          <w:szCs w:val="22"/>
        </w:rPr>
        <w:t xml:space="preserve"> </w:t>
      </w:r>
      <w:r w:rsidR="00263908">
        <w:rPr>
          <w:sz w:val="22"/>
          <w:szCs w:val="22"/>
        </w:rPr>
        <w:t>σ</w:t>
      </w:r>
      <w:r>
        <w:rPr>
          <w:sz w:val="22"/>
          <w:szCs w:val="22"/>
        </w:rPr>
        <w:t xml:space="preserve">το </w:t>
      </w:r>
      <w:r w:rsidR="00263908">
        <w:rPr>
          <w:sz w:val="22"/>
          <w:szCs w:val="22"/>
        </w:rPr>
        <w:t>έ</w:t>
      </w:r>
      <w:r>
        <w:rPr>
          <w:sz w:val="22"/>
          <w:szCs w:val="22"/>
        </w:rPr>
        <w:t xml:space="preserve">ργο, </w:t>
      </w:r>
      <w:r w:rsidR="00263908">
        <w:rPr>
          <w:sz w:val="22"/>
          <w:szCs w:val="22"/>
        </w:rPr>
        <w:t>καθώς</w:t>
      </w:r>
      <w:r>
        <w:rPr>
          <w:sz w:val="22"/>
          <w:szCs w:val="22"/>
        </w:rPr>
        <w:t xml:space="preserve"> και η </w:t>
      </w:r>
      <w:r w:rsidR="00263908">
        <w:rPr>
          <w:sz w:val="22"/>
          <w:szCs w:val="22"/>
        </w:rPr>
        <w:t>αποσυναρμολόγησ</w:t>
      </w:r>
      <w:r>
        <w:rPr>
          <w:sz w:val="22"/>
          <w:szCs w:val="22"/>
        </w:rPr>
        <w:t xml:space="preserve">η των </w:t>
      </w:r>
      <w:r w:rsidR="00263908">
        <w:rPr>
          <w:sz w:val="22"/>
          <w:szCs w:val="22"/>
        </w:rPr>
        <w:t>εγκαταστάσ</w:t>
      </w:r>
      <w:r>
        <w:rPr>
          <w:sz w:val="22"/>
          <w:szCs w:val="22"/>
        </w:rPr>
        <w:t xml:space="preserve">εων </w:t>
      </w:r>
      <w:r w:rsidR="00263908">
        <w:rPr>
          <w:sz w:val="22"/>
          <w:szCs w:val="22"/>
        </w:rPr>
        <w:t>μετά</w:t>
      </w:r>
      <w:r>
        <w:rPr>
          <w:sz w:val="22"/>
          <w:szCs w:val="22"/>
        </w:rPr>
        <w:t xml:space="preserve"> το </w:t>
      </w:r>
      <w:r w:rsidR="00263908">
        <w:rPr>
          <w:sz w:val="22"/>
          <w:szCs w:val="22"/>
        </w:rPr>
        <w:t>πέρας</w:t>
      </w:r>
      <w:r>
        <w:rPr>
          <w:sz w:val="22"/>
          <w:szCs w:val="22"/>
        </w:rPr>
        <w:t xml:space="preserve"> των </w:t>
      </w:r>
      <w:r w:rsidR="00263908">
        <w:rPr>
          <w:sz w:val="22"/>
          <w:szCs w:val="22"/>
        </w:rPr>
        <w:t>εργασ</w:t>
      </w:r>
      <w:r>
        <w:rPr>
          <w:sz w:val="22"/>
          <w:szCs w:val="22"/>
        </w:rPr>
        <w:t xml:space="preserve">ιών, η </w:t>
      </w:r>
      <w:r w:rsidR="00263908">
        <w:rPr>
          <w:sz w:val="22"/>
          <w:szCs w:val="22"/>
        </w:rPr>
        <w:t>καθαίρεσ</w:t>
      </w:r>
      <w:r>
        <w:rPr>
          <w:sz w:val="22"/>
          <w:szCs w:val="22"/>
        </w:rPr>
        <w:t xml:space="preserve">η των υποδομών </w:t>
      </w:r>
      <w:r w:rsidR="00263908">
        <w:rPr>
          <w:sz w:val="22"/>
          <w:szCs w:val="22"/>
        </w:rPr>
        <w:t>τους</w:t>
      </w:r>
      <w:r>
        <w:rPr>
          <w:sz w:val="22"/>
          <w:szCs w:val="22"/>
        </w:rPr>
        <w:t xml:space="preserve"> (</w:t>
      </w:r>
      <w:r w:rsidR="00263908">
        <w:rPr>
          <w:sz w:val="22"/>
          <w:szCs w:val="22"/>
        </w:rPr>
        <w:t>βάσεις</w:t>
      </w:r>
      <w:r>
        <w:rPr>
          <w:sz w:val="22"/>
          <w:szCs w:val="22"/>
        </w:rPr>
        <w:t xml:space="preserve">, </w:t>
      </w:r>
      <w:r w:rsidR="00263908">
        <w:rPr>
          <w:sz w:val="22"/>
          <w:szCs w:val="22"/>
        </w:rPr>
        <w:t>τοιχί</w:t>
      </w:r>
      <w:r>
        <w:rPr>
          <w:sz w:val="22"/>
          <w:szCs w:val="22"/>
        </w:rPr>
        <w:t xml:space="preserve">α κλπ </w:t>
      </w:r>
      <w:r w:rsidR="00263908">
        <w:rPr>
          <w:sz w:val="22"/>
          <w:szCs w:val="22"/>
        </w:rPr>
        <w:t xml:space="preserve">κατασκευές </w:t>
      </w:r>
      <w:r>
        <w:rPr>
          <w:sz w:val="22"/>
          <w:szCs w:val="22"/>
        </w:rPr>
        <w:t xml:space="preserve"> από </w:t>
      </w:r>
      <w:r w:rsidR="00263908">
        <w:rPr>
          <w:sz w:val="22"/>
          <w:szCs w:val="22"/>
        </w:rPr>
        <w:t>σ</w:t>
      </w:r>
      <w:r>
        <w:rPr>
          <w:sz w:val="22"/>
          <w:szCs w:val="22"/>
        </w:rPr>
        <w:t xml:space="preserve">κυρόδεμα </w:t>
      </w:r>
      <w:r w:rsidR="00263908">
        <w:rPr>
          <w:sz w:val="22"/>
          <w:szCs w:val="22"/>
        </w:rPr>
        <w:t>ή</w:t>
      </w:r>
      <w:r>
        <w:rPr>
          <w:sz w:val="22"/>
          <w:szCs w:val="22"/>
        </w:rPr>
        <w:t xml:space="preserve"> </w:t>
      </w:r>
      <w:r w:rsidR="00263908">
        <w:rPr>
          <w:sz w:val="22"/>
          <w:szCs w:val="22"/>
        </w:rPr>
        <w:t>οποιοδή</w:t>
      </w:r>
      <w:r>
        <w:rPr>
          <w:sz w:val="22"/>
          <w:szCs w:val="22"/>
        </w:rPr>
        <w:t xml:space="preserve">ποτε </w:t>
      </w:r>
      <w:r w:rsidR="00263908">
        <w:rPr>
          <w:sz w:val="22"/>
          <w:szCs w:val="22"/>
        </w:rPr>
        <w:t>ά</w:t>
      </w:r>
      <w:r>
        <w:rPr>
          <w:sz w:val="22"/>
          <w:szCs w:val="22"/>
        </w:rPr>
        <w:t xml:space="preserve">λλο υλικό) και </w:t>
      </w:r>
      <w:r w:rsidR="00263908">
        <w:rPr>
          <w:sz w:val="22"/>
          <w:szCs w:val="22"/>
        </w:rPr>
        <w:t>αποκατάστασης</w:t>
      </w:r>
      <w:r>
        <w:rPr>
          <w:sz w:val="22"/>
          <w:szCs w:val="22"/>
        </w:rPr>
        <w:t xml:space="preserve"> του χώρου </w:t>
      </w:r>
      <w:r w:rsidR="00263908">
        <w:rPr>
          <w:sz w:val="22"/>
          <w:szCs w:val="22"/>
        </w:rPr>
        <w:t>σ</w:t>
      </w:r>
      <w:r>
        <w:rPr>
          <w:sz w:val="22"/>
          <w:szCs w:val="22"/>
        </w:rPr>
        <w:t xml:space="preserve">ε βαθμό αποδεκτό από την </w:t>
      </w:r>
      <w:r w:rsidR="00263908">
        <w:rPr>
          <w:sz w:val="22"/>
          <w:szCs w:val="22"/>
        </w:rPr>
        <w:t>υπηρεσία</w:t>
      </w:r>
      <w:r>
        <w:rPr>
          <w:sz w:val="22"/>
          <w:szCs w:val="22"/>
        </w:rPr>
        <w:t xml:space="preserve"> και </w:t>
      </w:r>
      <w:r w:rsidR="00263908">
        <w:rPr>
          <w:sz w:val="22"/>
          <w:szCs w:val="22"/>
        </w:rPr>
        <w:t>σ</w:t>
      </w:r>
      <w:r>
        <w:rPr>
          <w:sz w:val="22"/>
          <w:szCs w:val="22"/>
        </w:rPr>
        <w:t xml:space="preserve">ύμφωνα με </w:t>
      </w:r>
      <w:r w:rsidR="00263908">
        <w:rPr>
          <w:sz w:val="22"/>
          <w:szCs w:val="22"/>
        </w:rPr>
        <w:t>τους</w:t>
      </w:r>
      <w:r>
        <w:rPr>
          <w:sz w:val="22"/>
          <w:szCs w:val="22"/>
        </w:rPr>
        <w:t xml:space="preserve"> </w:t>
      </w:r>
      <w:r w:rsidR="00263908">
        <w:rPr>
          <w:sz w:val="22"/>
          <w:szCs w:val="22"/>
        </w:rPr>
        <w:t>ισχύοντες</w:t>
      </w:r>
      <w:r>
        <w:rPr>
          <w:sz w:val="22"/>
          <w:szCs w:val="22"/>
        </w:rPr>
        <w:t xml:space="preserve"> </w:t>
      </w:r>
      <w:r w:rsidR="00263908">
        <w:rPr>
          <w:sz w:val="22"/>
          <w:szCs w:val="22"/>
        </w:rPr>
        <w:t>περιβαλλοντικούς</w:t>
      </w:r>
      <w:r>
        <w:rPr>
          <w:sz w:val="22"/>
          <w:szCs w:val="22"/>
        </w:rPr>
        <w:t xml:space="preserve"> </w:t>
      </w:r>
      <w:r w:rsidR="00263908">
        <w:rPr>
          <w:sz w:val="22"/>
          <w:szCs w:val="22"/>
        </w:rPr>
        <w:t>όρους</w:t>
      </w:r>
      <w:r>
        <w:rPr>
          <w:sz w:val="22"/>
          <w:szCs w:val="22"/>
        </w:rPr>
        <w:t xml:space="preserve"> </w:t>
      </w:r>
    </w:p>
    <w:p w:rsidR="00722935" w:rsidRDefault="00722935" w:rsidP="00722935">
      <w:pPr>
        <w:pStyle w:val="Default"/>
        <w:rPr>
          <w:sz w:val="22"/>
          <w:szCs w:val="22"/>
        </w:rPr>
      </w:pPr>
      <w:r>
        <w:rPr>
          <w:sz w:val="22"/>
          <w:szCs w:val="22"/>
        </w:rPr>
        <w:t xml:space="preserve">Οι </w:t>
      </w:r>
      <w:r w:rsidR="00263908">
        <w:rPr>
          <w:sz w:val="22"/>
          <w:szCs w:val="22"/>
        </w:rPr>
        <w:t>ως</w:t>
      </w:r>
      <w:r>
        <w:rPr>
          <w:sz w:val="22"/>
          <w:szCs w:val="22"/>
        </w:rPr>
        <w:t xml:space="preserve"> </w:t>
      </w:r>
      <w:r w:rsidR="00263908">
        <w:rPr>
          <w:sz w:val="22"/>
          <w:szCs w:val="22"/>
        </w:rPr>
        <w:t>ά</w:t>
      </w:r>
      <w:r>
        <w:rPr>
          <w:sz w:val="22"/>
          <w:szCs w:val="22"/>
        </w:rPr>
        <w:t xml:space="preserve">νω όροι για την </w:t>
      </w:r>
      <w:proofErr w:type="spellStart"/>
      <w:r w:rsidR="00263908">
        <w:rPr>
          <w:sz w:val="22"/>
          <w:szCs w:val="22"/>
        </w:rPr>
        <w:t>αποξή</w:t>
      </w:r>
      <w:r>
        <w:rPr>
          <w:sz w:val="22"/>
          <w:szCs w:val="22"/>
        </w:rPr>
        <w:t>λωςη</w:t>
      </w:r>
      <w:proofErr w:type="spellEnd"/>
      <w:r>
        <w:rPr>
          <w:sz w:val="22"/>
          <w:szCs w:val="22"/>
        </w:rPr>
        <w:t xml:space="preserve"> των </w:t>
      </w:r>
      <w:r w:rsidR="00263908">
        <w:rPr>
          <w:sz w:val="22"/>
          <w:szCs w:val="22"/>
        </w:rPr>
        <w:t>μονά</w:t>
      </w:r>
      <w:r>
        <w:rPr>
          <w:sz w:val="22"/>
          <w:szCs w:val="22"/>
        </w:rPr>
        <w:t xml:space="preserve">δων και </w:t>
      </w:r>
      <w:r w:rsidR="00263908">
        <w:rPr>
          <w:sz w:val="22"/>
          <w:szCs w:val="22"/>
        </w:rPr>
        <w:t>αποκατάσταση</w:t>
      </w:r>
      <w:r>
        <w:rPr>
          <w:sz w:val="22"/>
          <w:szCs w:val="22"/>
        </w:rPr>
        <w:t xml:space="preserve"> των χώρων </w:t>
      </w:r>
      <w:r w:rsidR="00263908">
        <w:rPr>
          <w:sz w:val="22"/>
          <w:szCs w:val="22"/>
        </w:rPr>
        <w:t>έ</w:t>
      </w:r>
      <w:r>
        <w:rPr>
          <w:sz w:val="22"/>
          <w:szCs w:val="22"/>
        </w:rPr>
        <w:t xml:space="preserve">χουν </w:t>
      </w:r>
      <w:r w:rsidR="00263908">
        <w:rPr>
          <w:sz w:val="22"/>
          <w:szCs w:val="22"/>
        </w:rPr>
        <w:t>εφαρμογή</w:t>
      </w:r>
      <w:r>
        <w:rPr>
          <w:sz w:val="22"/>
          <w:szCs w:val="22"/>
        </w:rPr>
        <w:t xml:space="preserve"> </w:t>
      </w:r>
      <w:r w:rsidR="00263908">
        <w:rPr>
          <w:sz w:val="22"/>
          <w:szCs w:val="22"/>
        </w:rPr>
        <w:t>στις</w:t>
      </w:r>
      <w:r>
        <w:rPr>
          <w:sz w:val="22"/>
          <w:szCs w:val="22"/>
        </w:rPr>
        <w:t xml:space="preserve"> </w:t>
      </w:r>
      <w:r w:rsidR="00263908">
        <w:rPr>
          <w:sz w:val="22"/>
          <w:szCs w:val="22"/>
        </w:rPr>
        <w:t>ακόλουθες</w:t>
      </w:r>
      <w:r>
        <w:rPr>
          <w:sz w:val="22"/>
          <w:szCs w:val="22"/>
        </w:rPr>
        <w:t xml:space="preserve"> </w:t>
      </w:r>
      <w:r w:rsidR="00263908">
        <w:rPr>
          <w:sz w:val="22"/>
          <w:szCs w:val="22"/>
        </w:rPr>
        <w:t xml:space="preserve">περιπτώσεις </w:t>
      </w:r>
      <w:r>
        <w:rPr>
          <w:sz w:val="22"/>
          <w:szCs w:val="22"/>
        </w:rPr>
        <w:t xml:space="preserve">: </w:t>
      </w:r>
    </w:p>
    <w:p w:rsidR="00722935" w:rsidRDefault="00722935" w:rsidP="00722935">
      <w:pPr>
        <w:pStyle w:val="Default"/>
        <w:rPr>
          <w:sz w:val="22"/>
          <w:szCs w:val="22"/>
        </w:rPr>
      </w:pPr>
      <w:r>
        <w:rPr>
          <w:sz w:val="22"/>
          <w:szCs w:val="22"/>
        </w:rPr>
        <w:t xml:space="preserve">(α) όταν η </w:t>
      </w:r>
      <w:r w:rsidR="00263908">
        <w:rPr>
          <w:sz w:val="22"/>
          <w:szCs w:val="22"/>
        </w:rPr>
        <w:t>εγκατάσταση</w:t>
      </w:r>
      <w:r>
        <w:rPr>
          <w:sz w:val="22"/>
          <w:szCs w:val="22"/>
        </w:rPr>
        <w:t xml:space="preserve"> των </w:t>
      </w:r>
      <w:r w:rsidR="00263908">
        <w:rPr>
          <w:sz w:val="22"/>
          <w:szCs w:val="22"/>
        </w:rPr>
        <w:t>μονά</w:t>
      </w:r>
      <w:r>
        <w:rPr>
          <w:sz w:val="22"/>
          <w:szCs w:val="22"/>
        </w:rPr>
        <w:t xml:space="preserve">δων </w:t>
      </w:r>
      <w:r w:rsidR="00263908">
        <w:rPr>
          <w:sz w:val="22"/>
          <w:szCs w:val="22"/>
        </w:rPr>
        <w:t>έ</w:t>
      </w:r>
      <w:r>
        <w:rPr>
          <w:sz w:val="22"/>
          <w:szCs w:val="22"/>
        </w:rPr>
        <w:t xml:space="preserve">χει </w:t>
      </w:r>
      <w:r w:rsidR="00263908">
        <w:rPr>
          <w:sz w:val="22"/>
          <w:szCs w:val="22"/>
        </w:rPr>
        <w:t>γί</w:t>
      </w:r>
      <w:r>
        <w:rPr>
          <w:sz w:val="22"/>
          <w:szCs w:val="22"/>
        </w:rPr>
        <w:t xml:space="preserve">νει </w:t>
      </w:r>
      <w:r w:rsidR="00263908">
        <w:rPr>
          <w:sz w:val="22"/>
          <w:szCs w:val="22"/>
        </w:rPr>
        <w:t>σ</w:t>
      </w:r>
      <w:r>
        <w:rPr>
          <w:sz w:val="22"/>
          <w:szCs w:val="22"/>
        </w:rPr>
        <w:t xml:space="preserve">ε χώρο που </w:t>
      </w:r>
      <w:r w:rsidR="00263908">
        <w:rPr>
          <w:sz w:val="22"/>
          <w:szCs w:val="22"/>
        </w:rPr>
        <w:t>έ</w:t>
      </w:r>
      <w:r>
        <w:rPr>
          <w:sz w:val="22"/>
          <w:szCs w:val="22"/>
        </w:rPr>
        <w:t xml:space="preserve">χει </w:t>
      </w:r>
      <w:r w:rsidR="00263908">
        <w:rPr>
          <w:sz w:val="22"/>
          <w:szCs w:val="22"/>
        </w:rPr>
        <w:t>παραχωρηθεί</w:t>
      </w:r>
      <w:r>
        <w:rPr>
          <w:sz w:val="22"/>
          <w:szCs w:val="22"/>
        </w:rPr>
        <w:t xml:space="preserve"> από το </w:t>
      </w:r>
      <w:r w:rsidR="00263908">
        <w:rPr>
          <w:sz w:val="22"/>
          <w:szCs w:val="22"/>
        </w:rPr>
        <w:t>Δημόσ</w:t>
      </w:r>
      <w:r>
        <w:rPr>
          <w:sz w:val="22"/>
          <w:szCs w:val="22"/>
        </w:rPr>
        <w:t xml:space="preserve">ιο </w:t>
      </w:r>
    </w:p>
    <w:p w:rsidR="00C060EC" w:rsidRDefault="00722935" w:rsidP="00722935">
      <w:r>
        <w:t xml:space="preserve">(β) όταν οι </w:t>
      </w:r>
      <w:r w:rsidR="00263908">
        <w:t>μονά</w:t>
      </w:r>
      <w:r>
        <w:t>δε</w:t>
      </w:r>
      <w:r w:rsidR="00263908">
        <w:t>ς</w:t>
      </w:r>
      <w:r>
        <w:t xml:space="preserve"> </w:t>
      </w:r>
      <w:r w:rsidR="00263908">
        <w:t>έ</w:t>
      </w:r>
      <w:r>
        <w:t>χουν ανεγερθε</w:t>
      </w:r>
      <w:r w:rsidR="00263908">
        <w:t>ί</w:t>
      </w:r>
      <w:r>
        <w:t xml:space="preserve"> μεν </w:t>
      </w:r>
      <w:r w:rsidR="00263908">
        <w:t>σ</w:t>
      </w:r>
      <w:r>
        <w:t xml:space="preserve">ε </w:t>
      </w:r>
      <w:r w:rsidR="00263908">
        <w:t>χώρους</w:t>
      </w:r>
      <w:r>
        <w:t xml:space="preserve"> που </w:t>
      </w:r>
      <w:r w:rsidR="00263908">
        <w:t>έ</w:t>
      </w:r>
      <w:r>
        <w:t xml:space="preserve">χει </w:t>
      </w:r>
      <w:r w:rsidR="00263908">
        <w:t>εξασφαλίσ</w:t>
      </w:r>
      <w:r>
        <w:t xml:space="preserve">ει ο </w:t>
      </w:r>
      <w:r w:rsidR="00263908">
        <w:t>ανάδοχος</w:t>
      </w:r>
      <w:r>
        <w:t xml:space="preserve">, </w:t>
      </w:r>
      <w:r w:rsidR="00263908">
        <w:t xml:space="preserve">αλλά </w:t>
      </w:r>
      <w:r>
        <w:t xml:space="preserve"> </w:t>
      </w:r>
      <w:r w:rsidR="00263908">
        <w:t>έ</w:t>
      </w:r>
      <w:r>
        <w:t xml:space="preserve">χει </w:t>
      </w:r>
      <w:r w:rsidR="00263908">
        <w:t>δοθεί</w:t>
      </w:r>
      <w:r>
        <w:t xml:space="preserve"> </w:t>
      </w:r>
      <w:r w:rsidR="00263908">
        <w:t>προσωρινή</w:t>
      </w:r>
      <w:r>
        <w:t xml:space="preserve"> </w:t>
      </w:r>
      <w:r w:rsidR="00263908">
        <w:t>ά</w:t>
      </w:r>
      <w:r>
        <w:t xml:space="preserve">δεια </w:t>
      </w:r>
      <w:r w:rsidR="00263908">
        <w:t>εγκατάστασης</w:t>
      </w:r>
      <w:r>
        <w:t xml:space="preserve"> – </w:t>
      </w:r>
      <w:r w:rsidR="00263908">
        <w:t>λειτουργίας</w:t>
      </w:r>
      <w:r>
        <w:t xml:space="preserve"> για </w:t>
      </w:r>
      <w:r w:rsidR="00263908">
        <w:t>τις</w:t>
      </w:r>
      <w:r>
        <w:t xml:space="preserve"> </w:t>
      </w:r>
      <w:r w:rsidR="00263908">
        <w:t>ανάγκες</w:t>
      </w:r>
      <w:r>
        <w:t xml:space="preserve"> του </w:t>
      </w:r>
      <w:r w:rsidR="00263908">
        <w:t>συγκεκριμέ</w:t>
      </w:r>
      <w:r>
        <w:t xml:space="preserve">νου </w:t>
      </w:r>
      <w:r w:rsidR="00263908">
        <w:t>έ</w:t>
      </w:r>
      <w:r>
        <w:t>ργου.</w:t>
      </w:r>
    </w:p>
    <w:p w:rsidR="00263908" w:rsidRDefault="00263908" w:rsidP="00263908">
      <w:pPr>
        <w:pStyle w:val="Default"/>
        <w:rPr>
          <w:sz w:val="22"/>
          <w:szCs w:val="22"/>
        </w:rPr>
      </w:pPr>
      <w:r>
        <w:rPr>
          <w:sz w:val="22"/>
          <w:szCs w:val="22"/>
        </w:rPr>
        <w:t>1.1.6 Στα πάσης φύσεως ασφάλιστρα για το προσωπικό του αναδόχου, τις μεταφορές, τα μεταφορικά μέσα, τα μηχανήματα έργων και τις εγκαταστάσεις.</w:t>
      </w:r>
    </w:p>
    <w:p w:rsidR="00263908" w:rsidRDefault="00263908" w:rsidP="00263908">
      <w:pPr>
        <w:pStyle w:val="Default"/>
        <w:rPr>
          <w:sz w:val="22"/>
          <w:szCs w:val="22"/>
        </w:rPr>
      </w:pPr>
      <w:r>
        <w:rPr>
          <w:sz w:val="22"/>
          <w:szCs w:val="22"/>
        </w:rPr>
        <w:t xml:space="preserve">  </w:t>
      </w:r>
    </w:p>
    <w:p w:rsidR="00263908" w:rsidRDefault="00263908" w:rsidP="00263908">
      <w:pPr>
        <w:pStyle w:val="Default"/>
        <w:rPr>
          <w:sz w:val="22"/>
          <w:szCs w:val="22"/>
        </w:rPr>
      </w:pPr>
      <w:r>
        <w:rPr>
          <w:sz w:val="22"/>
          <w:szCs w:val="22"/>
        </w:rPr>
        <w:t xml:space="preserve">1.1.7 Οι επιβαρύνσεις από την εκτέλεση των εργασιών υπό ταυτόχρονη διεξαγωγή της κυκλοφορίας και την λήψη των απαιτουμένων προστατευτικών μέτρων, οι δαπάνες των μέτρων προστασίας των όμορων κατασκευών των χώρων εκτέλεσης των εργασιών, της πρόληψης ατυχημάτων εργαζομένων ή τρίτων, της αποφυγής βλαβών σε </w:t>
      </w:r>
      <w:r w:rsidR="008E29AC">
        <w:rPr>
          <w:sz w:val="22"/>
          <w:szCs w:val="22"/>
        </w:rPr>
        <w:t>κινητά</w:t>
      </w:r>
      <w:r>
        <w:rPr>
          <w:sz w:val="22"/>
          <w:szCs w:val="22"/>
        </w:rPr>
        <w:t xml:space="preserve"> </w:t>
      </w:r>
      <w:r w:rsidR="008E29AC">
        <w:rPr>
          <w:sz w:val="22"/>
          <w:szCs w:val="22"/>
        </w:rPr>
        <w:t>ή</w:t>
      </w:r>
      <w:r>
        <w:rPr>
          <w:sz w:val="22"/>
          <w:szCs w:val="22"/>
        </w:rPr>
        <w:t xml:space="preserve"> </w:t>
      </w:r>
      <w:r w:rsidR="008E29AC">
        <w:rPr>
          <w:sz w:val="22"/>
          <w:szCs w:val="22"/>
        </w:rPr>
        <w:t>ακί</w:t>
      </w:r>
      <w:r>
        <w:rPr>
          <w:sz w:val="22"/>
          <w:szCs w:val="22"/>
        </w:rPr>
        <w:t xml:space="preserve">νητα </w:t>
      </w:r>
      <w:r w:rsidR="008E29AC">
        <w:rPr>
          <w:sz w:val="22"/>
          <w:szCs w:val="22"/>
        </w:rPr>
        <w:t>πρά</w:t>
      </w:r>
      <w:r>
        <w:rPr>
          <w:sz w:val="22"/>
          <w:szCs w:val="22"/>
        </w:rPr>
        <w:t xml:space="preserve">γματα </w:t>
      </w:r>
      <w:r w:rsidR="008E29AC">
        <w:rPr>
          <w:sz w:val="22"/>
          <w:szCs w:val="22"/>
        </w:rPr>
        <w:t>τρί</w:t>
      </w:r>
      <w:r>
        <w:rPr>
          <w:sz w:val="22"/>
          <w:szCs w:val="22"/>
        </w:rPr>
        <w:t xml:space="preserve">των, </w:t>
      </w:r>
      <w:r w:rsidR="008E29AC">
        <w:rPr>
          <w:sz w:val="22"/>
          <w:szCs w:val="22"/>
        </w:rPr>
        <w:t>της</w:t>
      </w:r>
      <w:r>
        <w:rPr>
          <w:sz w:val="22"/>
          <w:szCs w:val="22"/>
        </w:rPr>
        <w:t xml:space="preserve"> </w:t>
      </w:r>
      <w:r w:rsidR="008E29AC">
        <w:rPr>
          <w:sz w:val="22"/>
          <w:szCs w:val="22"/>
        </w:rPr>
        <w:t>αποφυγής</w:t>
      </w:r>
      <w:r>
        <w:rPr>
          <w:sz w:val="22"/>
          <w:szCs w:val="22"/>
        </w:rPr>
        <w:t xml:space="preserve"> </w:t>
      </w:r>
      <w:r w:rsidR="008E29AC">
        <w:rPr>
          <w:sz w:val="22"/>
          <w:szCs w:val="22"/>
        </w:rPr>
        <w:t>ρύπανσης</w:t>
      </w:r>
      <w:r>
        <w:rPr>
          <w:sz w:val="22"/>
          <w:szCs w:val="22"/>
        </w:rPr>
        <w:t xml:space="preserve"> </w:t>
      </w:r>
      <w:r w:rsidR="008E29AC">
        <w:rPr>
          <w:sz w:val="22"/>
          <w:szCs w:val="22"/>
        </w:rPr>
        <w:t>ρεμά</w:t>
      </w:r>
      <w:r>
        <w:rPr>
          <w:sz w:val="22"/>
          <w:szCs w:val="22"/>
        </w:rPr>
        <w:t>των, ποταμών, ακτών κλπ, κα</w:t>
      </w:r>
      <w:r w:rsidR="008E29AC">
        <w:rPr>
          <w:sz w:val="22"/>
          <w:szCs w:val="22"/>
        </w:rPr>
        <w:t>θώς</w:t>
      </w:r>
      <w:r>
        <w:rPr>
          <w:sz w:val="22"/>
          <w:szCs w:val="22"/>
        </w:rPr>
        <w:t xml:space="preserve"> και οι </w:t>
      </w:r>
      <w:r w:rsidR="008E29AC">
        <w:rPr>
          <w:sz w:val="22"/>
          <w:szCs w:val="22"/>
        </w:rPr>
        <w:t>δαπάνες</w:t>
      </w:r>
      <w:r>
        <w:rPr>
          <w:sz w:val="22"/>
          <w:szCs w:val="22"/>
        </w:rPr>
        <w:t xml:space="preserve"> των </w:t>
      </w:r>
      <w:r w:rsidR="008E29AC">
        <w:rPr>
          <w:sz w:val="22"/>
          <w:szCs w:val="22"/>
        </w:rPr>
        <w:t>μέ</w:t>
      </w:r>
      <w:r>
        <w:rPr>
          <w:sz w:val="22"/>
          <w:szCs w:val="22"/>
        </w:rPr>
        <w:t xml:space="preserve">τρων </w:t>
      </w:r>
    </w:p>
    <w:p w:rsidR="00263908" w:rsidRDefault="008E29AC" w:rsidP="00263908">
      <w:r>
        <w:t>προστασίας</w:t>
      </w:r>
      <w:r w:rsidR="00263908">
        <w:t xml:space="preserve"> των </w:t>
      </w:r>
      <w:r>
        <w:t>έ</w:t>
      </w:r>
      <w:r w:rsidR="00263908">
        <w:t xml:space="preserve">ργων </w:t>
      </w:r>
      <w:r>
        <w:t>σ</w:t>
      </w:r>
      <w:r w:rsidR="00263908">
        <w:t xml:space="preserve">ε </w:t>
      </w:r>
      <w:r>
        <w:t>κά</w:t>
      </w:r>
      <w:r w:rsidR="00263908">
        <w:t xml:space="preserve">θε </w:t>
      </w:r>
      <w:r>
        <w:t>φάση</w:t>
      </w:r>
      <w:r w:rsidR="00263908">
        <w:t xml:space="preserve"> </w:t>
      </w:r>
      <w:r>
        <w:t>της</w:t>
      </w:r>
      <w:r w:rsidR="00263908">
        <w:t xml:space="preserve"> </w:t>
      </w:r>
      <w:r>
        <w:t>κατασκευής</w:t>
      </w:r>
      <w:r w:rsidR="00263908">
        <w:t xml:space="preserve"> </w:t>
      </w:r>
      <w:r>
        <w:t>τους</w:t>
      </w:r>
      <w:r w:rsidR="00263908">
        <w:t xml:space="preserve"> </w:t>
      </w:r>
      <w:r>
        <w:t>ανεξαρτήτως</w:t>
      </w:r>
      <w:r w:rsidR="00263908">
        <w:t xml:space="preserve"> </w:t>
      </w:r>
      <w:r>
        <w:t>της εποχής</w:t>
      </w:r>
      <w:r w:rsidR="00263908">
        <w:t xml:space="preserve"> του </w:t>
      </w:r>
      <w:r>
        <w:t>έτους</w:t>
      </w:r>
      <w:r w:rsidR="00263908">
        <w:t xml:space="preserve"> (</w:t>
      </w:r>
      <w:r>
        <w:t>εκσκαφές</w:t>
      </w:r>
      <w:r w:rsidR="00263908">
        <w:t xml:space="preserve">, </w:t>
      </w:r>
      <w:r>
        <w:t>θεμελιώσεις</w:t>
      </w:r>
      <w:r w:rsidR="00263908">
        <w:t xml:space="preserve">, ικριώματα, </w:t>
      </w:r>
      <w:r>
        <w:t>σκυροδετήσεις</w:t>
      </w:r>
      <w:r w:rsidR="00263908">
        <w:t xml:space="preserve"> κλπ) και </w:t>
      </w:r>
      <w:r>
        <w:t>μέ</w:t>
      </w:r>
      <w:r w:rsidR="00263908">
        <w:t xml:space="preserve">χρι την </w:t>
      </w:r>
      <w:r>
        <w:t>οριστική</w:t>
      </w:r>
      <w:r w:rsidR="00263908">
        <w:t xml:space="preserve"> </w:t>
      </w:r>
      <w:r>
        <w:t>παραλαβή</w:t>
      </w:r>
      <w:r w:rsidR="00263908">
        <w:t xml:space="preserve"> </w:t>
      </w:r>
      <w:r>
        <w:t>τους</w:t>
      </w:r>
      <w:r w:rsidR="00263908">
        <w:t>.</w:t>
      </w:r>
    </w:p>
    <w:p w:rsidR="008E29AC" w:rsidRDefault="008E29AC" w:rsidP="008E29AC">
      <w:pPr>
        <w:pStyle w:val="Default"/>
        <w:rPr>
          <w:sz w:val="22"/>
          <w:szCs w:val="22"/>
        </w:rPr>
      </w:pPr>
      <w:r>
        <w:rPr>
          <w:sz w:val="22"/>
          <w:szCs w:val="22"/>
        </w:rPr>
        <w:t xml:space="preserve">1.1.8 Οι δαπάνες διεξαγωγής ελέγχου ποιότητας και οι δαπάνες κατασκευής των πάσης φύσεως «δοκιμαστικών τμημάτων» που προβλέπονται στην Τ.Σ.Υ και τους λοιπούς όρους δημοπράτησης (μετρήσεις, εργαστηριακοί έλεγχοι και δοκιμές, αξία υλικών, χρήση μηχανημάτων, εργασία κλπ). </w:t>
      </w:r>
    </w:p>
    <w:p w:rsidR="008E29AC" w:rsidRDefault="008E29AC" w:rsidP="008E29AC">
      <w:pPr>
        <w:pStyle w:val="Default"/>
        <w:rPr>
          <w:sz w:val="22"/>
          <w:szCs w:val="22"/>
        </w:rPr>
      </w:pPr>
    </w:p>
    <w:p w:rsidR="00BF13C9" w:rsidRDefault="008E29AC" w:rsidP="008E29AC">
      <w:pPr>
        <w:pStyle w:val="Default"/>
        <w:rPr>
          <w:sz w:val="22"/>
          <w:szCs w:val="22"/>
        </w:rPr>
      </w:pPr>
      <w:r>
        <w:rPr>
          <w:sz w:val="22"/>
          <w:szCs w:val="22"/>
        </w:rPr>
        <w:t xml:space="preserve">1.1.9 Οι δαπάνες διάθεσης, προσκόμισης και λειτουργίας του κυρίου και βοηθητικού μηχανικού εξοπλισμού και μέσων (π.χ. ικριωμάτων, εργαλείων) που απαιτούνται για την κατασκευή του έργου στο πλαίσιο του εγκεκριμένου χρονοδιαγράμματος, στις οποίες περιλαμβάνονται τα μισθώματα, η μεταφορά επί τόπου, η συναρμολόγηση (όταν απαιτείται), η αποθήκευση, η φύλαξη, η ασφάλιση, οι αποδοχές οδηγών, χειριστών, βοηθών και τεχνιτών, τα καύσιμα, τα λιπαντικά και λοιπά αναλώσιμα, τα ανταλλακτικά, οι επισκευές, οι μετακινήσεις στον χώρο του έργου, οι ημεραργίες για οποιαδήποτε </w:t>
      </w:r>
      <w:r>
        <w:rPr>
          <w:sz w:val="22"/>
          <w:szCs w:val="22"/>
        </w:rPr>
        <w:lastRenderedPageBreak/>
        <w:t xml:space="preserve">αιτία, οι πάσης φύσεως </w:t>
      </w:r>
      <w:proofErr w:type="spellStart"/>
      <w:r>
        <w:rPr>
          <w:sz w:val="22"/>
          <w:szCs w:val="22"/>
        </w:rPr>
        <w:t>σταλίες</w:t>
      </w:r>
      <w:proofErr w:type="spellEnd"/>
      <w:r>
        <w:rPr>
          <w:sz w:val="22"/>
          <w:szCs w:val="22"/>
        </w:rPr>
        <w:t xml:space="preserve"> και καθυστερήσεις (που δεν οφείλονται σε υπαιτιότητα του κυρίου του έργου), η αποσυναρμολόγησή τους (ε</w:t>
      </w:r>
      <w:r w:rsidR="00BF13C9">
        <w:rPr>
          <w:sz w:val="22"/>
          <w:szCs w:val="22"/>
        </w:rPr>
        <w:t>άν απαιτείται) και η απομάκρυνσή τους από το έ</w:t>
      </w:r>
      <w:r>
        <w:rPr>
          <w:sz w:val="22"/>
          <w:szCs w:val="22"/>
        </w:rPr>
        <w:t>ργο.</w:t>
      </w:r>
    </w:p>
    <w:p w:rsidR="008E29AC" w:rsidRDefault="008E29AC" w:rsidP="008E29AC">
      <w:pPr>
        <w:pStyle w:val="Default"/>
        <w:rPr>
          <w:sz w:val="22"/>
          <w:szCs w:val="22"/>
        </w:rPr>
      </w:pPr>
      <w:r>
        <w:rPr>
          <w:sz w:val="22"/>
          <w:szCs w:val="22"/>
        </w:rPr>
        <w:t xml:space="preserve"> </w:t>
      </w:r>
    </w:p>
    <w:p w:rsidR="008E29AC" w:rsidRDefault="00BF13C9" w:rsidP="008E29AC">
      <w:pPr>
        <w:pStyle w:val="Default"/>
        <w:rPr>
          <w:sz w:val="22"/>
          <w:szCs w:val="22"/>
        </w:rPr>
      </w:pPr>
      <w:r>
        <w:rPr>
          <w:sz w:val="22"/>
          <w:szCs w:val="22"/>
        </w:rPr>
        <w:t>Περιλαμβάνονται επίσης οι πάσης φύσεως δαπάνες</w:t>
      </w:r>
      <w:r w:rsidR="008E29AC">
        <w:rPr>
          <w:sz w:val="22"/>
          <w:szCs w:val="22"/>
        </w:rPr>
        <w:t xml:space="preserve"> του εφεδρικο</w:t>
      </w:r>
      <w:r>
        <w:rPr>
          <w:sz w:val="22"/>
          <w:szCs w:val="22"/>
        </w:rPr>
        <w:t>ύ εξοπλισμού που διατηρείται σε ετοιμότητα για την αντιμετώπιση βλαβών ή για οποιαδήποτε άλλη αιτί</w:t>
      </w:r>
      <w:r w:rsidR="008E29AC">
        <w:rPr>
          <w:sz w:val="22"/>
          <w:szCs w:val="22"/>
        </w:rPr>
        <w:t xml:space="preserve">α. </w:t>
      </w:r>
    </w:p>
    <w:p w:rsidR="00BF13C9" w:rsidRDefault="00BF13C9" w:rsidP="008E29AC">
      <w:pPr>
        <w:pStyle w:val="Default"/>
        <w:rPr>
          <w:sz w:val="22"/>
          <w:szCs w:val="22"/>
        </w:rPr>
      </w:pPr>
    </w:p>
    <w:p w:rsidR="00BF13C9" w:rsidRDefault="00BF13C9" w:rsidP="00BF13C9">
      <w:pPr>
        <w:pStyle w:val="Default"/>
        <w:rPr>
          <w:sz w:val="22"/>
          <w:szCs w:val="22"/>
        </w:rPr>
      </w:pPr>
      <w:r>
        <w:t xml:space="preserve">1.1.10 Οι δαπάνες προμήθειας ή παραγωγής, φορτοεκφόρτωσης και μεταφοράς στη θέση </w:t>
      </w:r>
      <w:r>
        <w:rPr>
          <w:sz w:val="22"/>
          <w:szCs w:val="22"/>
        </w:rPr>
        <w:t xml:space="preserve">ενσωμάτωσης και τυχόν προσωρινών αποθέσεων και </w:t>
      </w:r>
      <w:proofErr w:type="spellStart"/>
      <w:r>
        <w:rPr>
          <w:sz w:val="22"/>
          <w:szCs w:val="22"/>
        </w:rPr>
        <w:t>επαναφορτώσεων</w:t>
      </w:r>
      <w:proofErr w:type="spellEnd"/>
      <w:r>
        <w:rPr>
          <w:sz w:val="22"/>
          <w:szCs w:val="22"/>
        </w:rPr>
        <w:t xml:space="preserve"> αδρανών υλικών προέλευσης λατομείων, ορυχείων κλπ. πλην των περιπτώσεων που στα οικεία άρθρα του παρόντος τιμολογίου αναφέρεται ρητά ότι η μεταφορά πληρώνεται ιδιαίτερα (άρθρα που επισημαίνονται με αστερίσκο[*]). </w:t>
      </w:r>
    </w:p>
    <w:p w:rsidR="00BF13C9" w:rsidRDefault="00BF13C9" w:rsidP="00BF13C9">
      <w:pPr>
        <w:pStyle w:val="Default"/>
        <w:rPr>
          <w:sz w:val="22"/>
          <w:szCs w:val="22"/>
        </w:rPr>
      </w:pPr>
      <w:r>
        <w:rPr>
          <w:sz w:val="22"/>
          <w:szCs w:val="22"/>
        </w:rPr>
        <w:t xml:space="preserve">Περιλαμβάνονται οι δαπάνες πλύσεως, ανάμιξης ή εμπλουτισμού των υλικών, ώστε να ανταποκρίνονται στις προβλεπόμενες από την μελέτη του έργου προδιαγραφές, λαμβανομένων υπόψη των σχετικών περιβαλλοντικών όρων. </w:t>
      </w:r>
    </w:p>
    <w:p w:rsidR="00BF13C9" w:rsidRDefault="00BF13C9" w:rsidP="00BF13C9">
      <w:pPr>
        <w:pStyle w:val="Default"/>
        <w:rPr>
          <w:sz w:val="22"/>
          <w:szCs w:val="22"/>
        </w:rPr>
      </w:pPr>
    </w:p>
    <w:p w:rsidR="00BF13C9" w:rsidRDefault="00BF13C9" w:rsidP="00BF13C9">
      <w:pPr>
        <w:pStyle w:val="Default"/>
        <w:rPr>
          <w:sz w:val="22"/>
          <w:szCs w:val="22"/>
        </w:rPr>
      </w:pPr>
      <w:r>
        <w:rPr>
          <w:sz w:val="22"/>
          <w:szCs w:val="22"/>
        </w:rPr>
        <w:t xml:space="preserve">1.1.11. Οι επιβαρύνσεις από καθυστερήσεις, μειωμένη απόδοση και μετακινήσεις μηχανημάτων και προσωπικού που οφείλονται: </w:t>
      </w:r>
    </w:p>
    <w:p w:rsidR="00BF13C9" w:rsidRDefault="00BF13C9" w:rsidP="00BF13C9">
      <w:pPr>
        <w:pStyle w:val="Default"/>
        <w:rPr>
          <w:sz w:val="22"/>
          <w:szCs w:val="22"/>
        </w:rPr>
      </w:pPr>
      <w:r>
        <w:rPr>
          <w:sz w:val="22"/>
          <w:szCs w:val="22"/>
        </w:rPr>
        <w:t xml:space="preserve">(α) σε εμπόδια στο χώρο εκτέλεσης των εργασιών (αρχαιολογικά ευρήματα, δίκτυα Ο.Κ.Ω. κλπ.), </w:t>
      </w:r>
    </w:p>
    <w:p w:rsidR="00BF13C9" w:rsidRDefault="00BF13C9" w:rsidP="00BF13C9">
      <w:pPr>
        <w:pStyle w:val="Default"/>
        <w:rPr>
          <w:sz w:val="22"/>
          <w:szCs w:val="22"/>
        </w:rPr>
      </w:pPr>
      <w:r>
        <w:rPr>
          <w:sz w:val="22"/>
          <w:szCs w:val="22"/>
        </w:rPr>
        <w:t xml:space="preserve">(β) στην μη ολοκλήρωση των διαδικασιών απαλλοτρίωσης τμημάτων του χώρου εκτέλεσης των εργασιών (υπό την </w:t>
      </w:r>
      <w:proofErr w:type="spellStart"/>
      <w:r>
        <w:rPr>
          <w:sz w:val="22"/>
          <w:szCs w:val="22"/>
        </w:rPr>
        <w:t>προυπόθεση</w:t>
      </w:r>
      <w:proofErr w:type="spellEnd"/>
      <w:r>
        <w:rPr>
          <w:sz w:val="22"/>
          <w:szCs w:val="22"/>
        </w:rPr>
        <w:t xml:space="preserve"> ότι παρέχεται η δυνατότητα τμηματικής εκτέλεσης των εργασιών), </w:t>
      </w:r>
    </w:p>
    <w:p w:rsidR="00BF13C9" w:rsidRDefault="00BF13C9" w:rsidP="00BF13C9">
      <w:pPr>
        <w:pStyle w:val="Default"/>
        <w:rPr>
          <w:sz w:val="22"/>
          <w:szCs w:val="22"/>
        </w:rPr>
      </w:pPr>
      <w:r>
        <w:rPr>
          <w:sz w:val="22"/>
          <w:szCs w:val="22"/>
        </w:rPr>
        <w:t xml:space="preserve">(γ) στις τυχόν ιδιαίτερες απαιτήσεις αντιμετώπισης των εμποδίων από τους αρμόδιους για αυτά φορείς (ΥΠ.ΠΟ, Δ.Ε.Η, ΔΕΥΑΕ κλπ.), </w:t>
      </w:r>
    </w:p>
    <w:p w:rsidR="00BF13C9" w:rsidRDefault="00BF13C9" w:rsidP="00BF13C9">
      <w:pPr>
        <w:pStyle w:val="Default"/>
        <w:rPr>
          <w:sz w:val="22"/>
          <w:szCs w:val="22"/>
        </w:rPr>
      </w:pPr>
      <w:r>
        <w:rPr>
          <w:sz w:val="22"/>
          <w:szCs w:val="22"/>
        </w:rPr>
        <w:t xml:space="preserve">(δ) στην ενδεχόμενη εκτέλεση των εργασιών κατά φάσεις λόγω των ως άνω εμποδίων, </w:t>
      </w:r>
    </w:p>
    <w:p w:rsidR="00BF13C9" w:rsidRDefault="00BF13C9" w:rsidP="00BF13C9">
      <w:pPr>
        <w:pStyle w:val="Default"/>
        <w:rPr>
          <w:sz w:val="22"/>
          <w:szCs w:val="22"/>
        </w:rPr>
      </w:pPr>
      <w:r>
        <w:rPr>
          <w:sz w:val="22"/>
          <w:szCs w:val="22"/>
        </w:rPr>
        <w:t xml:space="preserve">(ε) </w:t>
      </w:r>
      <w:proofErr w:type="spellStart"/>
      <w:r>
        <w:rPr>
          <w:sz w:val="22"/>
          <w:szCs w:val="22"/>
        </w:rPr>
        <w:t>ςτην</w:t>
      </w:r>
      <w:proofErr w:type="spellEnd"/>
      <w:r>
        <w:rPr>
          <w:sz w:val="22"/>
          <w:szCs w:val="22"/>
        </w:rPr>
        <w:t xml:space="preserve"> </w:t>
      </w:r>
      <w:proofErr w:type="spellStart"/>
      <w:r>
        <w:rPr>
          <w:sz w:val="22"/>
          <w:szCs w:val="22"/>
        </w:rPr>
        <w:t>διενϋργεια</w:t>
      </w:r>
      <w:proofErr w:type="spellEnd"/>
      <w:r>
        <w:rPr>
          <w:sz w:val="22"/>
          <w:szCs w:val="22"/>
        </w:rPr>
        <w:t xml:space="preserve"> των </w:t>
      </w:r>
      <w:proofErr w:type="spellStart"/>
      <w:r>
        <w:rPr>
          <w:sz w:val="22"/>
          <w:szCs w:val="22"/>
        </w:rPr>
        <w:t>απαιτουμϋνων</w:t>
      </w:r>
      <w:proofErr w:type="spellEnd"/>
      <w:r>
        <w:rPr>
          <w:sz w:val="22"/>
          <w:szCs w:val="22"/>
        </w:rPr>
        <w:t xml:space="preserve"> </w:t>
      </w:r>
      <w:proofErr w:type="spellStart"/>
      <w:r>
        <w:rPr>
          <w:sz w:val="22"/>
          <w:szCs w:val="22"/>
        </w:rPr>
        <w:t>μετρόςεων</w:t>
      </w:r>
      <w:proofErr w:type="spellEnd"/>
      <w:r>
        <w:rPr>
          <w:sz w:val="22"/>
          <w:szCs w:val="22"/>
        </w:rPr>
        <w:t xml:space="preserve">, </w:t>
      </w:r>
      <w:proofErr w:type="spellStart"/>
      <w:r>
        <w:rPr>
          <w:sz w:val="22"/>
          <w:szCs w:val="22"/>
        </w:rPr>
        <w:t>ελϋγχων</w:t>
      </w:r>
      <w:proofErr w:type="spellEnd"/>
      <w:r>
        <w:rPr>
          <w:sz w:val="22"/>
          <w:szCs w:val="22"/>
        </w:rPr>
        <w:t xml:space="preserve"> και ερευνών (τοπογραφικών, εργαστηριακών, γεωτεχνικών κ.α.), </w:t>
      </w:r>
      <w:r w:rsidR="00A23442">
        <w:rPr>
          <w:sz w:val="22"/>
          <w:szCs w:val="22"/>
        </w:rPr>
        <w:t>καθώς</w:t>
      </w:r>
      <w:r>
        <w:rPr>
          <w:sz w:val="22"/>
          <w:szCs w:val="22"/>
        </w:rPr>
        <w:t xml:space="preserve"> και </w:t>
      </w:r>
      <w:r w:rsidR="00A23442">
        <w:rPr>
          <w:sz w:val="22"/>
          <w:szCs w:val="22"/>
        </w:rPr>
        <w:t>στις</w:t>
      </w:r>
      <w:r>
        <w:rPr>
          <w:sz w:val="22"/>
          <w:szCs w:val="22"/>
        </w:rPr>
        <w:t xml:space="preserve"> </w:t>
      </w:r>
      <w:r w:rsidR="00A23442">
        <w:rPr>
          <w:sz w:val="22"/>
          <w:szCs w:val="22"/>
        </w:rPr>
        <w:t>λοιπές</w:t>
      </w:r>
      <w:r>
        <w:rPr>
          <w:sz w:val="22"/>
          <w:szCs w:val="22"/>
        </w:rPr>
        <w:t xml:space="preserve"> </w:t>
      </w:r>
      <w:r w:rsidR="00A23442">
        <w:rPr>
          <w:sz w:val="22"/>
          <w:szCs w:val="22"/>
        </w:rPr>
        <w:t>υποχρεώσεις</w:t>
      </w:r>
      <w:r>
        <w:rPr>
          <w:sz w:val="22"/>
          <w:szCs w:val="22"/>
        </w:rPr>
        <w:t xml:space="preserve"> του Αναδόχου που </w:t>
      </w:r>
      <w:r w:rsidR="00A23442">
        <w:rPr>
          <w:sz w:val="22"/>
          <w:szCs w:val="22"/>
        </w:rPr>
        <w:t>προβλέ</w:t>
      </w:r>
      <w:r>
        <w:rPr>
          <w:sz w:val="22"/>
          <w:szCs w:val="22"/>
        </w:rPr>
        <w:t xml:space="preserve">πονται </w:t>
      </w:r>
      <w:r w:rsidR="00A23442">
        <w:rPr>
          <w:sz w:val="22"/>
          <w:szCs w:val="22"/>
        </w:rPr>
        <w:t>σ</w:t>
      </w:r>
      <w:r>
        <w:rPr>
          <w:sz w:val="22"/>
          <w:szCs w:val="22"/>
        </w:rPr>
        <w:t xml:space="preserve">τα τεύχη </w:t>
      </w:r>
      <w:r w:rsidR="00A23442">
        <w:rPr>
          <w:sz w:val="22"/>
          <w:szCs w:val="22"/>
        </w:rPr>
        <w:t>δημοπράτησης</w:t>
      </w:r>
      <w:r>
        <w:rPr>
          <w:sz w:val="22"/>
          <w:szCs w:val="22"/>
        </w:rPr>
        <w:t xml:space="preserve">, </w:t>
      </w:r>
      <w:r w:rsidR="00A23442">
        <w:rPr>
          <w:sz w:val="22"/>
          <w:szCs w:val="22"/>
        </w:rPr>
        <w:t>εί</w:t>
      </w:r>
      <w:r>
        <w:rPr>
          <w:sz w:val="22"/>
          <w:szCs w:val="22"/>
        </w:rPr>
        <w:t xml:space="preserve">τε τα </w:t>
      </w:r>
      <w:r w:rsidR="00A23442">
        <w:rPr>
          <w:sz w:val="22"/>
          <w:szCs w:val="22"/>
        </w:rPr>
        <w:t>ως</w:t>
      </w:r>
      <w:r>
        <w:rPr>
          <w:sz w:val="22"/>
          <w:szCs w:val="22"/>
        </w:rPr>
        <w:t xml:space="preserve"> </w:t>
      </w:r>
      <w:r w:rsidR="00A23442">
        <w:rPr>
          <w:sz w:val="22"/>
          <w:szCs w:val="22"/>
        </w:rPr>
        <w:t>ά</w:t>
      </w:r>
      <w:r>
        <w:rPr>
          <w:sz w:val="22"/>
          <w:szCs w:val="22"/>
        </w:rPr>
        <w:t xml:space="preserve">νω αποζημιώνονται </w:t>
      </w:r>
      <w:r w:rsidR="00A23442">
        <w:rPr>
          <w:sz w:val="22"/>
          <w:szCs w:val="22"/>
        </w:rPr>
        <w:t>ιδιαί</w:t>
      </w:r>
      <w:r>
        <w:rPr>
          <w:sz w:val="22"/>
          <w:szCs w:val="22"/>
        </w:rPr>
        <w:t xml:space="preserve">τερα </w:t>
      </w:r>
      <w:r w:rsidR="00A23442">
        <w:rPr>
          <w:sz w:val="22"/>
          <w:szCs w:val="22"/>
        </w:rPr>
        <w:t>είτε</w:t>
      </w:r>
      <w:r>
        <w:rPr>
          <w:sz w:val="22"/>
          <w:szCs w:val="22"/>
        </w:rPr>
        <w:t xml:space="preserve"> </w:t>
      </w:r>
      <w:r w:rsidR="00A23442">
        <w:rPr>
          <w:sz w:val="22"/>
          <w:szCs w:val="22"/>
        </w:rPr>
        <w:t>εί</w:t>
      </w:r>
      <w:r>
        <w:rPr>
          <w:sz w:val="22"/>
          <w:szCs w:val="22"/>
        </w:rPr>
        <w:t xml:space="preserve">ναι </w:t>
      </w:r>
      <w:r w:rsidR="00A23442">
        <w:rPr>
          <w:sz w:val="22"/>
          <w:szCs w:val="22"/>
        </w:rPr>
        <w:t>ανοιγμέ</w:t>
      </w:r>
      <w:r>
        <w:rPr>
          <w:sz w:val="22"/>
          <w:szCs w:val="22"/>
        </w:rPr>
        <w:t xml:space="preserve">να </w:t>
      </w:r>
      <w:r w:rsidR="00A23442">
        <w:rPr>
          <w:sz w:val="22"/>
          <w:szCs w:val="22"/>
        </w:rPr>
        <w:t>σ</w:t>
      </w:r>
      <w:r>
        <w:rPr>
          <w:sz w:val="22"/>
          <w:szCs w:val="22"/>
        </w:rPr>
        <w:t xml:space="preserve">το </w:t>
      </w:r>
      <w:r w:rsidR="00A23442">
        <w:rPr>
          <w:sz w:val="22"/>
          <w:szCs w:val="22"/>
        </w:rPr>
        <w:t>ποσοσ</w:t>
      </w:r>
      <w:r>
        <w:rPr>
          <w:sz w:val="22"/>
          <w:szCs w:val="22"/>
        </w:rPr>
        <w:t xml:space="preserve">τό Γ.Ε.&amp; Ο.Ε. </w:t>
      </w:r>
      <w:r w:rsidR="00A23442">
        <w:rPr>
          <w:sz w:val="22"/>
          <w:szCs w:val="22"/>
        </w:rPr>
        <w:t>ή σε</w:t>
      </w:r>
      <w:r>
        <w:rPr>
          <w:sz w:val="22"/>
          <w:szCs w:val="22"/>
        </w:rPr>
        <w:t xml:space="preserve"> </w:t>
      </w:r>
      <w:r w:rsidR="00A23442">
        <w:rPr>
          <w:sz w:val="22"/>
          <w:szCs w:val="22"/>
        </w:rPr>
        <w:t>ά</w:t>
      </w:r>
      <w:r>
        <w:rPr>
          <w:sz w:val="22"/>
          <w:szCs w:val="22"/>
        </w:rPr>
        <w:t xml:space="preserve">λλα </w:t>
      </w:r>
      <w:r w:rsidR="00A23442">
        <w:rPr>
          <w:sz w:val="22"/>
          <w:szCs w:val="22"/>
        </w:rPr>
        <w:t>ά</w:t>
      </w:r>
      <w:r>
        <w:rPr>
          <w:sz w:val="22"/>
          <w:szCs w:val="22"/>
        </w:rPr>
        <w:t xml:space="preserve">ρθρα του </w:t>
      </w:r>
      <w:r w:rsidR="00A23442">
        <w:rPr>
          <w:sz w:val="22"/>
          <w:szCs w:val="22"/>
        </w:rPr>
        <w:t>παρόντος</w:t>
      </w:r>
      <w:r>
        <w:rPr>
          <w:sz w:val="22"/>
          <w:szCs w:val="22"/>
        </w:rPr>
        <w:t xml:space="preserve"> </w:t>
      </w:r>
      <w:r w:rsidR="00A23442">
        <w:rPr>
          <w:sz w:val="22"/>
          <w:szCs w:val="22"/>
        </w:rPr>
        <w:t>τιμολογί</w:t>
      </w:r>
      <w:r>
        <w:rPr>
          <w:sz w:val="22"/>
          <w:szCs w:val="22"/>
        </w:rPr>
        <w:t xml:space="preserve">ου </w:t>
      </w:r>
    </w:p>
    <w:p w:rsidR="00BF13C9" w:rsidRDefault="00BF13C9" w:rsidP="00BF13C9">
      <w:pPr>
        <w:pStyle w:val="Default"/>
        <w:rPr>
          <w:sz w:val="22"/>
          <w:szCs w:val="22"/>
        </w:rPr>
      </w:pPr>
      <w:r>
        <w:rPr>
          <w:sz w:val="22"/>
          <w:szCs w:val="22"/>
        </w:rPr>
        <w:t>(</w:t>
      </w:r>
      <w:r w:rsidR="00A23442">
        <w:rPr>
          <w:sz w:val="22"/>
          <w:szCs w:val="22"/>
        </w:rPr>
        <w:t>σ</w:t>
      </w:r>
      <w:r>
        <w:rPr>
          <w:sz w:val="22"/>
          <w:szCs w:val="22"/>
        </w:rPr>
        <w:t xml:space="preserve">τ) </w:t>
      </w:r>
      <w:r w:rsidR="00A23442">
        <w:rPr>
          <w:sz w:val="22"/>
          <w:szCs w:val="22"/>
        </w:rPr>
        <w:t>σ</w:t>
      </w:r>
      <w:r>
        <w:rPr>
          <w:sz w:val="22"/>
          <w:szCs w:val="22"/>
        </w:rPr>
        <w:t xml:space="preserve">την </w:t>
      </w:r>
      <w:r w:rsidR="00A23442">
        <w:rPr>
          <w:sz w:val="22"/>
          <w:szCs w:val="22"/>
        </w:rPr>
        <w:t>λή</w:t>
      </w:r>
      <w:r>
        <w:rPr>
          <w:sz w:val="22"/>
          <w:szCs w:val="22"/>
        </w:rPr>
        <w:t xml:space="preserve">ψη </w:t>
      </w:r>
      <w:r w:rsidR="00A23442">
        <w:rPr>
          <w:sz w:val="22"/>
          <w:szCs w:val="22"/>
        </w:rPr>
        <w:t>μέ</w:t>
      </w:r>
      <w:r>
        <w:rPr>
          <w:sz w:val="22"/>
          <w:szCs w:val="22"/>
        </w:rPr>
        <w:t xml:space="preserve">τρων για την </w:t>
      </w:r>
      <w:r w:rsidR="00A23442">
        <w:rPr>
          <w:sz w:val="22"/>
          <w:szCs w:val="22"/>
        </w:rPr>
        <w:t>εξασφάλισ</w:t>
      </w:r>
      <w:r>
        <w:rPr>
          <w:sz w:val="22"/>
          <w:szCs w:val="22"/>
        </w:rPr>
        <w:t>η τη</w:t>
      </w:r>
      <w:r w:rsidR="00A23442">
        <w:rPr>
          <w:sz w:val="22"/>
          <w:szCs w:val="22"/>
        </w:rPr>
        <w:t>ς</w:t>
      </w:r>
      <w:r>
        <w:rPr>
          <w:sz w:val="22"/>
          <w:szCs w:val="22"/>
        </w:rPr>
        <w:t xml:space="preserve"> </w:t>
      </w:r>
      <w:r w:rsidR="00A23442">
        <w:rPr>
          <w:sz w:val="22"/>
          <w:szCs w:val="22"/>
        </w:rPr>
        <w:t>κυκλοφορίας</w:t>
      </w:r>
      <w:r>
        <w:rPr>
          <w:sz w:val="22"/>
          <w:szCs w:val="22"/>
        </w:rPr>
        <w:t xml:space="preserve"> πεζών και </w:t>
      </w:r>
      <w:r w:rsidR="00A23442">
        <w:rPr>
          <w:sz w:val="22"/>
          <w:szCs w:val="22"/>
        </w:rPr>
        <w:t>οχημά</w:t>
      </w:r>
      <w:r>
        <w:rPr>
          <w:sz w:val="22"/>
          <w:szCs w:val="22"/>
        </w:rPr>
        <w:t xml:space="preserve">των, </w:t>
      </w:r>
    </w:p>
    <w:p w:rsidR="008E29AC" w:rsidRDefault="00BF13C9" w:rsidP="00BF13C9">
      <w:r>
        <w:t xml:space="preserve">(ζ) </w:t>
      </w:r>
      <w:r w:rsidR="00A23442">
        <w:t>σ</w:t>
      </w:r>
      <w:r>
        <w:t xml:space="preserve">ε </w:t>
      </w:r>
      <w:r w:rsidR="00A23442">
        <w:t>προσωρινές</w:t>
      </w:r>
      <w:r>
        <w:t xml:space="preserve"> </w:t>
      </w:r>
      <w:r w:rsidR="00A23442">
        <w:t>ή</w:t>
      </w:r>
      <w:r>
        <w:t xml:space="preserve"> μόνιμε</w:t>
      </w:r>
      <w:r w:rsidR="00A23442">
        <w:t>ς</w:t>
      </w:r>
      <w:r>
        <w:t xml:space="preserve"> </w:t>
      </w:r>
      <w:r w:rsidR="00A23442">
        <w:t>κυκλοφοριακές</w:t>
      </w:r>
      <w:r>
        <w:t xml:space="preserve"> </w:t>
      </w:r>
      <w:r w:rsidR="00A23442">
        <w:t>ρυθμίσεις</w:t>
      </w:r>
      <w:r>
        <w:t xml:space="preserve"> </w:t>
      </w:r>
      <w:r w:rsidR="00A23442">
        <w:t>σ</w:t>
      </w:r>
      <w:r>
        <w:t xml:space="preserve">την ευρύτερη </w:t>
      </w:r>
      <w:r w:rsidR="00A23442">
        <w:t>περιοχή</w:t>
      </w:r>
      <w:r>
        <w:t xml:space="preserve"> του </w:t>
      </w:r>
      <w:r w:rsidR="00A23442">
        <w:t>έ</w:t>
      </w:r>
      <w:r>
        <w:t xml:space="preserve">ργου για </w:t>
      </w:r>
      <w:r w:rsidR="00A23442">
        <w:t>οποιαδή</w:t>
      </w:r>
      <w:r>
        <w:t xml:space="preserve">ποτε </w:t>
      </w:r>
      <w:r w:rsidR="00A23442">
        <w:t>αιτί</w:t>
      </w:r>
      <w:r>
        <w:t>α</w:t>
      </w:r>
      <w:r w:rsidR="00A23442">
        <w:t xml:space="preserve"> (π.χ. εορτές, εργασίες συντήρησης οδικού δικτύου και υποδομών, βλάβες σε άλλα έργα, εκτέλεση άλλων έργων κλπ.).</w:t>
      </w:r>
    </w:p>
    <w:p w:rsidR="00A23442" w:rsidRDefault="00A23442" w:rsidP="00A23442">
      <w:pPr>
        <w:pStyle w:val="Default"/>
        <w:rPr>
          <w:sz w:val="22"/>
          <w:szCs w:val="22"/>
        </w:rPr>
      </w:pPr>
      <w:r>
        <w:rPr>
          <w:sz w:val="22"/>
          <w:szCs w:val="22"/>
        </w:rPr>
        <w:t xml:space="preserve">1.1.12 Οι δαπάνες λήψης μέτρων για την ομαλή και ασφαλή διακίνηση πεζών και οχημάτων στις θέσεις εκτέλεσης των εργασιών, όπως ενδεικτικά : </w:t>
      </w:r>
    </w:p>
    <w:p w:rsidR="00A23442" w:rsidRDefault="00A23442" w:rsidP="00A23442">
      <w:pPr>
        <w:pStyle w:val="Default"/>
        <w:rPr>
          <w:sz w:val="22"/>
          <w:szCs w:val="22"/>
        </w:rPr>
      </w:pPr>
      <w:r>
        <w:rPr>
          <w:sz w:val="22"/>
          <w:szCs w:val="22"/>
        </w:rPr>
        <w:t xml:space="preserve">(1) Οι δαπάνες προσωρινών γεφυρώσεων ορυγμάτων πλάτους </w:t>
      </w:r>
      <w:proofErr w:type="spellStart"/>
      <w:r>
        <w:rPr>
          <w:sz w:val="22"/>
          <w:szCs w:val="22"/>
        </w:rPr>
        <w:t>εως</w:t>
      </w:r>
      <w:proofErr w:type="spellEnd"/>
      <w:r>
        <w:rPr>
          <w:sz w:val="22"/>
          <w:szCs w:val="22"/>
        </w:rPr>
        <w:t xml:space="preserve"> 3,0 m, για την αποκατάσταση της κυκλοφορίας πεζών και οχημάτων, όταν τούτο κρίνεται απαραίτητο από την υπηρεσία ή τις αρμόδιες αρχές, </w:t>
      </w:r>
    </w:p>
    <w:p w:rsidR="00A23442" w:rsidRDefault="00A23442" w:rsidP="00A23442">
      <w:r>
        <w:t xml:space="preserve">(2) Οι δαπάνες  λήψης προστατευτικών μέτρων για την απρόσκοπτη και ασφαλή κυκλοφορία πεζών και οχημάτων στην περίμετρο των χώρων εκτέλεσης των εργασιών, όπου απαιτείται, ότι για την περίφραξη των ορυγμάτων και γενικά των χώρων εκτέλεσης εργασιών, την ενημέρωση του κοινού, την σήμανση και φωτεινή σηματοδότηση του </w:t>
      </w:r>
      <w:proofErr w:type="spellStart"/>
      <w:r>
        <w:t>εργοταξιακού</w:t>
      </w:r>
      <w:proofErr w:type="spellEnd"/>
      <w:r>
        <w:t xml:space="preserve"> χώρου (πλην εκείνης που προκύπτει από μελέτη σήμανσης και τιμολογείται ιδιαιτέρως), την προσωρινή διευθέτηση και αποκατάσταση της κυκλοφορίας κλπ. καθώς και οι δαπάνες για την απομάκρυνση των παραπάνω προσωρινών κατασκευών και σήμανσης μετά την περαίωση των εργασιών και την πλήρη αποκατάσταση της αρχικής σήμανσης.</w:t>
      </w:r>
    </w:p>
    <w:p w:rsidR="00A23442" w:rsidRDefault="00A23442" w:rsidP="00A23442">
      <w:pPr>
        <w:pStyle w:val="Default"/>
        <w:rPr>
          <w:sz w:val="22"/>
          <w:szCs w:val="22"/>
        </w:rPr>
      </w:pPr>
      <w:r>
        <w:rPr>
          <w:sz w:val="22"/>
          <w:szCs w:val="22"/>
        </w:rPr>
        <w:lastRenderedPageBreak/>
        <w:t>1.1.13 Οι δαπάνες των τοπογραφικών</w:t>
      </w:r>
      <w:r w:rsidR="002542D4">
        <w:rPr>
          <w:sz w:val="22"/>
          <w:szCs w:val="22"/>
        </w:rPr>
        <w:t xml:space="preserve"> εργασιών (αποτυπώσεων, πασσαλώσεων, </w:t>
      </w:r>
      <w:proofErr w:type="spellStart"/>
      <w:r w:rsidR="002542D4">
        <w:rPr>
          <w:sz w:val="22"/>
          <w:szCs w:val="22"/>
        </w:rPr>
        <w:t>αναπασσαλώσεων</w:t>
      </w:r>
      <w:proofErr w:type="spellEnd"/>
      <w:r w:rsidR="002542D4">
        <w:rPr>
          <w:sz w:val="22"/>
          <w:szCs w:val="22"/>
        </w:rPr>
        <w:t>, πύκνωσης</w:t>
      </w:r>
      <w:r>
        <w:rPr>
          <w:sz w:val="22"/>
          <w:szCs w:val="22"/>
        </w:rPr>
        <w:t xml:space="preserve"> τριγωνομετρικού και </w:t>
      </w:r>
      <w:proofErr w:type="spellStart"/>
      <w:r>
        <w:rPr>
          <w:sz w:val="22"/>
          <w:szCs w:val="22"/>
        </w:rPr>
        <w:t>πολυγω</w:t>
      </w:r>
      <w:r w:rsidR="002542D4">
        <w:rPr>
          <w:sz w:val="22"/>
          <w:szCs w:val="22"/>
        </w:rPr>
        <w:t>νομετρικού</w:t>
      </w:r>
      <w:proofErr w:type="spellEnd"/>
      <w:r w:rsidR="002542D4">
        <w:rPr>
          <w:sz w:val="22"/>
          <w:szCs w:val="22"/>
        </w:rPr>
        <w:t xml:space="preserve"> δικτύου, εγκατάστασης των </w:t>
      </w:r>
      <w:proofErr w:type="spellStart"/>
      <w:r w:rsidR="002542D4">
        <w:rPr>
          <w:sz w:val="22"/>
          <w:szCs w:val="22"/>
        </w:rPr>
        <w:t>χωροσ</w:t>
      </w:r>
      <w:r>
        <w:rPr>
          <w:sz w:val="22"/>
          <w:szCs w:val="22"/>
        </w:rPr>
        <w:t>ταθμικών</w:t>
      </w:r>
      <w:proofErr w:type="spellEnd"/>
      <w:r>
        <w:rPr>
          <w:sz w:val="22"/>
          <w:szCs w:val="22"/>
        </w:rPr>
        <w:t xml:space="preserve"> αφετηριών κλπ) που απαιτ</w:t>
      </w:r>
      <w:r w:rsidR="002542D4">
        <w:rPr>
          <w:sz w:val="22"/>
          <w:szCs w:val="22"/>
        </w:rPr>
        <w:t xml:space="preserve">ούνται για την χάραξη των επιμέρους στοιχείων του έργου, οι δαπάνες σύνταξης μελετών εφαρμογών (όταν απαιτείται για την προσαρμογή των στοιχείων της οριστικής μελέτης στο ακριβές ανάγλυφο του εδάφους, υφιστάμενες κατασκευές </w:t>
      </w:r>
      <w:proofErr w:type="spellStart"/>
      <w:r w:rsidR="002542D4">
        <w:rPr>
          <w:sz w:val="22"/>
          <w:szCs w:val="22"/>
        </w:rPr>
        <w:t>κ.ο.κ</w:t>
      </w:r>
      <w:proofErr w:type="spellEnd"/>
      <w:r w:rsidR="002542D4">
        <w:rPr>
          <w:sz w:val="22"/>
          <w:szCs w:val="22"/>
        </w:rPr>
        <w:t>.), κατασκευαστικών σχεδί</w:t>
      </w:r>
      <w:r>
        <w:rPr>
          <w:sz w:val="22"/>
          <w:szCs w:val="22"/>
        </w:rPr>
        <w:t>ων</w:t>
      </w:r>
      <w:r w:rsidR="002542D4">
        <w:rPr>
          <w:sz w:val="22"/>
          <w:szCs w:val="22"/>
        </w:rPr>
        <w:t xml:space="preserve"> και σχεδίων λεπτομερειών, οι δαπάνες ανίχνευσης και εντοπισμού εμποδίων στον χώρο εκτέλεσης του έργου και εκπόνησης μελετών αντιμετώπισης αυτών (λ.χ. υπάρχοντα θεμέλια, υψηλός ορίζοντας υπογείων υδάτων, δίκτυα Οργανισμών Κοινής Ωφελείας</w:t>
      </w:r>
      <w:r>
        <w:rPr>
          <w:sz w:val="22"/>
          <w:szCs w:val="22"/>
        </w:rPr>
        <w:t xml:space="preserve"> [ΟΚΩ]). </w:t>
      </w:r>
    </w:p>
    <w:p w:rsidR="00A23442" w:rsidRDefault="00A23442" w:rsidP="00A23442">
      <w:pPr>
        <w:pStyle w:val="Default"/>
        <w:rPr>
          <w:sz w:val="22"/>
          <w:szCs w:val="22"/>
        </w:rPr>
      </w:pPr>
      <w:r>
        <w:rPr>
          <w:sz w:val="22"/>
          <w:szCs w:val="22"/>
        </w:rPr>
        <w:t>1.1.14 Οι</w:t>
      </w:r>
      <w:r w:rsidR="002542D4">
        <w:rPr>
          <w:sz w:val="22"/>
          <w:szCs w:val="22"/>
        </w:rPr>
        <w:t xml:space="preserve"> δαπάνες αποτύπωσης τεχνικών έργων και λοιπών εγκαταστάσεων που απαντώνται στο χώρο του έργου, οι δαπάνες επαλήθευσης των στοιχείων εδάφους με τοπογραφικούς μεθόδους καθώς και οι δαπάνες λήψης </w:t>
      </w:r>
      <w:proofErr w:type="spellStart"/>
      <w:r w:rsidR="002542D4">
        <w:rPr>
          <w:sz w:val="22"/>
          <w:szCs w:val="22"/>
        </w:rPr>
        <w:t>επιμετρητικών</w:t>
      </w:r>
      <w:proofErr w:type="spellEnd"/>
      <w:r w:rsidR="002542D4">
        <w:rPr>
          <w:sz w:val="22"/>
          <w:szCs w:val="22"/>
        </w:rPr>
        <w:t xml:space="preserve"> στοιχείων κατ’ αντιπαράσταση με εκπρόσωπο της υπηρεσίας και σύνταξης των πάσης φύσεως </w:t>
      </w:r>
      <w:proofErr w:type="spellStart"/>
      <w:r w:rsidR="002542D4">
        <w:rPr>
          <w:sz w:val="22"/>
          <w:szCs w:val="22"/>
        </w:rPr>
        <w:t>επιμετρητικών</w:t>
      </w:r>
      <w:proofErr w:type="spellEnd"/>
      <w:r w:rsidR="002542D4">
        <w:rPr>
          <w:sz w:val="22"/>
          <w:szCs w:val="22"/>
        </w:rPr>
        <w:t xml:space="preserve"> σχεδίων, πινάκων και υπολογισμών που θα υποβληθούν στην υπηρεσία προς έ</w:t>
      </w:r>
      <w:r>
        <w:rPr>
          <w:sz w:val="22"/>
          <w:szCs w:val="22"/>
        </w:rPr>
        <w:t xml:space="preserve">λεγχο. </w:t>
      </w:r>
    </w:p>
    <w:p w:rsidR="00A23442" w:rsidRDefault="002542D4" w:rsidP="00A23442">
      <w:pPr>
        <w:pStyle w:val="Default"/>
        <w:rPr>
          <w:sz w:val="22"/>
          <w:szCs w:val="22"/>
        </w:rPr>
      </w:pPr>
      <w:r>
        <w:rPr>
          <w:sz w:val="22"/>
          <w:szCs w:val="22"/>
        </w:rPr>
        <w:t>1.1.15 Η δαπάνη σύνταξης των αναπτυγμάτων και πινάκων οπλισμού σκυροδεμάτων (όταν αυτού δεν περιλαμβάνονται στη μελέ</w:t>
      </w:r>
      <w:r w:rsidR="00A23442">
        <w:rPr>
          <w:sz w:val="22"/>
          <w:szCs w:val="22"/>
        </w:rPr>
        <w:t xml:space="preserve">τη). </w:t>
      </w:r>
    </w:p>
    <w:p w:rsidR="00A23442" w:rsidRDefault="00A23442" w:rsidP="00A23442">
      <w:r>
        <w:t>1.1.1</w:t>
      </w:r>
      <w:r w:rsidR="002542D4">
        <w:t xml:space="preserve">6 Οι δαπάνες ενημέρωσης των </w:t>
      </w:r>
      <w:proofErr w:type="spellStart"/>
      <w:r w:rsidR="002542D4">
        <w:t>οριζοντιογραφιών</w:t>
      </w:r>
      <w:proofErr w:type="spellEnd"/>
      <w:r w:rsidR="002542D4">
        <w:t xml:space="preserve"> της μελέτης με τα στοιχεί</w:t>
      </w:r>
      <w:r>
        <w:t>α των εντοπιζόμενων</w:t>
      </w:r>
      <w:r w:rsidR="002542D4">
        <w:t xml:space="preserve"> με ερευνητικές τομές ή κατά την εκτέλεση των εργασ</w:t>
      </w:r>
      <w:r>
        <w:t>ιών δικτύων Ο.Κ.Ω.</w:t>
      </w:r>
    </w:p>
    <w:p w:rsidR="002542D4" w:rsidRDefault="002542D4" w:rsidP="002542D4">
      <w:pPr>
        <w:pStyle w:val="Default"/>
        <w:rPr>
          <w:sz w:val="22"/>
          <w:szCs w:val="22"/>
        </w:rPr>
      </w:pPr>
      <w:r>
        <w:rPr>
          <w:sz w:val="22"/>
          <w:szCs w:val="22"/>
        </w:rPr>
        <w:t xml:space="preserve">1.1.17 Οι δαπάνες των αντλήσεων (πλην των αντλήσεων κατά την κατασκευή τεχνικών εντός κοίτης ποταμών ή στην περίπτωση που δεν υπάρχει δυνατότητα παροχέτευσης προς φυσικό ή τεχνητό αποδέκτη υδάτων) καθώς και των προσωρινών διευθετήσεων για την αντιμετώπιση των επιφανειακών, υπογείων και πηγαίων νερών, ώστε να προστατεύονται τόσο τα κατασκευαζόμενα όσο και τα υπάρχοντα έργα και το περιβάλλον γενικότερα, έκτος αν αναφέρεται διαφορετικά στα τεύχη δημοπράτησης. </w:t>
      </w:r>
    </w:p>
    <w:p w:rsidR="002542D4" w:rsidRDefault="002542D4" w:rsidP="002542D4">
      <w:pPr>
        <w:pStyle w:val="Default"/>
        <w:rPr>
          <w:sz w:val="22"/>
          <w:szCs w:val="22"/>
        </w:rPr>
      </w:pPr>
      <w:r>
        <w:rPr>
          <w:sz w:val="22"/>
          <w:szCs w:val="22"/>
        </w:rPr>
        <w:t xml:space="preserve">1.1.18 Οι δαπάνες που απορρέουν από δικαιώματα κατοχυρωμένων μεθόδων και ευρεσιτεχνιών που εφαρμόζονται κατά οποιονδήποτε τρόπο για την εκτέλεση των εργασιών. </w:t>
      </w:r>
    </w:p>
    <w:p w:rsidR="001F3AEC" w:rsidRDefault="002542D4" w:rsidP="001F3AEC">
      <w:pPr>
        <w:pStyle w:val="Default"/>
        <w:rPr>
          <w:sz w:val="22"/>
          <w:szCs w:val="22"/>
        </w:rPr>
      </w:pPr>
      <w:r>
        <w:rPr>
          <w:sz w:val="22"/>
          <w:szCs w:val="22"/>
        </w:rPr>
        <w:t xml:space="preserve">1.1.19 Οι </w:t>
      </w:r>
      <w:r>
        <w:t>δαπάνες</w:t>
      </w:r>
      <w:r>
        <w:rPr>
          <w:sz w:val="22"/>
          <w:szCs w:val="22"/>
        </w:rPr>
        <w:t xml:space="preserve"> </w:t>
      </w:r>
      <w:r>
        <w:t>διαμόρφωσης</w:t>
      </w:r>
      <w:r>
        <w:rPr>
          <w:sz w:val="22"/>
          <w:szCs w:val="22"/>
        </w:rPr>
        <w:t xml:space="preserve"> </w:t>
      </w:r>
      <w:r>
        <w:t>προσβάσεων</w:t>
      </w:r>
      <w:r>
        <w:rPr>
          <w:sz w:val="22"/>
          <w:szCs w:val="22"/>
        </w:rPr>
        <w:t xml:space="preserve">, </w:t>
      </w:r>
      <w:r>
        <w:t>προσπελάσεων</w:t>
      </w:r>
      <w:r>
        <w:rPr>
          <w:sz w:val="22"/>
          <w:szCs w:val="22"/>
        </w:rPr>
        <w:t xml:space="preserve"> και </w:t>
      </w:r>
      <w:r>
        <w:t>δαπέδων</w:t>
      </w:r>
      <w:r>
        <w:rPr>
          <w:sz w:val="22"/>
          <w:szCs w:val="22"/>
        </w:rPr>
        <w:t xml:space="preserve"> </w:t>
      </w:r>
      <w:r>
        <w:t>εργασίας</w:t>
      </w:r>
      <w:r>
        <w:rPr>
          <w:sz w:val="22"/>
          <w:szCs w:val="22"/>
        </w:rPr>
        <w:t xml:space="preserve"> </w:t>
      </w:r>
      <w:r>
        <w:t>στα</w:t>
      </w:r>
      <w:r>
        <w:rPr>
          <w:sz w:val="22"/>
          <w:szCs w:val="22"/>
        </w:rPr>
        <w:t xml:space="preserve"> </w:t>
      </w:r>
      <w:r>
        <w:t>διάφορα</w:t>
      </w:r>
      <w:r>
        <w:rPr>
          <w:sz w:val="22"/>
          <w:szCs w:val="22"/>
        </w:rPr>
        <w:t xml:space="preserve"> </w:t>
      </w:r>
      <w:r>
        <w:t>τμήματα</w:t>
      </w:r>
      <w:r>
        <w:rPr>
          <w:sz w:val="22"/>
          <w:szCs w:val="22"/>
        </w:rPr>
        <w:t xml:space="preserve"> του </w:t>
      </w:r>
      <w:r>
        <w:t>έργου</w:t>
      </w:r>
      <w:r>
        <w:rPr>
          <w:sz w:val="22"/>
          <w:szCs w:val="22"/>
        </w:rPr>
        <w:t xml:space="preserve">, και </w:t>
      </w:r>
      <w:r>
        <w:t>γενικά</w:t>
      </w:r>
      <w:r>
        <w:rPr>
          <w:sz w:val="22"/>
          <w:szCs w:val="22"/>
        </w:rPr>
        <w:t xml:space="preserve"> </w:t>
      </w:r>
      <w:r>
        <w:t>κάθε</w:t>
      </w:r>
      <w:r>
        <w:rPr>
          <w:sz w:val="22"/>
          <w:szCs w:val="22"/>
        </w:rPr>
        <w:t xml:space="preserve"> </w:t>
      </w:r>
      <w:r w:rsidR="001F3AEC">
        <w:t>βοηθητικής</w:t>
      </w:r>
      <w:r>
        <w:rPr>
          <w:sz w:val="22"/>
          <w:szCs w:val="22"/>
        </w:rPr>
        <w:t xml:space="preserve"> </w:t>
      </w:r>
      <w:r w:rsidR="001F3AEC">
        <w:t>κατασκευής</w:t>
      </w:r>
      <w:r>
        <w:rPr>
          <w:sz w:val="22"/>
          <w:szCs w:val="22"/>
        </w:rPr>
        <w:t xml:space="preserve"> που θα </w:t>
      </w:r>
      <w:r w:rsidR="001F3AEC">
        <w:t>απαιτηθεί</w:t>
      </w:r>
      <w:r>
        <w:rPr>
          <w:sz w:val="22"/>
          <w:szCs w:val="22"/>
        </w:rPr>
        <w:t xml:space="preserve"> </w:t>
      </w:r>
      <w:r w:rsidR="001F3AEC">
        <w:t>σε</w:t>
      </w:r>
      <w:r>
        <w:rPr>
          <w:sz w:val="22"/>
          <w:szCs w:val="22"/>
        </w:rPr>
        <w:t xml:space="preserve"> </w:t>
      </w:r>
      <w:r w:rsidR="001F3AEC">
        <w:t>οποιοδή</w:t>
      </w:r>
      <w:r>
        <w:rPr>
          <w:sz w:val="22"/>
          <w:szCs w:val="22"/>
        </w:rPr>
        <w:t xml:space="preserve">ποτε </w:t>
      </w:r>
      <w:r w:rsidR="001F3AEC">
        <w:t>στάδιο</w:t>
      </w:r>
      <w:r>
        <w:rPr>
          <w:sz w:val="22"/>
          <w:szCs w:val="22"/>
        </w:rPr>
        <w:t xml:space="preserve"> των </w:t>
      </w:r>
      <w:r w:rsidR="001F3AEC">
        <w:t>εργασιών</w:t>
      </w:r>
      <w:r>
        <w:rPr>
          <w:sz w:val="22"/>
          <w:szCs w:val="22"/>
        </w:rPr>
        <w:t xml:space="preserve">, όταν δεν </w:t>
      </w:r>
      <w:r w:rsidR="001F3AEC">
        <w:t>προβλέπεται</w:t>
      </w:r>
      <w:r>
        <w:rPr>
          <w:sz w:val="22"/>
          <w:szCs w:val="22"/>
        </w:rPr>
        <w:t xml:space="preserve"> </w:t>
      </w:r>
      <w:r w:rsidR="001F3AEC">
        <w:t>ιδιαίτερη</w:t>
      </w:r>
      <w:r>
        <w:rPr>
          <w:sz w:val="22"/>
          <w:szCs w:val="22"/>
        </w:rPr>
        <w:t xml:space="preserve"> </w:t>
      </w:r>
      <w:r w:rsidR="001F3AEC">
        <w:t>επιμέτρηση</w:t>
      </w:r>
      <w:r>
        <w:rPr>
          <w:sz w:val="22"/>
          <w:szCs w:val="22"/>
        </w:rPr>
        <w:t xml:space="preserve"> αυτών </w:t>
      </w:r>
      <w:r w:rsidR="001F3AEC">
        <w:t>στα</w:t>
      </w:r>
      <w:r>
        <w:rPr>
          <w:sz w:val="22"/>
          <w:szCs w:val="22"/>
        </w:rPr>
        <w:t xml:space="preserve"> </w:t>
      </w:r>
      <w:r w:rsidR="001F3AEC">
        <w:t>συμβατικά</w:t>
      </w:r>
      <w:r>
        <w:rPr>
          <w:sz w:val="22"/>
          <w:szCs w:val="22"/>
        </w:rPr>
        <w:t xml:space="preserve"> τεύχη, </w:t>
      </w:r>
      <w:r w:rsidR="001F3AEC">
        <w:t>καθώς</w:t>
      </w:r>
      <w:r>
        <w:rPr>
          <w:sz w:val="22"/>
          <w:szCs w:val="22"/>
        </w:rPr>
        <w:t xml:space="preserve"> και οι </w:t>
      </w:r>
      <w:r w:rsidR="001F3AEC">
        <w:t>δαπάνες</w:t>
      </w:r>
      <w:r>
        <w:rPr>
          <w:sz w:val="22"/>
          <w:szCs w:val="22"/>
        </w:rPr>
        <w:t xml:space="preserve"> </w:t>
      </w:r>
      <w:r w:rsidR="001F3AEC">
        <w:t>αποξήλωσης</w:t>
      </w:r>
      <w:r>
        <w:rPr>
          <w:sz w:val="22"/>
          <w:szCs w:val="22"/>
        </w:rPr>
        <w:t xml:space="preserve"> των </w:t>
      </w:r>
      <w:r w:rsidR="001F3AEC">
        <w:t>προσωρινών</w:t>
      </w:r>
      <w:r>
        <w:rPr>
          <w:sz w:val="22"/>
          <w:szCs w:val="22"/>
        </w:rPr>
        <w:t xml:space="preserve"> </w:t>
      </w:r>
      <w:r w:rsidR="001F3AEC">
        <w:t>κατασκευών</w:t>
      </w:r>
      <w:r>
        <w:rPr>
          <w:sz w:val="22"/>
          <w:szCs w:val="22"/>
        </w:rPr>
        <w:t xml:space="preserve"> και </w:t>
      </w:r>
      <w:r w:rsidR="001F3AEC">
        <w:t xml:space="preserve">περιβαλλοντικής </w:t>
      </w:r>
      <w:r w:rsidR="001F3AEC">
        <w:rPr>
          <w:sz w:val="22"/>
          <w:szCs w:val="22"/>
        </w:rPr>
        <w:t xml:space="preserve">αποκατάστασης των χώρων (προσβάσεων, προσπελάσεων, δαπέδων εργασίας </w:t>
      </w:r>
      <w:proofErr w:type="spellStart"/>
      <w:r w:rsidR="001F3AEC">
        <w:rPr>
          <w:sz w:val="22"/>
          <w:szCs w:val="22"/>
        </w:rPr>
        <w:t>κ.λ.π</w:t>
      </w:r>
      <w:proofErr w:type="spellEnd"/>
      <w:r w:rsidR="001F3AEC">
        <w:rPr>
          <w:sz w:val="22"/>
          <w:szCs w:val="22"/>
        </w:rPr>
        <w:t xml:space="preserve">.), εκτός εάν υπάρχει έγγραφη αποδοχή της Υπηρεσίας για την διατήρηση τους. </w:t>
      </w:r>
    </w:p>
    <w:p w:rsidR="001F3AEC" w:rsidRDefault="001F3AEC" w:rsidP="001F3AEC">
      <w:pPr>
        <w:pStyle w:val="Default"/>
        <w:rPr>
          <w:sz w:val="22"/>
          <w:szCs w:val="22"/>
        </w:rPr>
      </w:pPr>
      <w:r>
        <w:rPr>
          <w:sz w:val="22"/>
          <w:szCs w:val="22"/>
        </w:rPr>
        <w:t xml:space="preserve">1.1.20 Οι δαπάνες για την προστασία και την εξασφάλιση της λειτουργίας των δικτύων Ο.Κ.Ω. που διασχίζουν εγκάρσια τα ορύγματα ή επηρεάζονται τοπικά από τις εκτελούμενες εργασίες, την αποκλειστική ευθύνη για την πρόκληση ζημιών και φθορών στα δίκτυα αυτή θα φέρει, τόσο αστική όσο και ποινική και μέχρι περαίωσης των εργασιών, ο ανάδοχος του έργου. </w:t>
      </w:r>
    </w:p>
    <w:p w:rsidR="001F3AEC" w:rsidRDefault="001F3AEC" w:rsidP="001F3AEC">
      <w:pPr>
        <w:pStyle w:val="Default"/>
        <w:rPr>
          <w:sz w:val="22"/>
          <w:szCs w:val="22"/>
        </w:rPr>
      </w:pPr>
      <w:r>
        <w:rPr>
          <w:sz w:val="22"/>
          <w:szCs w:val="22"/>
        </w:rPr>
        <w:t xml:space="preserve">1.1.21 Οι δαπάνες πρόληψης και αποκατάστασης κάθε είδους ζημιάς καθώς και οι αποζημιώσεις για κάθε είδους βλάβη ή μη συνήθη φθορά επί υφισταμένων κατασκευών κατά την εκτέλεση των εργασιών ή την διακίνησε βαρέως εξοπλισμού του αναδόχου (π.χ. μεταφορικών μέσων μεγάλης χωρητικότητας, </w:t>
      </w:r>
      <w:proofErr w:type="spellStart"/>
      <w:r>
        <w:rPr>
          <w:sz w:val="22"/>
          <w:szCs w:val="22"/>
        </w:rPr>
        <w:t>ερπυστριοφόρων</w:t>
      </w:r>
      <w:proofErr w:type="spellEnd"/>
      <w:r>
        <w:rPr>
          <w:sz w:val="22"/>
          <w:szCs w:val="22"/>
        </w:rPr>
        <w:t xml:space="preserve"> μηχανημάτων κλπ) που οφείλονται σε μη τήρηση των συμβατικών όρων, των υποδείξεων της Υπηρεσίας, των ισχυουσών διατάξεων και γενικότερα σε υπαιτιότητα του αναδόχου. </w:t>
      </w:r>
    </w:p>
    <w:p w:rsidR="001F3AEC" w:rsidRDefault="001F3AEC" w:rsidP="001F3AEC">
      <w:pPr>
        <w:pStyle w:val="Default"/>
        <w:rPr>
          <w:sz w:val="22"/>
          <w:szCs w:val="22"/>
        </w:rPr>
      </w:pPr>
      <w:r>
        <w:rPr>
          <w:sz w:val="22"/>
          <w:szCs w:val="22"/>
        </w:rPr>
        <w:t xml:space="preserve">1.1.22 Εφ’ όσον δεν προβλέπεται ιδιαίτερη πληρωμή στα συμβατικά τεύχη: Οι πάσης φύσεως δαπάνες για τις </w:t>
      </w:r>
      <w:proofErr w:type="spellStart"/>
      <w:r>
        <w:rPr>
          <w:sz w:val="22"/>
          <w:szCs w:val="22"/>
        </w:rPr>
        <w:t>εργοταξιακές</w:t>
      </w:r>
      <w:proofErr w:type="spellEnd"/>
      <w:r>
        <w:rPr>
          <w:sz w:val="22"/>
          <w:szCs w:val="22"/>
        </w:rPr>
        <w:t xml:space="preserve"> οδούς που προκύπτουν από τη μεθοδολογία κατασκευής  του αναδόχου και απαιτούνται για την ασφαλή διακίνηση εξοπλισμού και υλικών κατασκευής του έργου (μίσθωση ή εξασφάλιση δικαιωμάτων διέλευσης από ιδιωτική έκταση, κατασκευή των οδών ή βελτίωση υπαρχουσών, σήμανση, συντήρηση), </w:t>
      </w:r>
      <w:r>
        <w:rPr>
          <w:sz w:val="22"/>
          <w:szCs w:val="22"/>
        </w:rPr>
        <w:lastRenderedPageBreak/>
        <w:t>καθώς και οι δαπάνες εξασφάλισης των αναγκαίων χώρων απόθεσης των πλεοναζόντων ή ακαταλλήλων προϊόντων εκσκαφών (καταβολή τιμήματος προς ιδιοκτήτες, αν απαιτείται, εξασφάλιση σχετικών αδει</w:t>
      </w:r>
      <w:r w:rsidR="006372EE">
        <w:rPr>
          <w:sz w:val="22"/>
          <w:szCs w:val="22"/>
        </w:rPr>
        <w:t>ών, κατασκευή οδών προσπέλασης ή</w:t>
      </w:r>
      <w:r>
        <w:rPr>
          <w:sz w:val="22"/>
          <w:szCs w:val="22"/>
        </w:rPr>
        <w:t xml:space="preserve"> </w:t>
      </w:r>
      <w:r w:rsidR="006372EE">
        <w:rPr>
          <w:sz w:val="22"/>
          <w:szCs w:val="22"/>
        </w:rPr>
        <w:t>επέκταση ή</w:t>
      </w:r>
      <w:r>
        <w:rPr>
          <w:sz w:val="22"/>
          <w:szCs w:val="22"/>
        </w:rPr>
        <w:t xml:space="preserve"> </w:t>
      </w:r>
      <w:r w:rsidR="006372EE">
        <w:rPr>
          <w:sz w:val="22"/>
          <w:szCs w:val="22"/>
        </w:rPr>
        <w:t>βελτίωση</w:t>
      </w:r>
      <w:r>
        <w:rPr>
          <w:sz w:val="22"/>
          <w:szCs w:val="22"/>
        </w:rPr>
        <w:t xml:space="preserve"> </w:t>
      </w:r>
      <w:r w:rsidR="006372EE">
        <w:rPr>
          <w:sz w:val="22"/>
          <w:szCs w:val="22"/>
        </w:rPr>
        <w:t>υπαρχουσών και τελική</w:t>
      </w:r>
      <w:r>
        <w:rPr>
          <w:sz w:val="22"/>
          <w:szCs w:val="22"/>
        </w:rPr>
        <w:t xml:space="preserve"> </w:t>
      </w:r>
      <w:r w:rsidR="006372EE">
        <w:rPr>
          <w:sz w:val="22"/>
          <w:szCs w:val="22"/>
        </w:rPr>
        <w:t>διαμόρφωση</w:t>
      </w:r>
      <w:r>
        <w:rPr>
          <w:sz w:val="22"/>
          <w:szCs w:val="22"/>
        </w:rPr>
        <w:t xml:space="preserve"> των χώρων </w:t>
      </w:r>
      <w:r w:rsidR="006372EE">
        <w:rPr>
          <w:sz w:val="22"/>
          <w:szCs w:val="22"/>
        </w:rPr>
        <w:t>μετά</w:t>
      </w:r>
      <w:r>
        <w:rPr>
          <w:sz w:val="22"/>
          <w:szCs w:val="22"/>
        </w:rPr>
        <w:t xml:space="preserve"> την </w:t>
      </w:r>
      <w:r w:rsidR="006372EE">
        <w:rPr>
          <w:sz w:val="22"/>
          <w:szCs w:val="22"/>
        </w:rPr>
        <w:t>περαίωση</w:t>
      </w:r>
      <w:r>
        <w:rPr>
          <w:sz w:val="22"/>
          <w:szCs w:val="22"/>
        </w:rPr>
        <w:t xml:space="preserve"> των </w:t>
      </w:r>
      <w:r w:rsidR="006372EE">
        <w:rPr>
          <w:sz w:val="22"/>
          <w:szCs w:val="22"/>
        </w:rPr>
        <w:t>εργασιών</w:t>
      </w:r>
      <w:r>
        <w:rPr>
          <w:sz w:val="22"/>
          <w:szCs w:val="22"/>
        </w:rPr>
        <w:t xml:space="preserve">), </w:t>
      </w:r>
      <w:r w:rsidR="006372EE">
        <w:rPr>
          <w:sz w:val="22"/>
          <w:szCs w:val="22"/>
        </w:rPr>
        <w:t>σύμφωνα</w:t>
      </w:r>
      <w:r>
        <w:rPr>
          <w:sz w:val="22"/>
          <w:szCs w:val="22"/>
        </w:rPr>
        <w:t xml:space="preserve"> με </w:t>
      </w:r>
      <w:r w:rsidR="006372EE">
        <w:rPr>
          <w:sz w:val="22"/>
          <w:szCs w:val="22"/>
        </w:rPr>
        <w:t>τους</w:t>
      </w:r>
      <w:r>
        <w:rPr>
          <w:sz w:val="22"/>
          <w:szCs w:val="22"/>
        </w:rPr>
        <w:t xml:space="preserve"> </w:t>
      </w:r>
      <w:r w:rsidR="006372EE">
        <w:rPr>
          <w:sz w:val="22"/>
          <w:szCs w:val="22"/>
        </w:rPr>
        <w:t>εγκεκριμένους</w:t>
      </w:r>
      <w:r>
        <w:rPr>
          <w:sz w:val="22"/>
          <w:szCs w:val="22"/>
        </w:rPr>
        <w:t xml:space="preserve"> </w:t>
      </w:r>
      <w:r w:rsidR="006372EE">
        <w:rPr>
          <w:sz w:val="22"/>
          <w:szCs w:val="22"/>
        </w:rPr>
        <w:t>περιβαλλοντικούς</w:t>
      </w:r>
      <w:r>
        <w:rPr>
          <w:sz w:val="22"/>
          <w:szCs w:val="22"/>
        </w:rPr>
        <w:t xml:space="preserve"> </w:t>
      </w:r>
      <w:r w:rsidR="006372EE">
        <w:rPr>
          <w:sz w:val="22"/>
          <w:szCs w:val="22"/>
        </w:rPr>
        <w:t>όρους</w:t>
      </w:r>
      <w:r>
        <w:rPr>
          <w:sz w:val="22"/>
          <w:szCs w:val="22"/>
        </w:rPr>
        <w:t xml:space="preserve">. </w:t>
      </w:r>
    </w:p>
    <w:p w:rsidR="001F3AEC" w:rsidRDefault="001F3AEC" w:rsidP="001F3AEC">
      <w:pPr>
        <w:pStyle w:val="Default"/>
        <w:rPr>
          <w:sz w:val="22"/>
          <w:szCs w:val="22"/>
        </w:rPr>
      </w:pPr>
      <w:r>
        <w:rPr>
          <w:sz w:val="22"/>
          <w:szCs w:val="22"/>
        </w:rPr>
        <w:t xml:space="preserve">1.1.23 Οι </w:t>
      </w:r>
      <w:r w:rsidR="006372EE">
        <w:rPr>
          <w:sz w:val="22"/>
          <w:szCs w:val="22"/>
        </w:rPr>
        <w:t>δαπάνες</w:t>
      </w:r>
      <w:r>
        <w:rPr>
          <w:sz w:val="22"/>
          <w:szCs w:val="22"/>
        </w:rPr>
        <w:t xml:space="preserve"> των </w:t>
      </w:r>
      <w:r w:rsidR="006372EE">
        <w:rPr>
          <w:sz w:val="22"/>
          <w:szCs w:val="22"/>
        </w:rPr>
        <w:t>προεργασιών</w:t>
      </w:r>
      <w:r>
        <w:rPr>
          <w:sz w:val="22"/>
          <w:szCs w:val="22"/>
        </w:rPr>
        <w:t xml:space="preserve"> </w:t>
      </w:r>
      <w:r w:rsidR="006372EE">
        <w:rPr>
          <w:sz w:val="22"/>
          <w:szCs w:val="22"/>
        </w:rPr>
        <w:t>στις</w:t>
      </w:r>
      <w:r>
        <w:rPr>
          <w:sz w:val="22"/>
          <w:szCs w:val="22"/>
        </w:rPr>
        <w:t xml:space="preserve"> </w:t>
      </w:r>
      <w:r w:rsidR="006372EE">
        <w:rPr>
          <w:sz w:val="22"/>
          <w:szCs w:val="22"/>
        </w:rPr>
        <w:t>παλιές ή</w:t>
      </w:r>
      <w:r>
        <w:rPr>
          <w:sz w:val="22"/>
          <w:szCs w:val="22"/>
        </w:rPr>
        <w:t xml:space="preserve"> </w:t>
      </w:r>
      <w:r w:rsidR="006372EE">
        <w:rPr>
          <w:sz w:val="22"/>
          <w:szCs w:val="22"/>
        </w:rPr>
        <w:t>νέες</w:t>
      </w:r>
      <w:r>
        <w:rPr>
          <w:sz w:val="22"/>
          <w:szCs w:val="22"/>
        </w:rPr>
        <w:t xml:space="preserve"> </w:t>
      </w:r>
      <w:r w:rsidR="006372EE">
        <w:rPr>
          <w:sz w:val="22"/>
          <w:szCs w:val="22"/>
        </w:rPr>
        <w:t>επιφάνειες</w:t>
      </w:r>
      <w:r>
        <w:rPr>
          <w:sz w:val="22"/>
          <w:szCs w:val="22"/>
        </w:rPr>
        <w:t xml:space="preserve"> </w:t>
      </w:r>
      <w:r w:rsidR="006372EE">
        <w:rPr>
          <w:sz w:val="22"/>
          <w:szCs w:val="22"/>
        </w:rPr>
        <w:t>οδοστρωμάτων</w:t>
      </w:r>
      <w:r>
        <w:rPr>
          <w:sz w:val="22"/>
          <w:szCs w:val="22"/>
        </w:rPr>
        <w:t xml:space="preserve"> για την </w:t>
      </w:r>
      <w:r w:rsidR="006372EE">
        <w:rPr>
          <w:sz w:val="22"/>
          <w:szCs w:val="22"/>
        </w:rPr>
        <w:t>εφαρμογή</w:t>
      </w:r>
      <w:r>
        <w:rPr>
          <w:sz w:val="22"/>
          <w:szCs w:val="22"/>
        </w:rPr>
        <w:t xml:space="preserve"> </w:t>
      </w:r>
      <w:r w:rsidR="006372EE">
        <w:rPr>
          <w:sz w:val="22"/>
          <w:szCs w:val="22"/>
        </w:rPr>
        <w:t>ασφαλτικών</w:t>
      </w:r>
      <w:r>
        <w:rPr>
          <w:sz w:val="22"/>
          <w:szCs w:val="22"/>
        </w:rPr>
        <w:t xml:space="preserve"> </w:t>
      </w:r>
      <w:r w:rsidR="006372EE">
        <w:rPr>
          <w:sz w:val="22"/>
          <w:szCs w:val="22"/>
        </w:rPr>
        <w:t>επιστρώσεων</w:t>
      </w:r>
      <w:r>
        <w:rPr>
          <w:sz w:val="22"/>
          <w:szCs w:val="22"/>
        </w:rPr>
        <w:t xml:space="preserve"> </w:t>
      </w:r>
      <w:proofErr w:type="spellStart"/>
      <w:r>
        <w:rPr>
          <w:sz w:val="22"/>
          <w:szCs w:val="22"/>
        </w:rPr>
        <w:t>επ’αυτών</w:t>
      </w:r>
      <w:proofErr w:type="spellEnd"/>
      <w:r>
        <w:rPr>
          <w:sz w:val="22"/>
          <w:szCs w:val="22"/>
        </w:rPr>
        <w:t xml:space="preserve">, </w:t>
      </w:r>
      <w:r w:rsidR="006372EE">
        <w:rPr>
          <w:sz w:val="22"/>
          <w:szCs w:val="22"/>
        </w:rPr>
        <w:t>όπως</w:t>
      </w:r>
      <w:r>
        <w:rPr>
          <w:sz w:val="22"/>
          <w:szCs w:val="22"/>
        </w:rPr>
        <w:t xml:space="preserve"> π.χ. </w:t>
      </w:r>
      <w:r w:rsidR="006372EE">
        <w:rPr>
          <w:sz w:val="22"/>
          <w:szCs w:val="22"/>
        </w:rPr>
        <w:t>σκούπισμα</w:t>
      </w:r>
      <w:r>
        <w:rPr>
          <w:sz w:val="22"/>
          <w:szCs w:val="22"/>
        </w:rPr>
        <w:t xml:space="preserve">, </w:t>
      </w:r>
      <w:r w:rsidR="006372EE">
        <w:rPr>
          <w:sz w:val="22"/>
          <w:szCs w:val="22"/>
        </w:rPr>
        <w:t>καθαρισμός</w:t>
      </w:r>
      <w:r>
        <w:rPr>
          <w:sz w:val="22"/>
          <w:szCs w:val="22"/>
        </w:rPr>
        <w:t xml:space="preserve">, </w:t>
      </w:r>
      <w:r w:rsidR="006372EE">
        <w:rPr>
          <w:sz w:val="22"/>
          <w:szCs w:val="22"/>
        </w:rPr>
        <w:t>δημιουργία</w:t>
      </w:r>
      <w:r>
        <w:rPr>
          <w:sz w:val="22"/>
          <w:szCs w:val="22"/>
        </w:rPr>
        <w:t xml:space="preserve"> οπών </w:t>
      </w:r>
      <w:proofErr w:type="spellStart"/>
      <w:r w:rsidR="006372EE">
        <w:rPr>
          <w:sz w:val="22"/>
          <w:szCs w:val="22"/>
        </w:rPr>
        <w:t>αγκύρωσης</w:t>
      </w:r>
      <w:proofErr w:type="spellEnd"/>
      <w:r w:rsidR="006372EE">
        <w:rPr>
          <w:sz w:val="22"/>
          <w:szCs w:val="22"/>
        </w:rPr>
        <w:t xml:space="preserve"> (</w:t>
      </w:r>
      <w:proofErr w:type="spellStart"/>
      <w:r w:rsidR="006372EE">
        <w:rPr>
          <w:sz w:val="22"/>
          <w:szCs w:val="22"/>
        </w:rPr>
        <w:t>πικούνισ</w:t>
      </w:r>
      <w:r>
        <w:rPr>
          <w:sz w:val="22"/>
          <w:szCs w:val="22"/>
        </w:rPr>
        <w:t>μα</w:t>
      </w:r>
      <w:proofErr w:type="spellEnd"/>
      <w:r>
        <w:rPr>
          <w:sz w:val="22"/>
          <w:szCs w:val="22"/>
        </w:rPr>
        <w:t xml:space="preserve">) </w:t>
      </w:r>
      <w:r w:rsidR="006372EE">
        <w:rPr>
          <w:sz w:val="22"/>
          <w:szCs w:val="22"/>
        </w:rPr>
        <w:t>καθώς</w:t>
      </w:r>
      <w:r>
        <w:rPr>
          <w:sz w:val="22"/>
          <w:szCs w:val="22"/>
        </w:rPr>
        <w:t xml:space="preserve"> και οι </w:t>
      </w:r>
      <w:r w:rsidR="006372EE">
        <w:rPr>
          <w:sz w:val="22"/>
          <w:szCs w:val="22"/>
        </w:rPr>
        <w:t>δαπάνες</w:t>
      </w:r>
      <w:r>
        <w:rPr>
          <w:sz w:val="22"/>
          <w:szCs w:val="22"/>
        </w:rPr>
        <w:t xml:space="preserve"> </w:t>
      </w:r>
      <w:r w:rsidR="006372EE">
        <w:rPr>
          <w:sz w:val="22"/>
          <w:szCs w:val="22"/>
        </w:rPr>
        <w:t>μεταφοράς</w:t>
      </w:r>
      <w:r>
        <w:rPr>
          <w:sz w:val="22"/>
          <w:szCs w:val="22"/>
        </w:rPr>
        <w:t xml:space="preserve"> και </w:t>
      </w:r>
      <w:r w:rsidR="006372EE">
        <w:rPr>
          <w:sz w:val="22"/>
          <w:szCs w:val="22"/>
        </w:rPr>
        <w:t>απόθεσης</w:t>
      </w:r>
      <w:r>
        <w:rPr>
          <w:sz w:val="22"/>
          <w:szCs w:val="22"/>
        </w:rPr>
        <w:t xml:space="preserve"> των </w:t>
      </w:r>
      <w:r w:rsidR="006372EE">
        <w:rPr>
          <w:sz w:val="22"/>
          <w:szCs w:val="22"/>
        </w:rPr>
        <w:t>προϊόντων</w:t>
      </w:r>
      <w:r>
        <w:rPr>
          <w:sz w:val="22"/>
          <w:szCs w:val="22"/>
        </w:rPr>
        <w:t xml:space="preserve"> που </w:t>
      </w:r>
      <w:r w:rsidR="006372EE">
        <w:rPr>
          <w:sz w:val="22"/>
          <w:szCs w:val="22"/>
        </w:rPr>
        <w:t>παράγονται</w:t>
      </w:r>
      <w:r>
        <w:rPr>
          <w:sz w:val="22"/>
          <w:szCs w:val="22"/>
        </w:rPr>
        <w:t xml:space="preserve"> </w:t>
      </w:r>
      <w:r w:rsidR="006372EE">
        <w:rPr>
          <w:sz w:val="22"/>
          <w:szCs w:val="22"/>
        </w:rPr>
        <w:t>ως</w:t>
      </w:r>
      <w:r>
        <w:rPr>
          <w:sz w:val="22"/>
          <w:szCs w:val="22"/>
        </w:rPr>
        <w:t xml:space="preserve"> </w:t>
      </w:r>
      <w:r w:rsidR="006372EE">
        <w:rPr>
          <w:sz w:val="22"/>
          <w:szCs w:val="22"/>
        </w:rPr>
        <w:t>αποτέλεσμα</w:t>
      </w:r>
      <w:r>
        <w:rPr>
          <w:sz w:val="22"/>
          <w:szCs w:val="22"/>
        </w:rPr>
        <w:t xml:space="preserve"> των </w:t>
      </w:r>
      <w:r w:rsidR="006372EE">
        <w:rPr>
          <w:sz w:val="22"/>
          <w:szCs w:val="22"/>
        </w:rPr>
        <w:t>παραπάνω</w:t>
      </w:r>
      <w:r>
        <w:rPr>
          <w:sz w:val="22"/>
          <w:szCs w:val="22"/>
        </w:rPr>
        <w:t xml:space="preserve"> </w:t>
      </w:r>
      <w:r w:rsidR="006372EE">
        <w:rPr>
          <w:sz w:val="22"/>
          <w:szCs w:val="22"/>
        </w:rPr>
        <w:t>εργασιών</w:t>
      </w:r>
      <w:r>
        <w:rPr>
          <w:sz w:val="22"/>
          <w:szCs w:val="22"/>
        </w:rPr>
        <w:t xml:space="preserve">. </w:t>
      </w:r>
    </w:p>
    <w:p w:rsidR="001F3AEC" w:rsidRDefault="001F3AEC" w:rsidP="001F3AEC">
      <w:pPr>
        <w:pStyle w:val="Default"/>
        <w:rPr>
          <w:sz w:val="22"/>
          <w:szCs w:val="22"/>
        </w:rPr>
      </w:pPr>
      <w:r>
        <w:rPr>
          <w:sz w:val="22"/>
          <w:szCs w:val="22"/>
        </w:rPr>
        <w:t xml:space="preserve">1.1.24 Οι </w:t>
      </w:r>
      <w:r w:rsidR="006372EE">
        <w:rPr>
          <w:sz w:val="22"/>
          <w:szCs w:val="22"/>
        </w:rPr>
        <w:t>δαπάνες</w:t>
      </w:r>
      <w:r>
        <w:rPr>
          <w:sz w:val="22"/>
          <w:szCs w:val="22"/>
        </w:rPr>
        <w:t xml:space="preserve"> </w:t>
      </w:r>
      <w:r w:rsidR="006372EE">
        <w:rPr>
          <w:sz w:val="22"/>
          <w:szCs w:val="22"/>
        </w:rPr>
        <w:t>διάνοιξης τομών ή</w:t>
      </w:r>
      <w:r>
        <w:rPr>
          <w:sz w:val="22"/>
          <w:szCs w:val="22"/>
        </w:rPr>
        <w:t xml:space="preserve"> οπών </w:t>
      </w:r>
      <w:r w:rsidR="006372EE">
        <w:rPr>
          <w:sz w:val="22"/>
          <w:szCs w:val="22"/>
        </w:rPr>
        <w:t>στα</w:t>
      </w:r>
      <w:r>
        <w:rPr>
          <w:sz w:val="22"/>
          <w:szCs w:val="22"/>
        </w:rPr>
        <w:t xml:space="preserve"> τοιχώματα </w:t>
      </w:r>
      <w:r w:rsidR="006372EE">
        <w:rPr>
          <w:sz w:val="22"/>
          <w:szCs w:val="22"/>
        </w:rPr>
        <w:t>υφισταμένων</w:t>
      </w:r>
      <w:r>
        <w:rPr>
          <w:sz w:val="22"/>
          <w:szCs w:val="22"/>
        </w:rPr>
        <w:t xml:space="preserve"> αγωγών, </w:t>
      </w:r>
      <w:r w:rsidR="006372EE">
        <w:rPr>
          <w:sz w:val="22"/>
          <w:szCs w:val="22"/>
        </w:rPr>
        <w:t>φρεατίων</w:t>
      </w:r>
      <w:r>
        <w:rPr>
          <w:sz w:val="22"/>
          <w:szCs w:val="22"/>
        </w:rPr>
        <w:t xml:space="preserve">, τεχνικών </w:t>
      </w:r>
      <w:r w:rsidR="006372EE">
        <w:rPr>
          <w:sz w:val="22"/>
          <w:szCs w:val="22"/>
        </w:rPr>
        <w:t>έργων</w:t>
      </w:r>
      <w:r>
        <w:rPr>
          <w:sz w:val="22"/>
          <w:szCs w:val="22"/>
        </w:rPr>
        <w:t xml:space="preserve"> </w:t>
      </w:r>
      <w:proofErr w:type="spellStart"/>
      <w:r>
        <w:rPr>
          <w:sz w:val="22"/>
          <w:szCs w:val="22"/>
        </w:rPr>
        <w:t>κ.λ.π</w:t>
      </w:r>
      <w:proofErr w:type="spellEnd"/>
      <w:r>
        <w:rPr>
          <w:sz w:val="22"/>
          <w:szCs w:val="22"/>
        </w:rPr>
        <w:t xml:space="preserve">., με </w:t>
      </w:r>
      <w:r w:rsidR="006372EE">
        <w:rPr>
          <w:sz w:val="22"/>
          <w:szCs w:val="22"/>
        </w:rPr>
        <w:t>οποιαδήποτε</w:t>
      </w:r>
      <w:r>
        <w:rPr>
          <w:sz w:val="22"/>
          <w:szCs w:val="22"/>
        </w:rPr>
        <w:t xml:space="preserve"> </w:t>
      </w:r>
      <w:r w:rsidR="006372EE">
        <w:rPr>
          <w:sz w:val="22"/>
          <w:szCs w:val="22"/>
        </w:rPr>
        <w:t>μέσα</w:t>
      </w:r>
      <w:r>
        <w:rPr>
          <w:sz w:val="22"/>
          <w:szCs w:val="22"/>
        </w:rPr>
        <w:t xml:space="preserve">, για τη </w:t>
      </w:r>
      <w:r w:rsidR="006372EE">
        <w:rPr>
          <w:sz w:val="22"/>
          <w:szCs w:val="22"/>
        </w:rPr>
        <w:t>σύνδεση</w:t>
      </w:r>
      <w:r>
        <w:rPr>
          <w:sz w:val="22"/>
          <w:szCs w:val="22"/>
        </w:rPr>
        <w:t xml:space="preserve"> </w:t>
      </w:r>
      <w:r w:rsidR="006372EE">
        <w:rPr>
          <w:sz w:val="22"/>
          <w:szCs w:val="22"/>
        </w:rPr>
        <w:t>νέων</w:t>
      </w:r>
      <w:r>
        <w:rPr>
          <w:sz w:val="22"/>
          <w:szCs w:val="22"/>
        </w:rPr>
        <w:t xml:space="preserve"> </w:t>
      </w:r>
      <w:r w:rsidR="006372EE">
        <w:rPr>
          <w:sz w:val="22"/>
          <w:szCs w:val="22"/>
        </w:rPr>
        <w:t>συμβαλλόντων</w:t>
      </w:r>
      <w:r>
        <w:rPr>
          <w:sz w:val="22"/>
          <w:szCs w:val="22"/>
        </w:rPr>
        <w:t xml:space="preserve"> αγωγών, </w:t>
      </w:r>
      <w:r w:rsidR="006372EE">
        <w:rPr>
          <w:sz w:val="22"/>
          <w:szCs w:val="22"/>
        </w:rPr>
        <w:t>εκτός</w:t>
      </w:r>
      <w:r>
        <w:rPr>
          <w:sz w:val="22"/>
          <w:szCs w:val="22"/>
        </w:rPr>
        <w:t xml:space="preserve"> αν </w:t>
      </w:r>
      <w:r w:rsidR="006372EE">
        <w:rPr>
          <w:sz w:val="22"/>
          <w:szCs w:val="22"/>
        </w:rPr>
        <w:t>προβλέπεται</w:t>
      </w:r>
      <w:r>
        <w:rPr>
          <w:sz w:val="22"/>
          <w:szCs w:val="22"/>
        </w:rPr>
        <w:t xml:space="preserve"> </w:t>
      </w:r>
      <w:r w:rsidR="006372EE">
        <w:rPr>
          <w:sz w:val="22"/>
          <w:szCs w:val="22"/>
        </w:rPr>
        <w:t>ιδιαίτερη</w:t>
      </w:r>
      <w:r>
        <w:rPr>
          <w:sz w:val="22"/>
          <w:szCs w:val="22"/>
        </w:rPr>
        <w:t xml:space="preserve"> </w:t>
      </w:r>
      <w:r w:rsidR="006372EE">
        <w:rPr>
          <w:sz w:val="22"/>
          <w:szCs w:val="22"/>
        </w:rPr>
        <w:t>πληρωμή</w:t>
      </w:r>
      <w:r>
        <w:rPr>
          <w:sz w:val="22"/>
          <w:szCs w:val="22"/>
        </w:rPr>
        <w:t xml:space="preserve"> </w:t>
      </w:r>
      <w:r w:rsidR="006372EE">
        <w:rPr>
          <w:sz w:val="22"/>
          <w:szCs w:val="22"/>
        </w:rPr>
        <w:t>προς</w:t>
      </w:r>
      <w:r>
        <w:rPr>
          <w:sz w:val="22"/>
          <w:szCs w:val="22"/>
        </w:rPr>
        <w:t xml:space="preserve"> τούτο </w:t>
      </w:r>
      <w:r w:rsidR="006372EE">
        <w:rPr>
          <w:sz w:val="22"/>
          <w:szCs w:val="22"/>
        </w:rPr>
        <w:t>στα</w:t>
      </w:r>
      <w:r>
        <w:rPr>
          <w:sz w:val="22"/>
          <w:szCs w:val="22"/>
        </w:rPr>
        <w:t xml:space="preserve"> τεύχη </w:t>
      </w:r>
      <w:r w:rsidR="006372EE">
        <w:rPr>
          <w:sz w:val="22"/>
          <w:szCs w:val="22"/>
        </w:rPr>
        <w:t>δημοπράτησης</w:t>
      </w:r>
      <w:r>
        <w:rPr>
          <w:sz w:val="22"/>
          <w:szCs w:val="22"/>
        </w:rPr>
        <w:t xml:space="preserve">. </w:t>
      </w:r>
    </w:p>
    <w:p w:rsidR="006372EE" w:rsidRDefault="001F3AEC" w:rsidP="006372EE">
      <w:pPr>
        <w:pStyle w:val="Default"/>
        <w:rPr>
          <w:sz w:val="22"/>
          <w:szCs w:val="22"/>
        </w:rPr>
      </w:pPr>
      <w:r>
        <w:rPr>
          <w:sz w:val="22"/>
          <w:szCs w:val="22"/>
        </w:rPr>
        <w:t xml:space="preserve">1.1.25 Οι </w:t>
      </w:r>
      <w:r w:rsidR="006372EE">
        <w:rPr>
          <w:sz w:val="22"/>
          <w:szCs w:val="22"/>
        </w:rPr>
        <w:t>δαπάνες</w:t>
      </w:r>
      <w:r>
        <w:rPr>
          <w:sz w:val="22"/>
          <w:szCs w:val="22"/>
        </w:rPr>
        <w:t xml:space="preserve"> των ειδικών μελετών που </w:t>
      </w:r>
      <w:r w:rsidR="006372EE">
        <w:rPr>
          <w:sz w:val="22"/>
          <w:szCs w:val="22"/>
        </w:rPr>
        <w:t>προβλέπεται</w:t>
      </w:r>
      <w:r>
        <w:rPr>
          <w:sz w:val="22"/>
          <w:szCs w:val="22"/>
        </w:rPr>
        <w:t xml:space="preserve"> </w:t>
      </w:r>
      <w:r w:rsidR="006372EE">
        <w:rPr>
          <w:sz w:val="22"/>
          <w:szCs w:val="22"/>
        </w:rPr>
        <w:t>στα</w:t>
      </w:r>
      <w:r>
        <w:rPr>
          <w:sz w:val="22"/>
          <w:szCs w:val="22"/>
        </w:rPr>
        <w:t xml:space="preserve"> τεύχη </w:t>
      </w:r>
      <w:r w:rsidR="006372EE">
        <w:rPr>
          <w:sz w:val="22"/>
          <w:szCs w:val="22"/>
        </w:rPr>
        <w:t>δημοπράτησης</w:t>
      </w:r>
      <w:r>
        <w:rPr>
          <w:sz w:val="22"/>
          <w:szCs w:val="22"/>
        </w:rPr>
        <w:t xml:space="preserve"> να εκπονηθούν από τον </w:t>
      </w:r>
      <w:r w:rsidR="006372EE">
        <w:rPr>
          <w:sz w:val="22"/>
          <w:szCs w:val="22"/>
        </w:rPr>
        <w:t>Ανάδοχο</w:t>
      </w:r>
      <w:r>
        <w:rPr>
          <w:sz w:val="22"/>
          <w:szCs w:val="22"/>
        </w:rPr>
        <w:t xml:space="preserve"> </w:t>
      </w:r>
      <w:r w:rsidR="006372EE">
        <w:rPr>
          <w:sz w:val="22"/>
          <w:szCs w:val="22"/>
        </w:rPr>
        <w:t>χωρίς</w:t>
      </w:r>
      <w:r>
        <w:rPr>
          <w:sz w:val="22"/>
          <w:szCs w:val="22"/>
        </w:rPr>
        <w:t xml:space="preserve"> </w:t>
      </w:r>
      <w:r w:rsidR="006372EE">
        <w:rPr>
          <w:sz w:val="22"/>
          <w:szCs w:val="22"/>
        </w:rPr>
        <w:t>ιδιαίτερη</w:t>
      </w:r>
      <w:r>
        <w:rPr>
          <w:sz w:val="22"/>
          <w:szCs w:val="22"/>
        </w:rPr>
        <w:t xml:space="preserve"> </w:t>
      </w:r>
      <w:r w:rsidR="006372EE">
        <w:rPr>
          <w:sz w:val="22"/>
          <w:szCs w:val="22"/>
        </w:rPr>
        <w:t>αμοιβή</w:t>
      </w:r>
      <w:r>
        <w:rPr>
          <w:sz w:val="22"/>
          <w:szCs w:val="22"/>
        </w:rPr>
        <w:t xml:space="preserve">, </w:t>
      </w:r>
      <w:r w:rsidR="006372EE">
        <w:rPr>
          <w:sz w:val="22"/>
          <w:szCs w:val="22"/>
        </w:rPr>
        <w:t>όπως</w:t>
      </w:r>
      <w:r>
        <w:rPr>
          <w:sz w:val="22"/>
          <w:szCs w:val="22"/>
        </w:rPr>
        <w:t xml:space="preserve"> </w:t>
      </w:r>
      <w:r w:rsidR="006372EE">
        <w:rPr>
          <w:sz w:val="22"/>
          <w:szCs w:val="22"/>
        </w:rPr>
        <w:t>μελέτες</w:t>
      </w:r>
      <w:r>
        <w:rPr>
          <w:sz w:val="22"/>
          <w:szCs w:val="22"/>
        </w:rPr>
        <w:t xml:space="preserve"> </w:t>
      </w:r>
      <w:r w:rsidR="006372EE">
        <w:rPr>
          <w:sz w:val="22"/>
          <w:szCs w:val="22"/>
        </w:rPr>
        <w:t>σύνθεσης</w:t>
      </w:r>
      <w:r>
        <w:rPr>
          <w:sz w:val="22"/>
          <w:szCs w:val="22"/>
        </w:rPr>
        <w:t xml:space="preserve"> </w:t>
      </w:r>
      <w:r w:rsidR="006372EE">
        <w:rPr>
          <w:sz w:val="22"/>
          <w:szCs w:val="22"/>
        </w:rPr>
        <w:t>σκυροδεμάτων</w:t>
      </w:r>
      <w:r>
        <w:rPr>
          <w:sz w:val="22"/>
          <w:szCs w:val="22"/>
        </w:rPr>
        <w:t xml:space="preserve"> και</w:t>
      </w:r>
      <w:r w:rsidR="006372EE">
        <w:rPr>
          <w:sz w:val="22"/>
          <w:szCs w:val="22"/>
        </w:rPr>
        <w:t xml:space="preserve"> </w:t>
      </w:r>
      <w:proofErr w:type="spellStart"/>
      <w:r w:rsidR="006372EE">
        <w:rPr>
          <w:sz w:val="22"/>
          <w:szCs w:val="22"/>
        </w:rPr>
        <w:t>ασφαλτομιγμάτων</w:t>
      </w:r>
      <w:proofErr w:type="spellEnd"/>
      <w:r w:rsidR="006372EE">
        <w:rPr>
          <w:sz w:val="22"/>
          <w:szCs w:val="22"/>
        </w:rPr>
        <w:t xml:space="preserve">, μελέτες ικριωμάτων κλπ. </w:t>
      </w:r>
    </w:p>
    <w:p w:rsidR="006372EE" w:rsidRDefault="006372EE" w:rsidP="006372EE">
      <w:pPr>
        <w:pStyle w:val="Default"/>
        <w:rPr>
          <w:sz w:val="22"/>
          <w:szCs w:val="22"/>
        </w:rPr>
      </w:pPr>
      <w:r>
        <w:rPr>
          <w:sz w:val="22"/>
          <w:szCs w:val="22"/>
        </w:rPr>
        <w:t xml:space="preserve">1.1.26 Οι δαπάνες έκδοσης των απαιτούμενων αδειών εκτέλεσης εργασιών από τις αρμόδιες Αρχές, την πολεοδομία και τους Ο.Κ.Ω., εκτός αν προβλέπεται ιδιαίτερη πληρωμή προς τούτο στα τεύχη δημοπράτησης </w:t>
      </w:r>
    </w:p>
    <w:p w:rsidR="006372EE" w:rsidRDefault="006372EE" w:rsidP="006372EE">
      <w:pPr>
        <w:pStyle w:val="Default"/>
        <w:rPr>
          <w:sz w:val="22"/>
          <w:szCs w:val="22"/>
        </w:rPr>
      </w:pPr>
      <w:r>
        <w:rPr>
          <w:sz w:val="22"/>
          <w:szCs w:val="22"/>
        </w:rPr>
        <w:t xml:space="preserve">1.1.27 Οι δαπάνες λήψης μήτρων για την εξασφάλιση της συνεχούς και απρόσκοπτης λειτουργίας των υπαρχόντων στην περιοχή του έργου δικτύων (δίκτυα ύδρευσης, άρδευσης, αποχέτευσης και αποστράγγισης, τάφροι, διώρυγες, υδατοστρώματα κλπ), τα οποία επηρεάζονται από την εκτέλεση των εργασιών, και ιδιαίτερα όταν: </w:t>
      </w:r>
    </w:p>
    <w:p w:rsidR="006372EE" w:rsidRDefault="006372EE" w:rsidP="006372EE">
      <w:pPr>
        <w:pStyle w:val="Default"/>
        <w:rPr>
          <w:sz w:val="22"/>
          <w:szCs w:val="22"/>
        </w:rPr>
      </w:pPr>
      <w:r>
        <w:rPr>
          <w:sz w:val="22"/>
          <w:szCs w:val="22"/>
        </w:rPr>
        <w:t xml:space="preserve">(1) τα δίκτυα είναι σχετικά ανεπαρκή και ευαίσθητα σε δυσμενή μεταχείριση, </w:t>
      </w:r>
    </w:p>
    <w:p w:rsidR="001F3AEC" w:rsidRDefault="006372EE" w:rsidP="006372EE">
      <w:pPr>
        <w:pStyle w:val="Default"/>
        <w:rPr>
          <w:sz w:val="22"/>
          <w:szCs w:val="22"/>
        </w:rPr>
      </w:pPr>
      <w:r>
        <w:rPr>
          <w:sz w:val="22"/>
          <w:szCs w:val="22"/>
        </w:rPr>
        <w:t>(2) θα επιβαρυνθεί υπέρμετρα η λειτουργικότητα των δικτύων αν ο Ανάδοχος δεν λάβει μέτρα για να αποτρέψει την είσοδο φερτών υλών από τις χωματουργικές, κυρίως, ή άλλες εργασίες.</w:t>
      </w:r>
    </w:p>
    <w:p w:rsidR="006372EE" w:rsidRDefault="006372EE" w:rsidP="006372EE">
      <w:pPr>
        <w:pStyle w:val="Default"/>
        <w:rPr>
          <w:sz w:val="22"/>
          <w:szCs w:val="22"/>
        </w:rPr>
      </w:pPr>
    </w:p>
    <w:p w:rsidR="006372EE" w:rsidRDefault="001F3AEC" w:rsidP="006372EE">
      <w:pPr>
        <w:pStyle w:val="Default"/>
        <w:rPr>
          <w:sz w:val="22"/>
          <w:szCs w:val="22"/>
        </w:rPr>
      </w:pPr>
      <w:r>
        <w:rPr>
          <w:sz w:val="22"/>
          <w:szCs w:val="22"/>
        </w:rPr>
        <w:t xml:space="preserve"> </w:t>
      </w:r>
      <w:r w:rsidR="006372EE">
        <w:rPr>
          <w:sz w:val="22"/>
          <w:szCs w:val="22"/>
        </w:rPr>
        <w:t xml:space="preserve">1.2 Οι τιμές μονάδας του παρόντος Τιμολογίου προσαυξάνονται κατά το ποσοστό Γενικών Εξόδων (Γ.Ε.) και Οφέλους (Ο.Ε.) του Αναδόχου, στο οποίο περιλαμβάνονται οι πόσης φύσεως δαπάνες οι οποίες δεν μπορούν να κατανεμηθούν σε συγκεκριμένες εργασίες αλλά αφορούν συνολικά το κόστος του έργου όπως κρατήσεις ή υποχρεώσεις αυτού, όπως ή υποχρεώσεις αυτού, δαπάνες διοίκησης και επίβλεψης του Έργου, σήμανσης εργοταξίων, φόροι, δασμοί, ασφάλιστρα, τόκοι κεφαλαίων κίνησης, προμήθειες εγγυητικών επιστολών, έξοδα λειτουργίας γραφείων </w:t>
      </w:r>
      <w:proofErr w:type="spellStart"/>
      <w:r w:rsidR="006372EE">
        <w:rPr>
          <w:sz w:val="22"/>
          <w:szCs w:val="22"/>
        </w:rPr>
        <w:t>κ.λ.π</w:t>
      </w:r>
      <w:proofErr w:type="spellEnd"/>
      <w:r w:rsidR="006372EE">
        <w:rPr>
          <w:sz w:val="22"/>
          <w:szCs w:val="22"/>
        </w:rPr>
        <w:t xml:space="preserve">. , τα επισφαλή έξοδα πάσης φύσεως καθώς και το προσδοκώμενο κέρδος από την εκτέλεση των εργασιών. </w:t>
      </w:r>
    </w:p>
    <w:p w:rsidR="006372EE" w:rsidRDefault="006372EE" w:rsidP="006372EE">
      <w:pPr>
        <w:pStyle w:val="Default"/>
        <w:rPr>
          <w:sz w:val="22"/>
          <w:szCs w:val="22"/>
        </w:rPr>
      </w:pPr>
      <w:r>
        <w:rPr>
          <w:sz w:val="22"/>
          <w:szCs w:val="22"/>
        </w:rPr>
        <w:t xml:space="preserve">Το ως άνω ποσοστό Γ.Ε. και Ο.Ε. ανέρχεται σε δεκαοκτώ τοις εκατό (18%) του προϋπολογισμού των εργασιών, όπως αυτός προκύπτει βάσει των τιμών του τιμολογίου Προσφοράς του αναδόχου, σύμφωνα με τις κείμενες διατάξεις και διακρίνεται σε: </w:t>
      </w:r>
    </w:p>
    <w:p w:rsidR="006372EE" w:rsidRDefault="006372EE" w:rsidP="006372EE">
      <w:pPr>
        <w:pStyle w:val="Default"/>
        <w:rPr>
          <w:sz w:val="22"/>
          <w:szCs w:val="22"/>
        </w:rPr>
      </w:pPr>
      <w:r>
        <w:rPr>
          <w:sz w:val="22"/>
          <w:szCs w:val="22"/>
        </w:rPr>
        <w:t xml:space="preserve">Α. σταθερά έξοδα, δηλαδή άπαξ αναλαμβανόμενα κατά τη διάρκεια της σύμβασης τα οποία περιλαμβάνουν τις δαπάνες: </w:t>
      </w:r>
    </w:p>
    <w:p w:rsidR="006372EE" w:rsidRDefault="006372EE" w:rsidP="006372EE">
      <w:pPr>
        <w:pStyle w:val="Default"/>
        <w:rPr>
          <w:sz w:val="22"/>
          <w:szCs w:val="22"/>
        </w:rPr>
      </w:pPr>
      <w:r>
        <w:rPr>
          <w:sz w:val="22"/>
          <w:szCs w:val="22"/>
        </w:rPr>
        <w:t xml:space="preserve">i. Εξασφάλισης και διαρρύθμισης </w:t>
      </w:r>
      <w:proofErr w:type="spellStart"/>
      <w:r>
        <w:rPr>
          <w:sz w:val="22"/>
          <w:szCs w:val="22"/>
        </w:rPr>
        <w:t>εργοταξιακών</w:t>
      </w:r>
      <w:proofErr w:type="spellEnd"/>
      <w:r>
        <w:rPr>
          <w:sz w:val="22"/>
          <w:szCs w:val="22"/>
        </w:rPr>
        <w:t xml:space="preserve"> χώρων, για την ανέγερση κύριων και βοηθητικών </w:t>
      </w:r>
      <w:proofErr w:type="spellStart"/>
      <w:r>
        <w:rPr>
          <w:sz w:val="22"/>
          <w:szCs w:val="22"/>
        </w:rPr>
        <w:t>εργοταξιακών</w:t>
      </w:r>
      <w:proofErr w:type="spellEnd"/>
      <w:r>
        <w:rPr>
          <w:sz w:val="22"/>
          <w:szCs w:val="22"/>
        </w:rPr>
        <w:t xml:space="preserve"> εγκαταστάσεων π.χ. </w:t>
      </w:r>
      <w:r w:rsidR="00DA794C">
        <w:rPr>
          <w:sz w:val="22"/>
          <w:szCs w:val="22"/>
        </w:rPr>
        <w:t>γραφείων</w:t>
      </w:r>
      <w:r>
        <w:rPr>
          <w:sz w:val="22"/>
          <w:szCs w:val="22"/>
        </w:rPr>
        <w:t xml:space="preserve">, </w:t>
      </w:r>
      <w:r w:rsidR="00DA794C">
        <w:rPr>
          <w:sz w:val="22"/>
          <w:szCs w:val="22"/>
        </w:rPr>
        <w:t>εργαστηρίων</w:t>
      </w:r>
      <w:r>
        <w:rPr>
          <w:sz w:val="22"/>
          <w:szCs w:val="22"/>
        </w:rPr>
        <w:t xml:space="preserve"> και λοιπών </w:t>
      </w:r>
      <w:r w:rsidR="00DA794C">
        <w:rPr>
          <w:sz w:val="22"/>
          <w:szCs w:val="22"/>
        </w:rPr>
        <w:t>εγκαταστάσεων</w:t>
      </w:r>
      <w:r>
        <w:rPr>
          <w:sz w:val="22"/>
          <w:szCs w:val="22"/>
        </w:rPr>
        <w:t xml:space="preserve"> του αναδόχου </w:t>
      </w:r>
      <w:r w:rsidR="00DA794C">
        <w:rPr>
          <w:sz w:val="22"/>
          <w:szCs w:val="22"/>
        </w:rPr>
        <w:t>ή</w:t>
      </w:r>
      <w:r>
        <w:rPr>
          <w:sz w:val="22"/>
          <w:szCs w:val="22"/>
        </w:rPr>
        <w:t xml:space="preserve"> </w:t>
      </w:r>
      <w:r w:rsidR="00DA794C">
        <w:rPr>
          <w:sz w:val="22"/>
          <w:szCs w:val="22"/>
        </w:rPr>
        <w:t>άλλων</w:t>
      </w:r>
      <w:r>
        <w:rPr>
          <w:sz w:val="22"/>
          <w:szCs w:val="22"/>
        </w:rPr>
        <w:t xml:space="preserve">, </w:t>
      </w:r>
      <w:r w:rsidR="00DA794C">
        <w:rPr>
          <w:sz w:val="22"/>
          <w:szCs w:val="22"/>
        </w:rPr>
        <w:t>εφόσον</w:t>
      </w:r>
      <w:r>
        <w:rPr>
          <w:sz w:val="22"/>
          <w:szCs w:val="22"/>
        </w:rPr>
        <w:t xml:space="preserve"> </w:t>
      </w:r>
      <w:r w:rsidR="00DA794C">
        <w:rPr>
          <w:sz w:val="22"/>
          <w:szCs w:val="22"/>
        </w:rPr>
        <w:t>προβλέπεται</w:t>
      </w:r>
      <w:r>
        <w:rPr>
          <w:sz w:val="22"/>
          <w:szCs w:val="22"/>
        </w:rPr>
        <w:t xml:space="preserve"> </w:t>
      </w:r>
      <w:r w:rsidR="00DA794C">
        <w:rPr>
          <w:sz w:val="22"/>
          <w:szCs w:val="22"/>
        </w:rPr>
        <w:t>στα</w:t>
      </w:r>
      <w:r>
        <w:rPr>
          <w:sz w:val="22"/>
          <w:szCs w:val="22"/>
        </w:rPr>
        <w:t xml:space="preserve"> </w:t>
      </w:r>
      <w:r w:rsidR="00DA794C">
        <w:rPr>
          <w:sz w:val="22"/>
          <w:szCs w:val="22"/>
        </w:rPr>
        <w:t>έγγραφα</w:t>
      </w:r>
      <w:r>
        <w:rPr>
          <w:sz w:val="22"/>
          <w:szCs w:val="22"/>
        </w:rPr>
        <w:t xml:space="preserve"> </w:t>
      </w:r>
      <w:r w:rsidR="00DA794C">
        <w:rPr>
          <w:sz w:val="22"/>
          <w:szCs w:val="22"/>
        </w:rPr>
        <w:t>της</w:t>
      </w:r>
      <w:r>
        <w:rPr>
          <w:sz w:val="22"/>
          <w:szCs w:val="22"/>
        </w:rPr>
        <w:t xml:space="preserve"> </w:t>
      </w:r>
      <w:r w:rsidR="00DA794C">
        <w:rPr>
          <w:sz w:val="22"/>
          <w:szCs w:val="22"/>
        </w:rPr>
        <w:t>σύμβασης</w:t>
      </w:r>
      <w:r>
        <w:rPr>
          <w:sz w:val="22"/>
          <w:szCs w:val="22"/>
        </w:rPr>
        <w:t xml:space="preserve"> </w:t>
      </w:r>
    </w:p>
    <w:p w:rsidR="006372EE" w:rsidRDefault="006372EE" w:rsidP="006372EE">
      <w:pPr>
        <w:pStyle w:val="Default"/>
        <w:rPr>
          <w:sz w:val="22"/>
          <w:szCs w:val="22"/>
        </w:rPr>
      </w:pPr>
      <w:r>
        <w:rPr>
          <w:sz w:val="22"/>
          <w:szCs w:val="22"/>
        </w:rPr>
        <w:t xml:space="preserve">ii </w:t>
      </w:r>
      <w:r w:rsidR="00DA794C">
        <w:rPr>
          <w:sz w:val="22"/>
          <w:szCs w:val="22"/>
        </w:rPr>
        <w:t>Ανέγερσης</w:t>
      </w:r>
      <w:r>
        <w:rPr>
          <w:sz w:val="22"/>
          <w:szCs w:val="22"/>
        </w:rPr>
        <w:t xml:space="preserve"> κύριων και βοηθητικών </w:t>
      </w:r>
      <w:proofErr w:type="spellStart"/>
      <w:r>
        <w:rPr>
          <w:sz w:val="22"/>
          <w:szCs w:val="22"/>
        </w:rPr>
        <w:t>εργοταξιακών</w:t>
      </w:r>
      <w:proofErr w:type="spellEnd"/>
      <w:r>
        <w:rPr>
          <w:sz w:val="22"/>
          <w:szCs w:val="22"/>
        </w:rPr>
        <w:t xml:space="preserve"> </w:t>
      </w:r>
      <w:r w:rsidR="00DA794C">
        <w:rPr>
          <w:sz w:val="22"/>
          <w:szCs w:val="22"/>
        </w:rPr>
        <w:t>εγκαταστάσεων</w:t>
      </w:r>
      <w:r>
        <w:rPr>
          <w:sz w:val="22"/>
          <w:szCs w:val="22"/>
        </w:rPr>
        <w:t xml:space="preserve"> του αναδόχου </w:t>
      </w:r>
      <w:r w:rsidR="00DA794C">
        <w:rPr>
          <w:sz w:val="22"/>
          <w:szCs w:val="22"/>
        </w:rPr>
        <w:t>ή</w:t>
      </w:r>
      <w:r>
        <w:rPr>
          <w:sz w:val="22"/>
          <w:szCs w:val="22"/>
        </w:rPr>
        <w:t xml:space="preserve"> </w:t>
      </w:r>
      <w:r w:rsidR="00DA794C">
        <w:rPr>
          <w:sz w:val="22"/>
          <w:szCs w:val="22"/>
        </w:rPr>
        <w:t>άλλων</w:t>
      </w:r>
      <w:r>
        <w:rPr>
          <w:sz w:val="22"/>
          <w:szCs w:val="22"/>
        </w:rPr>
        <w:t xml:space="preserve">, </w:t>
      </w:r>
      <w:r w:rsidR="00DA794C">
        <w:rPr>
          <w:sz w:val="22"/>
          <w:szCs w:val="22"/>
        </w:rPr>
        <w:t>εφόσον</w:t>
      </w:r>
      <w:r>
        <w:rPr>
          <w:sz w:val="22"/>
          <w:szCs w:val="22"/>
        </w:rPr>
        <w:t xml:space="preserve"> </w:t>
      </w:r>
      <w:r w:rsidR="00DA794C">
        <w:rPr>
          <w:sz w:val="22"/>
          <w:szCs w:val="22"/>
        </w:rPr>
        <w:t>προβλέπεται</w:t>
      </w:r>
      <w:r>
        <w:rPr>
          <w:sz w:val="22"/>
          <w:szCs w:val="22"/>
        </w:rPr>
        <w:t xml:space="preserve"> </w:t>
      </w:r>
      <w:r w:rsidR="00DA794C">
        <w:rPr>
          <w:sz w:val="22"/>
          <w:szCs w:val="22"/>
        </w:rPr>
        <w:t>στα</w:t>
      </w:r>
      <w:r>
        <w:rPr>
          <w:sz w:val="22"/>
          <w:szCs w:val="22"/>
        </w:rPr>
        <w:t xml:space="preserve"> </w:t>
      </w:r>
      <w:r w:rsidR="00DA794C">
        <w:rPr>
          <w:sz w:val="22"/>
          <w:szCs w:val="22"/>
        </w:rPr>
        <w:t>έγγραφα</w:t>
      </w:r>
      <w:r>
        <w:rPr>
          <w:sz w:val="22"/>
          <w:szCs w:val="22"/>
        </w:rPr>
        <w:t xml:space="preserve"> </w:t>
      </w:r>
      <w:r w:rsidR="00DA794C">
        <w:rPr>
          <w:sz w:val="22"/>
          <w:szCs w:val="22"/>
        </w:rPr>
        <w:t>της</w:t>
      </w:r>
      <w:r>
        <w:rPr>
          <w:sz w:val="22"/>
          <w:szCs w:val="22"/>
        </w:rPr>
        <w:t xml:space="preserve"> </w:t>
      </w:r>
      <w:r w:rsidR="00DA794C">
        <w:rPr>
          <w:sz w:val="22"/>
          <w:szCs w:val="22"/>
        </w:rPr>
        <w:t>σύμβασης</w:t>
      </w:r>
      <w:r>
        <w:rPr>
          <w:sz w:val="22"/>
          <w:szCs w:val="22"/>
        </w:rPr>
        <w:t xml:space="preserve"> </w:t>
      </w:r>
    </w:p>
    <w:p w:rsidR="00DA794C" w:rsidRDefault="006372EE" w:rsidP="00DA794C">
      <w:pPr>
        <w:pStyle w:val="Default"/>
        <w:rPr>
          <w:sz w:val="22"/>
          <w:szCs w:val="22"/>
        </w:rPr>
      </w:pPr>
      <w:r>
        <w:rPr>
          <w:sz w:val="22"/>
          <w:szCs w:val="22"/>
        </w:rPr>
        <w:t xml:space="preserve">iii. </w:t>
      </w:r>
      <w:r w:rsidR="00DA794C">
        <w:rPr>
          <w:sz w:val="22"/>
          <w:szCs w:val="22"/>
        </w:rPr>
        <w:t>Περίφραξης</w:t>
      </w:r>
      <w:r>
        <w:rPr>
          <w:sz w:val="22"/>
          <w:szCs w:val="22"/>
        </w:rPr>
        <w:t xml:space="preserve"> ό/και </w:t>
      </w:r>
      <w:r w:rsidR="00DA794C">
        <w:rPr>
          <w:sz w:val="22"/>
          <w:szCs w:val="22"/>
        </w:rPr>
        <w:t>διατάξεων</w:t>
      </w:r>
      <w:r>
        <w:rPr>
          <w:sz w:val="22"/>
          <w:szCs w:val="22"/>
        </w:rPr>
        <w:t xml:space="preserve"> </w:t>
      </w:r>
      <w:r w:rsidR="00DA794C">
        <w:rPr>
          <w:sz w:val="22"/>
          <w:szCs w:val="22"/>
        </w:rPr>
        <w:t>επιτήρησης</w:t>
      </w:r>
      <w:r>
        <w:rPr>
          <w:sz w:val="22"/>
          <w:szCs w:val="22"/>
        </w:rPr>
        <w:t xml:space="preserve"> </w:t>
      </w:r>
      <w:proofErr w:type="spellStart"/>
      <w:r>
        <w:rPr>
          <w:sz w:val="22"/>
          <w:szCs w:val="22"/>
        </w:rPr>
        <w:t>εργοταξιακών</w:t>
      </w:r>
      <w:proofErr w:type="spellEnd"/>
      <w:r>
        <w:rPr>
          <w:sz w:val="22"/>
          <w:szCs w:val="22"/>
        </w:rPr>
        <w:t xml:space="preserve"> </w:t>
      </w:r>
      <w:r w:rsidR="00DA794C">
        <w:rPr>
          <w:sz w:val="22"/>
          <w:szCs w:val="22"/>
        </w:rPr>
        <w:t>εγκαταστάσεων</w:t>
      </w:r>
      <w:r>
        <w:rPr>
          <w:sz w:val="22"/>
          <w:szCs w:val="22"/>
        </w:rPr>
        <w:t xml:space="preserve"> του αναδόχου </w:t>
      </w:r>
      <w:r w:rsidR="00DA794C">
        <w:rPr>
          <w:sz w:val="22"/>
          <w:szCs w:val="22"/>
        </w:rPr>
        <w:t xml:space="preserve">ή άλλων, εφόσον προβλέπεται στα έγγραφα της σύμβασης </w:t>
      </w:r>
    </w:p>
    <w:p w:rsidR="00DA794C" w:rsidRDefault="00DA794C" w:rsidP="00DA794C">
      <w:pPr>
        <w:pStyle w:val="Default"/>
        <w:rPr>
          <w:sz w:val="22"/>
          <w:szCs w:val="22"/>
        </w:rPr>
      </w:pPr>
      <w:proofErr w:type="spellStart"/>
      <w:r>
        <w:rPr>
          <w:sz w:val="22"/>
          <w:szCs w:val="22"/>
        </w:rPr>
        <w:t>iv</w:t>
      </w:r>
      <w:proofErr w:type="spellEnd"/>
      <w:r>
        <w:rPr>
          <w:sz w:val="22"/>
          <w:szCs w:val="22"/>
        </w:rPr>
        <w:t xml:space="preserve">. Εξοπλισμού κύριων και βοηθητικών </w:t>
      </w:r>
      <w:proofErr w:type="spellStart"/>
      <w:r>
        <w:rPr>
          <w:sz w:val="22"/>
          <w:szCs w:val="22"/>
        </w:rPr>
        <w:t>εργοταξιακών</w:t>
      </w:r>
      <w:proofErr w:type="spellEnd"/>
      <w:r>
        <w:rPr>
          <w:sz w:val="22"/>
          <w:szCs w:val="22"/>
        </w:rPr>
        <w:t xml:space="preserve"> εγκαταστάσεων για τη διασφάλιση λειτουργικής ετοιμότητας, εξασφάλισης ύδρευσης, ηλεκτρικού ρεύματος, </w:t>
      </w:r>
      <w:r>
        <w:rPr>
          <w:sz w:val="22"/>
          <w:szCs w:val="22"/>
        </w:rPr>
        <w:lastRenderedPageBreak/>
        <w:t xml:space="preserve">τηλεφωνικής σύνδεσης και αποχέτευσης, καθώς και λοιπών απαιτούμενων ευκολιών, σύμφωνα με τους όρους δημοπράτησης </w:t>
      </w:r>
    </w:p>
    <w:p w:rsidR="00DA794C" w:rsidRDefault="00DA794C" w:rsidP="00DA794C">
      <w:pPr>
        <w:pStyle w:val="Default"/>
        <w:rPr>
          <w:sz w:val="22"/>
          <w:szCs w:val="22"/>
        </w:rPr>
      </w:pPr>
      <w:r>
        <w:rPr>
          <w:sz w:val="22"/>
          <w:szCs w:val="22"/>
        </w:rPr>
        <w:t xml:space="preserve">v. Απομάκρυνσης κύριων και βοηθητικών </w:t>
      </w:r>
      <w:proofErr w:type="spellStart"/>
      <w:r>
        <w:rPr>
          <w:sz w:val="22"/>
          <w:szCs w:val="22"/>
        </w:rPr>
        <w:t>εργοταξιακών</w:t>
      </w:r>
      <w:proofErr w:type="spellEnd"/>
      <w:r>
        <w:rPr>
          <w:sz w:val="22"/>
          <w:szCs w:val="22"/>
        </w:rPr>
        <w:t xml:space="preserve"> εγκαταστάσεων μετά την περαίωση του έργου, καθώς και δαπάνες αποκατάστασης των χώρων κατά τρόπο αποδεκτό και σύμφωνα με τους εγκεκριμένους περιβαλλοντικούς όρους </w:t>
      </w:r>
    </w:p>
    <w:p w:rsidR="00DA794C" w:rsidRDefault="00DA794C" w:rsidP="00DA794C">
      <w:pPr>
        <w:pStyle w:val="Default"/>
        <w:rPr>
          <w:sz w:val="22"/>
          <w:szCs w:val="22"/>
        </w:rPr>
      </w:pPr>
      <w:r>
        <w:rPr>
          <w:sz w:val="22"/>
          <w:szCs w:val="22"/>
        </w:rPr>
        <w:t>vi. Κινητοποίησης (</w:t>
      </w:r>
      <w:proofErr w:type="spellStart"/>
      <w:r>
        <w:rPr>
          <w:sz w:val="22"/>
          <w:szCs w:val="22"/>
        </w:rPr>
        <w:t>εισκόμισης</w:t>
      </w:r>
      <w:proofErr w:type="spellEnd"/>
      <w:r>
        <w:rPr>
          <w:sz w:val="22"/>
          <w:szCs w:val="22"/>
        </w:rPr>
        <w:t xml:space="preserve"> στο εργοτάξιο) του απαιτούμενου εξοπλισμού γενικής χρήσης (π.χ. γερανού, οχήματα μεταφοράς προσωπικού), όπως προβλέπεται στο χρονοδιάγραμμα του έργου και </w:t>
      </w:r>
      <w:proofErr w:type="spellStart"/>
      <w:r>
        <w:rPr>
          <w:sz w:val="22"/>
          <w:szCs w:val="22"/>
        </w:rPr>
        <w:t>αποκινητοποίησης</w:t>
      </w:r>
      <w:proofErr w:type="spellEnd"/>
      <w:r>
        <w:rPr>
          <w:sz w:val="22"/>
          <w:szCs w:val="22"/>
        </w:rPr>
        <w:t xml:space="preserve"> με το πέρας του προβλεπόμενου χρόνου απασχόλησης </w:t>
      </w:r>
    </w:p>
    <w:p w:rsidR="00DA794C" w:rsidRDefault="00DA794C" w:rsidP="00DA794C">
      <w:pPr>
        <w:pStyle w:val="Default"/>
        <w:rPr>
          <w:sz w:val="22"/>
          <w:szCs w:val="22"/>
        </w:rPr>
      </w:pPr>
      <w:r>
        <w:rPr>
          <w:sz w:val="22"/>
          <w:szCs w:val="22"/>
        </w:rPr>
        <w:t xml:space="preserve">vii. Οι δαπάνες επισκόπησης των μελετών του έργου και τυχόν συμπληρώσεις τροποποιήσεις, εφόσον δεν περιλαμβάνονται στο άμεσο κόστος. </w:t>
      </w:r>
    </w:p>
    <w:p w:rsidR="00DA794C" w:rsidRDefault="00DA794C" w:rsidP="00DA794C">
      <w:pPr>
        <w:pStyle w:val="Default"/>
        <w:rPr>
          <w:sz w:val="22"/>
          <w:szCs w:val="22"/>
        </w:rPr>
      </w:pPr>
      <w:r>
        <w:rPr>
          <w:sz w:val="22"/>
          <w:szCs w:val="22"/>
        </w:rPr>
        <w:t xml:space="preserve">viii. Οι δαπάνες συμπλήρωσης των Σ.Α.Υ  Φ.Α.Υ, σύμφωνα με τις κείμενες διατάξεις </w:t>
      </w:r>
    </w:p>
    <w:p w:rsidR="001F3AEC" w:rsidRDefault="00DA794C" w:rsidP="00DA794C">
      <w:pPr>
        <w:pStyle w:val="Default"/>
        <w:rPr>
          <w:sz w:val="22"/>
          <w:szCs w:val="22"/>
        </w:rPr>
      </w:pPr>
      <w:proofErr w:type="spellStart"/>
      <w:r>
        <w:rPr>
          <w:sz w:val="22"/>
          <w:szCs w:val="22"/>
        </w:rPr>
        <w:t>ix</w:t>
      </w:r>
      <w:proofErr w:type="spellEnd"/>
      <w:r>
        <w:rPr>
          <w:sz w:val="22"/>
          <w:szCs w:val="22"/>
        </w:rPr>
        <w:t>. Για Φόρους.</w:t>
      </w:r>
    </w:p>
    <w:p w:rsidR="00DA794C" w:rsidRDefault="00DA794C" w:rsidP="00DA794C">
      <w:pPr>
        <w:pStyle w:val="Default"/>
        <w:rPr>
          <w:sz w:val="22"/>
          <w:szCs w:val="22"/>
        </w:rPr>
      </w:pPr>
      <w:r>
        <w:rPr>
          <w:sz w:val="22"/>
          <w:szCs w:val="22"/>
        </w:rPr>
        <w:t xml:space="preserve">x. Για εγγυητικές </w:t>
      </w:r>
    </w:p>
    <w:p w:rsidR="00DA794C" w:rsidRDefault="00DA794C" w:rsidP="00DA794C">
      <w:pPr>
        <w:pStyle w:val="Default"/>
        <w:rPr>
          <w:sz w:val="22"/>
          <w:szCs w:val="22"/>
        </w:rPr>
      </w:pPr>
      <w:r>
        <w:rPr>
          <w:sz w:val="22"/>
          <w:szCs w:val="22"/>
        </w:rPr>
        <w:t xml:space="preserve">xi. Ασφάλισης του έργου </w:t>
      </w:r>
    </w:p>
    <w:p w:rsidR="00DA794C" w:rsidRDefault="00DA794C" w:rsidP="00DA794C">
      <w:pPr>
        <w:pStyle w:val="Default"/>
        <w:rPr>
          <w:sz w:val="22"/>
          <w:szCs w:val="22"/>
        </w:rPr>
      </w:pPr>
      <w:r>
        <w:rPr>
          <w:sz w:val="22"/>
          <w:szCs w:val="22"/>
        </w:rPr>
        <w:t xml:space="preserve">xii. </w:t>
      </w:r>
      <w:proofErr w:type="spellStart"/>
      <w:r>
        <w:rPr>
          <w:sz w:val="22"/>
          <w:szCs w:val="22"/>
        </w:rPr>
        <w:t>Προσυμβατικού</w:t>
      </w:r>
      <w:proofErr w:type="spellEnd"/>
      <w:r>
        <w:rPr>
          <w:sz w:val="22"/>
          <w:szCs w:val="22"/>
        </w:rPr>
        <w:t xml:space="preserve"> σταδίου </w:t>
      </w:r>
    </w:p>
    <w:p w:rsidR="00DA794C" w:rsidRDefault="00DA794C" w:rsidP="00DA794C">
      <w:pPr>
        <w:pStyle w:val="Default"/>
        <w:rPr>
          <w:sz w:val="22"/>
          <w:szCs w:val="22"/>
        </w:rPr>
      </w:pPr>
      <w:r>
        <w:rPr>
          <w:sz w:val="22"/>
          <w:szCs w:val="22"/>
        </w:rPr>
        <w:t xml:space="preserve">xiii. Διάθεσης μέσων ατομικής προστασίας </w:t>
      </w:r>
    </w:p>
    <w:p w:rsidR="00DA794C" w:rsidRDefault="00DA794C" w:rsidP="00DA794C">
      <w:pPr>
        <w:pStyle w:val="Default"/>
        <w:rPr>
          <w:sz w:val="22"/>
          <w:szCs w:val="22"/>
        </w:rPr>
      </w:pPr>
      <w:proofErr w:type="spellStart"/>
      <w:r>
        <w:rPr>
          <w:sz w:val="22"/>
          <w:szCs w:val="22"/>
        </w:rPr>
        <w:t>xiv</w:t>
      </w:r>
      <w:proofErr w:type="spellEnd"/>
      <w:r>
        <w:rPr>
          <w:sz w:val="22"/>
          <w:szCs w:val="22"/>
        </w:rPr>
        <w:t xml:space="preserve">. Για επισφαλή έξοδα πάσης φύσεως (π.χ. εξεύρεσης χώρων γραφείων και λοιπών εγκαταστάσεων, χρηματοοικονομικών εξόδων, απαιτήσεως για μελέτες που μπορεί να προκύψουν κατά την πορεία των εργασιών, εκτεταμένες διαφωνίες και απαίτηση ισχυρής νομικής υποστήριξης, απαιτήσεις για μέτρα προστασίας από μη ληφθείσες υπόψη ακραίες επιτόπου συνθήκες, κλοπής μη καλυπτόμενης από ασφάλιση) </w:t>
      </w:r>
    </w:p>
    <w:p w:rsidR="00DA794C" w:rsidRDefault="00DA794C" w:rsidP="00DA794C">
      <w:pPr>
        <w:pStyle w:val="Default"/>
        <w:rPr>
          <w:sz w:val="22"/>
          <w:szCs w:val="22"/>
        </w:rPr>
      </w:pPr>
      <w:r>
        <w:rPr>
          <w:sz w:val="22"/>
          <w:szCs w:val="22"/>
        </w:rPr>
        <w:t xml:space="preserve">Β. Χρονικώς </w:t>
      </w:r>
      <w:proofErr w:type="spellStart"/>
      <w:r>
        <w:rPr>
          <w:sz w:val="22"/>
          <w:szCs w:val="22"/>
        </w:rPr>
        <w:t>συνηρτημένα</w:t>
      </w:r>
      <w:proofErr w:type="spellEnd"/>
      <w:r>
        <w:rPr>
          <w:sz w:val="22"/>
          <w:szCs w:val="22"/>
        </w:rPr>
        <w:t xml:space="preserve"> έξοδα, δηλαδή εξαρτώμενα από τη χρονικό διάρκεια της σύμβασης από οποία περιλαμβάνουν τις δαπάνες: </w:t>
      </w:r>
    </w:p>
    <w:p w:rsidR="00DA794C" w:rsidRDefault="00DA794C" w:rsidP="00DA794C">
      <w:pPr>
        <w:pStyle w:val="Default"/>
        <w:rPr>
          <w:sz w:val="22"/>
          <w:szCs w:val="22"/>
        </w:rPr>
      </w:pPr>
      <w:r>
        <w:rPr>
          <w:sz w:val="22"/>
          <w:szCs w:val="22"/>
        </w:rPr>
        <w:t xml:space="preserve">i. Χρήσεως – λειτουργίας των </w:t>
      </w:r>
      <w:proofErr w:type="spellStart"/>
      <w:r>
        <w:rPr>
          <w:sz w:val="22"/>
          <w:szCs w:val="22"/>
        </w:rPr>
        <w:t>εργοταξιακών</w:t>
      </w:r>
      <w:proofErr w:type="spellEnd"/>
      <w:r>
        <w:rPr>
          <w:sz w:val="22"/>
          <w:szCs w:val="22"/>
        </w:rPr>
        <w:t xml:space="preserve"> εγκαταστάσεων και ευκολιών (περιλαμβάνει την χρήση των εγκαταστάσεων και χώρων καθαρών σύμφωνα με τις προβλέψεις των εγκεκριμένων περιβαλλοντικών όρων) </w:t>
      </w:r>
    </w:p>
    <w:p w:rsidR="00DA794C" w:rsidRDefault="00DA794C" w:rsidP="00DA794C">
      <w:pPr>
        <w:pStyle w:val="Default"/>
        <w:rPr>
          <w:sz w:val="22"/>
          <w:szCs w:val="22"/>
        </w:rPr>
      </w:pPr>
      <w:r>
        <w:rPr>
          <w:sz w:val="22"/>
          <w:szCs w:val="22"/>
        </w:rPr>
        <w:t xml:space="preserve">ii. Προσωπικού γενικής επιστασίας και διοίκησης του αναδόχου και υπό την προϋπόθεση μόνιμης και αποκλειστικής απασχόλησης στο έργο (σε περίπτωση μη μόνιμης και αποκλειστικής απασχόλησης θα λαμβάνεται υπόψη ο χρόνος απασχόλησης και η διαθεσιμότητα στο έργο). </w:t>
      </w:r>
      <w:r w:rsidR="001E51D7">
        <w:rPr>
          <w:sz w:val="22"/>
          <w:szCs w:val="22"/>
        </w:rPr>
        <w:t>Ανοιγμένες</w:t>
      </w:r>
      <w:r>
        <w:rPr>
          <w:sz w:val="22"/>
          <w:szCs w:val="22"/>
        </w:rPr>
        <w:t xml:space="preserve"> </w:t>
      </w:r>
      <w:r w:rsidR="001E51D7">
        <w:rPr>
          <w:sz w:val="22"/>
          <w:szCs w:val="22"/>
        </w:rPr>
        <w:t>περιλαμβάνονται</w:t>
      </w:r>
      <w:r>
        <w:rPr>
          <w:sz w:val="22"/>
          <w:szCs w:val="22"/>
        </w:rPr>
        <w:t xml:space="preserve"> και οι </w:t>
      </w:r>
      <w:r w:rsidR="001E51D7">
        <w:rPr>
          <w:sz w:val="22"/>
          <w:szCs w:val="22"/>
        </w:rPr>
        <w:t>δαπάνες</w:t>
      </w:r>
      <w:r>
        <w:rPr>
          <w:sz w:val="22"/>
          <w:szCs w:val="22"/>
        </w:rPr>
        <w:t xml:space="preserve"> για </w:t>
      </w:r>
      <w:r w:rsidR="001E51D7">
        <w:rPr>
          <w:sz w:val="22"/>
          <w:szCs w:val="22"/>
        </w:rPr>
        <w:t>προβλεπόμενες</w:t>
      </w:r>
      <w:r>
        <w:rPr>
          <w:sz w:val="22"/>
          <w:szCs w:val="22"/>
        </w:rPr>
        <w:t xml:space="preserve"> </w:t>
      </w:r>
      <w:r w:rsidR="001E51D7">
        <w:rPr>
          <w:sz w:val="22"/>
          <w:szCs w:val="22"/>
        </w:rPr>
        <w:t>νόμιμες</w:t>
      </w:r>
      <w:r>
        <w:rPr>
          <w:sz w:val="22"/>
          <w:szCs w:val="22"/>
        </w:rPr>
        <w:t xml:space="preserve"> </w:t>
      </w:r>
      <w:r w:rsidR="001E51D7">
        <w:rPr>
          <w:sz w:val="22"/>
          <w:szCs w:val="22"/>
        </w:rPr>
        <w:t>αποζημιώσεις</w:t>
      </w:r>
      <w:r>
        <w:rPr>
          <w:sz w:val="22"/>
          <w:szCs w:val="22"/>
        </w:rPr>
        <w:t>. Σ</w:t>
      </w:r>
      <w:r w:rsidR="001E51D7">
        <w:rPr>
          <w:sz w:val="22"/>
          <w:szCs w:val="22"/>
        </w:rPr>
        <w:t>τ</w:t>
      </w:r>
      <w:r>
        <w:rPr>
          <w:sz w:val="22"/>
          <w:szCs w:val="22"/>
        </w:rPr>
        <w:t xml:space="preserve">ο </w:t>
      </w:r>
      <w:r w:rsidR="001E51D7">
        <w:rPr>
          <w:sz w:val="22"/>
          <w:szCs w:val="22"/>
        </w:rPr>
        <w:t>επιστημονικό</w:t>
      </w:r>
      <w:r>
        <w:rPr>
          <w:sz w:val="22"/>
          <w:szCs w:val="22"/>
        </w:rPr>
        <w:t xml:space="preserve"> </w:t>
      </w:r>
      <w:r w:rsidR="001E51D7">
        <w:rPr>
          <w:sz w:val="22"/>
          <w:szCs w:val="22"/>
        </w:rPr>
        <w:t>προσωπικό</w:t>
      </w:r>
      <w:r>
        <w:rPr>
          <w:sz w:val="22"/>
          <w:szCs w:val="22"/>
        </w:rPr>
        <w:t xml:space="preserve"> και οι </w:t>
      </w:r>
      <w:r w:rsidR="001E51D7">
        <w:rPr>
          <w:sz w:val="22"/>
          <w:szCs w:val="22"/>
        </w:rPr>
        <w:t>επιστάτες</w:t>
      </w:r>
      <w:r>
        <w:rPr>
          <w:sz w:val="22"/>
          <w:szCs w:val="22"/>
        </w:rPr>
        <w:t xml:space="preserve"> με </w:t>
      </w:r>
      <w:r w:rsidR="001E51D7">
        <w:rPr>
          <w:sz w:val="22"/>
          <w:szCs w:val="22"/>
        </w:rPr>
        <w:t>εξειδικευμένο</w:t>
      </w:r>
      <w:r>
        <w:rPr>
          <w:sz w:val="22"/>
          <w:szCs w:val="22"/>
        </w:rPr>
        <w:t xml:space="preserve"> </w:t>
      </w:r>
      <w:r w:rsidR="001E51D7">
        <w:rPr>
          <w:sz w:val="22"/>
          <w:szCs w:val="22"/>
        </w:rPr>
        <w:t>αντικείμενο</w:t>
      </w:r>
      <w:r>
        <w:rPr>
          <w:sz w:val="22"/>
          <w:szCs w:val="22"/>
        </w:rPr>
        <w:t xml:space="preserve"> (π.χ. </w:t>
      </w:r>
      <w:r w:rsidR="001E51D7">
        <w:rPr>
          <w:sz w:val="22"/>
          <w:szCs w:val="22"/>
        </w:rPr>
        <w:t>χωματουργικά</w:t>
      </w:r>
      <w:r>
        <w:rPr>
          <w:sz w:val="22"/>
          <w:szCs w:val="22"/>
        </w:rPr>
        <w:t xml:space="preserve">, </w:t>
      </w:r>
      <w:r w:rsidR="001E51D7">
        <w:rPr>
          <w:sz w:val="22"/>
          <w:szCs w:val="22"/>
        </w:rPr>
        <w:t>τεχνικά</w:t>
      </w:r>
      <w:r>
        <w:rPr>
          <w:sz w:val="22"/>
          <w:szCs w:val="22"/>
        </w:rPr>
        <w:t xml:space="preserve">, </w:t>
      </w:r>
      <w:r w:rsidR="001E51D7">
        <w:rPr>
          <w:sz w:val="22"/>
          <w:szCs w:val="22"/>
        </w:rPr>
        <w:t>ασφαλτικά</w:t>
      </w:r>
      <w:r>
        <w:rPr>
          <w:sz w:val="22"/>
          <w:szCs w:val="22"/>
        </w:rPr>
        <w:t xml:space="preserve">) δεν </w:t>
      </w:r>
      <w:r w:rsidR="001E51D7">
        <w:rPr>
          <w:sz w:val="22"/>
          <w:szCs w:val="22"/>
        </w:rPr>
        <w:t>περιλαμβάνονται</w:t>
      </w:r>
      <w:r>
        <w:rPr>
          <w:sz w:val="22"/>
          <w:szCs w:val="22"/>
        </w:rPr>
        <w:t>.</w:t>
      </w:r>
    </w:p>
    <w:p w:rsidR="001E51D7" w:rsidRDefault="001E51D7" w:rsidP="001E51D7">
      <w:pPr>
        <w:pStyle w:val="Default"/>
        <w:rPr>
          <w:sz w:val="22"/>
          <w:szCs w:val="22"/>
        </w:rPr>
      </w:pPr>
      <w:r>
        <w:rPr>
          <w:sz w:val="22"/>
          <w:szCs w:val="22"/>
        </w:rPr>
        <w:t xml:space="preserve">iii. Νομικής υποστήριξης </w:t>
      </w:r>
    </w:p>
    <w:p w:rsidR="001E51D7" w:rsidRDefault="001E51D7" w:rsidP="001E51D7">
      <w:pPr>
        <w:pStyle w:val="Default"/>
        <w:rPr>
          <w:sz w:val="22"/>
          <w:szCs w:val="22"/>
        </w:rPr>
      </w:pPr>
      <w:proofErr w:type="spellStart"/>
      <w:r>
        <w:rPr>
          <w:sz w:val="22"/>
          <w:szCs w:val="22"/>
        </w:rPr>
        <w:t>iv</w:t>
      </w:r>
      <w:proofErr w:type="spellEnd"/>
      <w:r>
        <w:rPr>
          <w:sz w:val="22"/>
          <w:szCs w:val="22"/>
        </w:rPr>
        <w:t xml:space="preserve">. Εξωτερικών τεχνικών συμβούλων με </w:t>
      </w:r>
      <w:proofErr w:type="spellStart"/>
      <w:r>
        <w:rPr>
          <w:sz w:val="22"/>
          <w:szCs w:val="22"/>
        </w:rPr>
        <w:t>ad</w:t>
      </w:r>
      <w:proofErr w:type="spellEnd"/>
      <w:r>
        <w:rPr>
          <w:sz w:val="22"/>
          <w:szCs w:val="22"/>
        </w:rPr>
        <w:t xml:space="preserve"> </w:t>
      </w:r>
      <w:proofErr w:type="spellStart"/>
      <w:r>
        <w:rPr>
          <w:sz w:val="22"/>
          <w:szCs w:val="22"/>
        </w:rPr>
        <w:t>hoc</w:t>
      </w:r>
      <w:proofErr w:type="spellEnd"/>
      <w:r>
        <w:rPr>
          <w:sz w:val="22"/>
          <w:szCs w:val="22"/>
        </w:rPr>
        <w:t xml:space="preserve"> μετάκληση </w:t>
      </w:r>
    </w:p>
    <w:p w:rsidR="001E51D7" w:rsidRDefault="001E51D7" w:rsidP="001E51D7">
      <w:pPr>
        <w:pStyle w:val="Default"/>
        <w:rPr>
          <w:sz w:val="22"/>
          <w:szCs w:val="22"/>
        </w:rPr>
      </w:pPr>
      <w:r>
        <w:rPr>
          <w:sz w:val="22"/>
          <w:szCs w:val="22"/>
        </w:rPr>
        <w:t xml:space="preserve">v. Για την εκτέλεση των καθηκόντων της παραπάνω κατηγορίας προσωπικού π.χ. χρήση αυτοκινήτων </w:t>
      </w:r>
    </w:p>
    <w:p w:rsidR="001E51D7" w:rsidRDefault="001E51D7" w:rsidP="001E51D7">
      <w:pPr>
        <w:pStyle w:val="Default"/>
        <w:rPr>
          <w:sz w:val="22"/>
          <w:szCs w:val="22"/>
        </w:rPr>
      </w:pPr>
      <w:r>
        <w:rPr>
          <w:sz w:val="22"/>
          <w:szCs w:val="22"/>
        </w:rPr>
        <w:t xml:space="preserve">vi. λειτουργίας μηχανημάτων γενικής χρήσης π.χ. γερανού, οχήματα μεταφοράς προσωπικού </w:t>
      </w:r>
    </w:p>
    <w:p w:rsidR="001E51D7" w:rsidRDefault="001E51D7" w:rsidP="001E51D7">
      <w:pPr>
        <w:pStyle w:val="Default"/>
        <w:rPr>
          <w:sz w:val="22"/>
          <w:szCs w:val="22"/>
        </w:rPr>
      </w:pPr>
      <w:r>
        <w:rPr>
          <w:sz w:val="22"/>
          <w:szCs w:val="22"/>
        </w:rPr>
        <w:t xml:space="preserve">vii. μετρήσεων γενικών δεικτών και παραμέτρων που προβλέπονται στους εγκεκριμένους περιβαλλοντικούς όρους και λήψη μέτρων για συμμόρφωση προς αυτούς </w:t>
      </w:r>
    </w:p>
    <w:p w:rsidR="001E51D7" w:rsidRDefault="001E51D7" w:rsidP="001E51D7">
      <w:pPr>
        <w:pStyle w:val="Default"/>
        <w:rPr>
          <w:sz w:val="22"/>
          <w:szCs w:val="22"/>
        </w:rPr>
      </w:pPr>
      <w:r>
        <w:rPr>
          <w:sz w:val="22"/>
          <w:szCs w:val="22"/>
        </w:rPr>
        <w:t xml:space="preserve">viii. συντήρησης του έργου για τον προβλεπόμενο χρόνο </w:t>
      </w:r>
    </w:p>
    <w:p w:rsidR="001E51D7" w:rsidRDefault="001E51D7" w:rsidP="001E51D7">
      <w:pPr>
        <w:pStyle w:val="Default"/>
        <w:rPr>
          <w:sz w:val="22"/>
          <w:szCs w:val="22"/>
        </w:rPr>
      </w:pPr>
      <w:proofErr w:type="spellStart"/>
      <w:r>
        <w:rPr>
          <w:sz w:val="22"/>
          <w:szCs w:val="22"/>
        </w:rPr>
        <w:t>ix</w:t>
      </w:r>
      <w:proofErr w:type="spellEnd"/>
      <w:r>
        <w:rPr>
          <w:sz w:val="22"/>
          <w:szCs w:val="22"/>
        </w:rPr>
        <w:t xml:space="preserve">. Τόκοι κεφαλαίων κίνησης και γενικότερα χρηματοοικονομικό κόστος. </w:t>
      </w:r>
    </w:p>
    <w:p w:rsidR="001E51D7" w:rsidRDefault="001E51D7" w:rsidP="001E51D7">
      <w:pPr>
        <w:pStyle w:val="Default"/>
        <w:rPr>
          <w:sz w:val="22"/>
          <w:szCs w:val="22"/>
        </w:rPr>
      </w:pPr>
      <w:r>
        <w:rPr>
          <w:sz w:val="22"/>
          <w:szCs w:val="22"/>
        </w:rPr>
        <w:t xml:space="preserve">x. Τα αναλογούν, σε σχέση με τη συμμετοχή τους στον κύκλο εργασιών της επιχείρησης, κόστος έδρας επιχείρησης ή/και λειτουργίας κοινοπραξίας </w:t>
      </w:r>
    </w:p>
    <w:p w:rsidR="001E51D7" w:rsidRDefault="001E51D7" w:rsidP="001E51D7">
      <w:pPr>
        <w:pStyle w:val="Default"/>
        <w:rPr>
          <w:sz w:val="22"/>
          <w:szCs w:val="22"/>
        </w:rPr>
      </w:pPr>
      <w:r>
        <w:rPr>
          <w:sz w:val="22"/>
          <w:szCs w:val="22"/>
        </w:rPr>
        <w:t xml:space="preserve">1.3 Ο Φόρος Προστιθέμενης Αξίας (Υ.Π.Α) επί των λογαριασμών του Αναδόχου βαρύνει τον Κύριο του Έργου. </w:t>
      </w:r>
    </w:p>
    <w:p w:rsidR="001E51D7" w:rsidRDefault="001E51D7" w:rsidP="001E51D7">
      <w:pPr>
        <w:pStyle w:val="Default"/>
        <w:rPr>
          <w:sz w:val="22"/>
          <w:szCs w:val="22"/>
        </w:rPr>
      </w:pPr>
      <w:r>
        <w:rPr>
          <w:sz w:val="22"/>
          <w:szCs w:val="22"/>
        </w:rPr>
        <w:t xml:space="preserve">1.4 Εάν προκύψει ανάγκη εκτέλεσης εργασιών που παρουσιάζουν διαφορετικά χαρακτηριστικά έναντι παρεμφερών προς αυτής εργασιών που περιλαμβάνονται στο παρόν Τιμολόγιο, αποδεκτά σύμφωνα με τους όρους δημοπράτησης, ή εργασιών που </w:t>
      </w:r>
      <w:proofErr w:type="spellStart"/>
      <w:r>
        <w:rPr>
          <w:sz w:val="22"/>
          <w:szCs w:val="22"/>
        </w:rPr>
        <w:t>επιμετρώνται</w:t>
      </w:r>
      <w:proofErr w:type="spellEnd"/>
      <w:r>
        <w:rPr>
          <w:sz w:val="22"/>
          <w:szCs w:val="22"/>
        </w:rPr>
        <w:t xml:space="preserve"> διαφορετικά, οι εργασίες αυτές είναι δυνατόν να αναχθούν σε άρθρα του </w:t>
      </w:r>
      <w:r>
        <w:rPr>
          <w:sz w:val="22"/>
          <w:szCs w:val="22"/>
        </w:rPr>
        <w:lastRenderedPageBreak/>
        <w:t xml:space="preserve">παρόντος Τιμολογίου με αναγωγή των μεγεθών τους σύμφωνα με το ακόλουθο παράδειγμα: </w:t>
      </w:r>
    </w:p>
    <w:p w:rsidR="001E51D7" w:rsidRDefault="001E51D7" w:rsidP="001E51D7">
      <w:pPr>
        <w:pStyle w:val="Default"/>
        <w:rPr>
          <w:sz w:val="22"/>
          <w:szCs w:val="22"/>
        </w:rPr>
      </w:pPr>
      <w:r>
        <w:rPr>
          <w:i/>
          <w:iCs/>
          <w:sz w:val="22"/>
          <w:szCs w:val="22"/>
        </w:rPr>
        <w:t xml:space="preserve">1. Διάτρητοι σωλήνες </w:t>
      </w:r>
      <w:proofErr w:type="spellStart"/>
      <w:r>
        <w:rPr>
          <w:i/>
          <w:iCs/>
          <w:sz w:val="22"/>
          <w:szCs w:val="22"/>
        </w:rPr>
        <w:t>στραγγιστηρίων</w:t>
      </w:r>
      <w:proofErr w:type="spellEnd"/>
      <w:r>
        <w:rPr>
          <w:i/>
          <w:iCs/>
          <w:sz w:val="22"/>
          <w:szCs w:val="22"/>
        </w:rPr>
        <w:t xml:space="preserve">, αγωγοί αποχέτευσης όμβριων και ακαθάρτων από σκυρόδεμα, PVC, GRP κλπ </w:t>
      </w:r>
    </w:p>
    <w:p w:rsidR="001E51D7" w:rsidRDefault="001E51D7" w:rsidP="001E51D7">
      <w:pPr>
        <w:pStyle w:val="Default"/>
        <w:rPr>
          <w:sz w:val="22"/>
          <w:szCs w:val="22"/>
        </w:rPr>
      </w:pPr>
      <w:r>
        <w:rPr>
          <w:i/>
          <w:iCs/>
          <w:sz w:val="22"/>
          <w:szCs w:val="22"/>
        </w:rPr>
        <w:t>Για ονομαστική διάμετρο D</w:t>
      </w:r>
      <w:r>
        <w:rPr>
          <w:i/>
          <w:iCs/>
          <w:sz w:val="14"/>
          <w:szCs w:val="14"/>
        </w:rPr>
        <w:t xml:space="preserve">N </w:t>
      </w:r>
      <w:r>
        <w:rPr>
          <w:i/>
          <w:iCs/>
          <w:sz w:val="22"/>
          <w:szCs w:val="22"/>
        </w:rPr>
        <w:t xml:space="preserve">χρησιμοποιούμενου σωλήνα διαφορετική από τις αναφερόμενες στα </w:t>
      </w:r>
      <w:proofErr w:type="spellStart"/>
      <w:r>
        <w:rPr>
          <w:i/>
          <w:iCs/>
          <w:sz w:val="22"/>
          <w:szCs w:val="22"/>
        </w:rPr>
        <w:t>υποάρθρα</w:t>
      </w:r>
      <w:proofErr w:type="spellEnd"/>
      <w:r>
        <w:rPr>
          <w:i/>
          <w:iCs/>
          <w:sz w:val="22"/>
          <w:szCs w:val="22"/>
        </w:rPr>
        <w:t xml:space="preserve"> των </w:t>
      </w:r>
      <w:r w:rsidR="00B9550E">
        <w:rPr>
          <w:i/>
          <w:iCs/>
          <w:sz w:val="22"/>
          <w:szCs w:val="22"/>
        </w:rPr>
        <w:t>αντιστοίχων</w:t>
      </w:r>
      <w:r>
        <w:rPr>
          <w:i/>
          <w:iCs/>
          <w:sz w:val="22"/>
          <w:szCs w:val="22"/>
        </w:rPr>
        <w:t xml:space="preserve"> άρθρων του </w:t>
      </w:r>
      <w:r w:rsidR="00B9550E">
        <w:rPr>
          <w:i/>
          <w:iCs/>
          <w:sz w:val="22"/>
          <w:szCs w:val="22"/>
        </w:rPr>
        <w:t>παρόντος</w:t>
      </w:r>
      <w:r>
        <w:rPr>
          <w:i/>
          <w:iCs/>
          <w:sz w:val="22"/>
          <w:szCs w:val="22"/>
        </w:rPr>
        <w:t xml:space="preserve"> Τιμολογίου και για </w:t>
      </w:r>
      <w:r w:rsidR="00B9550E">
        <w:rPr>
          <w:i/>
          <w:iCs/>
          <w:sz w:val="22"/>
          <w:szCs w:val="22"/>
        </w:rPr>
        <w:t>αντίστοιχο</w:t>
      </w:r>
      <w:r>
        <w:rPr>
          <w:i/>
          <w:iCs/>
          <w:sz w:val="22"/>
          <w:szCs w:val="22"/>
        </w:rPr>
        <w:t xml:space="preserve"> υλικό </w:t>
      </w:r>
      <w:r w:rsidR="00B9550E">
        <w:rPr>
          <w:i/>
          <w:iCs/>
          <w:sz w:val="22"/>
          <w:szCs w:val="22"/>
        </w:rPr>
        <w:t>κατασκευής</w:t>
      </w:r>
      <w:r>
        <w:rPr>
          <w:i/>
          <w:iCs/>
          <w:sz w:val="22"/>
          <w:szCs w:val="22"/>
        </w:rPr>
        <w:t xml:space="preserve">, κατηγορία </w:t>
      </w:r>
      <w:r w:rsidR="00B9550E">
        <w:rPr>
          <w:i/>
          <w:iCs/>
          <w:sz w:val="22"/>
          <w:szCs w:val="22"/>
        </w:rPr>
        <w:t>αντοχής</w:t>
      </w:r>
      <w:r>
        <w:rPr>
          <w:i/>
          <w:iCs/>
          <w:sz w:val="22"/>
          <w:szCs w:val="22"/>
        </w:rPr>
        <w:t xml:space="preserve"> και μέθοδο </w:t>
      </w:r>
      <w:r w:rsidR="00B9550E">
        <w:rPr>
          <w:i/>
          <w:iCs/>
          <w:sz w:val="22"/>
          <w:szCs w:val="22"/>
        </w:rPr>
        <w:t>προστασίας</w:t>
      </w:r>
      <w:r>
        <w:rPr>
          <w:i/>
          <w:iCs/>
          <w:sz w:val="22"/>
          <w:szCs w:val="22"/>
        </w:rPr>
        <w:t xml:space="preserve">, θα γίνεται αναγωγή του </w:t>
      </w:r>
      <w:r w:rsidR="00B9550E">
        <w:rPr>
          <w:i/>
          <w:iCs/>
          <w:sz w:val="22"/>
          <w:szCs w:val="22"/>
        </w:rPr>
        <w:t>μήκους</w:t>
      </w:r>
      <w:r>
        <w:rPr>
          <w:i/>
          <w:iCs/>
          <w:sz w:val="22"/>
          <w:szCs w:val="22"/>
        </w:rPr>
        <w:t xml:space="preserve"> του </w:t>
      </w:r>
      <w:r w:rsidR="00B9550E">
        <w:rPr>
          <w:i/>
          <w:iCs/>
          <w:sz w:val="22"/>
          <w:szCs w:val="22"/>
        </w:rPr>
        <w:t>χρησιμοποιούμενου</w:t>
      </w:r>
      <w:r>
        <w:rPr>
          <w:i/>
          <w:iCs/>
          <w:sz w:val="22"/>
          <w:szCs w:val="22"/>
        </w:rPr>
        <w:t xml:space="preserve"> </w:t>
      </w:r>
      <w:r w:rsidR="00B9550E">
        <w:rPr>
          <w:i/>
          <w:iCs/>
          <w:sz w:val="22"/>
          <w:szCs w:val="22"/>
        </w:rPr>
        <w:t>σε</w:t>
      </w:r>
      <w:r>
        <w:rPr>
          <w:i/>
          <w:iCs/>
          <w:sz w:val="22"/>
          <w:szCs w:val="22"/>
        </w:rPr>
        <w:t xml:space="preserve"> </w:t>
      </w:r>
      <w:r w:rsidR="00B9550E">
        <w:rPr>
          <w:i/>
          <w:iCs/>
          <w:sz w:val="22"/>
          <w:szCs w:val="22"/>
        </w:rPr>
        <w:t>μήκος</w:t>
      </w:r>
      <w:r>
        <w:rPr>
          <w:i/>
          <w:iCs/>
          <w:sz w:val="22"/>
          <w:szCs w:val="22"/>
        </w:rPr>
        <w:t xml:space="preserve"> </w:t>
      </w:r>
      <w:r w:rsidR="00B9550E">
        <w:rPr>
          <w:i/>
          <w:iCs/>
          <w:sz w:val="22"/>
          <w:szCs w:val="22"/>
        </w:rPr>
        <w:t>σωλήνα</w:t>
      </w:r>
      <w:r>
        <w:rPr>
          <w:i/>
          <w:iCs/>
          <w:sz w:val="22"/>
          <w:szCs w:val="22"/>
        </w:rPr>
        <w:t xml:space="preserve"> </w:t>
      </w:r>
      <w:r w:rsidR="00B9550E">
        <w:rPr>
          <w:i/>
          <w:iCs/>
          <w:sz w:val="22"/>
          <w:szCs w:val="22"/>
        </w:rPr>
        <w:t>της</w:t>
      </w:r>
      <w:r>
        <w:rPr>
          <w:i/>
          <w:iCs/>
          <w:sz w:val="22"/>
          <w:szCs w:val="22"/>
        </w:rPr>
        <w:t xml:space="preserve"> </w:t>
      </w:r>
      <w:r w:rsidR="00B9550E">
        <w:rPr>
          <w:i/>
          <w:iCs/>
          <w:sz w:val="22"/>
          <w:szCs w:val="22"/>
        </w:rPr>
        <w:t>αμέσως</w:t>
      </w:r>
      <w:r>
        <w:rPr>
          <w:i/>
          <w:iCs/>
          <w:sz w:val="22"/>
          <w:szCs w:val="22"/>
        </w:rPr>
        <w:t xml:space="preserve"> </w:t>
      </w:r>
      <w:r w:rsidR="00B9550E">
        <w:rPr>
          <w:i/>
          <w:iCs/>
          <w:sz w:val="22"/>
          <w:szCs w:val="22"/>
        </w:rPr>
        <w:t>μικρότερης</w:t>
      </w:r>
      <w:r>
        <w:rPr>
          <w:i/>
          <w:iCs/>
          <w:sz w:val="22"/>
          <w:szCs w:val="22"/>
        </w:rPr>
        <w:t xml:space="preserve"> </w:t>
      </w:r>
      <w:r w:rsidR="00B9550E">
        <w:rPr>
          <w:i/>
          <w:iCs/>
          <w:sz w:val="22"/>
          <w:szCs w:val="22"/>
        </w:rPr>
        <w:t>στο</w:t>
      </w:r>
      <w:r>
        <w:rPr>
          <w:i/>
          <w:iCs/>
          <w:sz w:val="22"/>
          <w:szCs w:val="22"/>
        </w:rPr>
        <w:t xml:space="preserve"> παρόν Τιμολόγιο </w:t>
      </w:r>
      <w:r w:rsidR="00B9550E">
        <w:rPr>
          <w:i/>
          <w:iCs/>
          <w:sz w:val="22"/>
          <w:szCs w:val="22"/>
        </w:rPr>
        <w:t>ονομαστικής</w:t>
      </w:r>
      <w:r>
        <w:rPr>
          <w:i/>
          <w:iCs/>
          <w:sz w:val="22"/>
          <w:szCs w:val="22"/>
        </w:rPr>
        <w:t xml:space="preserve"> διαμέτρου, με </w:t>
      </w:r>
      <w:r w:rsidR="00B9550E">
        <w:rPr>
          <w:i/>
          <w:iCs/>
          <w:sz w:val="22"/>
          <w:szCs w:val="22"/>
        </w:rPr>
        <w:t>βάση</w:t>
      </w:r>
      <w:r>
        <w:rPr>
          <w:i/>
          <w:iCs/>
          <w:sz w:val="22"/>
          <w:szCs w:val="22"/>
        </w:rPr>
        <w:t xml:space="preserve"> το λόγο: </w:t>
      </w:r>
    </w:p>
    <w:p w:rsidR="001E51D7" w:rsidRDefault="001E51D7" w:rsidP="001E51D7">
      <w:pPr>
        <w:pStyle w:val="Default"/>
        <w:rPr>
          <w:sz w:val="14"/>
          <w:szCs w:val="14"/>
        </w:rPr>
      </w:pPr>
      <w:r>
        <w:rPr>
          <w:i/>
          <w:iCs/>
          <w:sz w:val="22"/>
          <w:szCs w:val="22"/>
        </w:rPr>
        <w:t>D</w:t>
      </w:r>
      <w:r>
        <w:rPr>
          <w:i/>
          <w:iCs/>
          <w:sz w:val="14"/>
          <w:szCs w:val="14"/>
        </w:rPr>
        <w:t xml:space="preserve">N </w:t>
      </w:r>
      <w:r>
        <w:rPr>
          <w:i/>
          <w:iCs/>
          <w:sz w:val="22"/>
          <w:szCs w:val="22"/>
        </w:rPr>
        <w:t>/ D</w:t>
      </w:r>
      <w:r>
        <w:rPr>
          <w:i/>
          <w:iCs/>
          <w:sz w:val="14"/>
          <w:szCs w:val="14"/>
        </w:rPr>
        <w:t xml:space="preserve">M </w:t>
      </w:r>
    </w:p>
    <w:p w:rsidR="001E51D7" w:rsidRDefault="001E51D7" w:rsidP="001E51D7">
      <w:pPr>
        <w:pStyle w:val="Default"/>
        <w:rPr>
          <w:sz w:val="22"/>
          <w:szCs w:val="22"/>
        </w:rPr>
      </w:pPr>
      <w:r>
        <w:rPr>
          <w:i/>
          <w:iCs/>
          <w:sz w:val="22"/>
          <w:szCs w:val="22"/>
        </w:rPr>
        <w:t>όπου D</w:t>
      </w:r>
      <w:r>
        <w:rPr>
          <w:i/>
          <w:iCs/>
          <w:sz w:val="14"/>
          <w:szCs w:val="14"/>
        </w:rPr>
        <w:t>N</w:t>
      </w:r>
      <w:r>
        <w:rPr>
          <w:i/>
          <w:iCs/>
          <w:sz w:val="22"/>
          <w:szCs w:val="22"/>
        </w:rPr>
        <w:t xml:space="preserve">: </w:t>
      </w:r>
      <w:r w:rsidR="00B9550E">
        <w:rPr>
          <w:i/>
          <w:iCs/>
          <w:sz w:val="22"/>
          <w:szCs w:val="22"/>
        </w:rPr>
        <w:t>Ονομαστική</w:t>
      </w:r>
      <w:r>
        <w:rPr>
          <w:i/>
          <w:iCs/>
          <w:sz w:val="22"/>
          <w:szCs w:val="22"/>
        </w:rPr>
        <w:t xml:space="preserve"> </w:t>
      </w:r>
      <w:r w:rsidR="00B9550E">
        <w:rPr>
          <w:i/>
          <w:iCs/>
          <w:sz w:val="22"/>
          <w:szCs w:val="22"/>
        </w:rPr>
        <w:t>διάμετρος</w:t>
      </w:r>
      <w:r>
        <w:rPr>
          <w:i/>
          <w:iCs/>
          <w:sz w:val="22"/>
          <w:szCs w:val="22"/>
        </w:rPr>
        <w:t xml:space="preserve"> του </w:t>
      </w:r>
      <w:r w:rsidR="00B9550E">
        <w:rPr>
          <w:i/>
          <w:iCs/>
          <w:sz w:val="22"/>
          <w:szCs w:val="22"/>
        </w:rPr>
        <w:t>χρησιμοποιούμενου</w:t>
      </w:r>
      <w:r>
        <w:rPr>
          <w:i/>
          <w:iCs/>
          <w:sz w:val="22"/>
          <w:szCs w:val="22"/>
        </w:rPr>
        <w:t xml:space="preserve"> </w:t>
      </w:r>
      <w:r w:rsidR="00B9550E">
        <w:rPr>
          <w:i/>
          <w:iCs/>
          <w:sz w:val="22"/>
          <w:szCs w:val="22"/>
        </w:rPr>
        <w:t>σωλήνα</w:t>
      </w:r>
      <w:r>
        <w:rPr>
          <w:i/>
          <w:iCs/>
          <w:sz w:val="22"/>
          <w:szCs w:val="22"/>
        </w:rPr>
        <w:t xml:space="preserve"> </w:t>
      </w:r>
    </w:p>
    <w:p w:rsidR="001E51D7" w:rsidRDefault="001E51D7" w:rsidP="001E51D7">
      <w:pPr>
        <w:pStyle w:val="Default"/>
        <w:rPr>
          <w:i/>
          <w:iCs/>
          <w:sz w:val="22"/>
          <w:szCs w:val="22"/>
        </w:rPr>
      </w:pPr>
      <w:r>
        <w:rPr>
          <w:i/>
          <w:iCs/>
          <w:sz w:val="22"/>
          <w:szCs w:val="22"/>
        </w:rPr>
        <w:t>D</w:t>
      </w:r>
      <w:r>
        <w:rPr>
          <w:i/>
          <w:iCs/>
          <w:sz w:val="14"/>
          <w:szCs w:val="14"/>
        </w:rPr>
        <w:t>M</w:t>
      </w:r>
      <w:r>
        <w:rPr>
          <w:i/>
          <w:iCs/>
          <w:sz w:val="22"/>
          <w:szCs w:val="22"/>
        </w:rPr>
        <w:t xml:space="preserve">: Η </w:t>
      </w:r>
      <w:r w:rsidR="00B9550E">
        <w:rPr>
          <w:i/>
          <w:iCs/>
          <w:sz w:val="22"/>
          <w:szCs w:val="22"/>
        </w:rPr>
        <w:t>αμέσως</w:t>
      </w:r>
      <w:r>
        <w:rPr>
          <w:i/>
          <w:iCs/>
          <w:sz w:val="22"/>
          <w:szCs w:val="22"/>
        </w:rPr>
        <w:t xml:space="preserve"> μικρότερη </w:t>
      </w:r>
      <w:r w:rsidR="00B9550E">
        <w:rPr>
          <w:i/>
          <w:iCs/>
          <w:sz w:val="22"/>
          <w:szCs w:val="22"/>
        </w:rPr>
        <w:t>διάμετρος</w:t>
      </w:r>
      <w:r>
        <w:rPr>
          <w:i/>
          <w:iCs/>
          <w:sz w:val="22"/>
          <w:szCs w:val="22"/>
        </w:rPr>
        <w:t xml:space="preserve"> </w:t>
      </w:r>
      <w:r w:rsidR="00B9550E">
        <w:rPr>
          <w:i/>
          <w:iCs/>
          <w:sz w:val="22"/>
          <w:szCs w:val="22"/>
        </w:rPr>
        <w:t>σωλήνα</w:t>
      </w:r>
      <w:r>
        <w:rPr>
          <w:i/>
          <w:iCs/>
          <w:sz w:val="22"/>
          <w:szCs w:val="22"/>
        </w:rPr>
        <w:t xml:space="preserve"> που περιλαμβάνεται </w:t>
      </w:r>
      <w:r w:rsidR="00B9550E">
        <w:rPr>
          <w:i/>
          <w:iCs/>
          <w:sz w:val="22"/>
          <w:szCs w:val="22"/>
        </w:rPr>
        <w:t>στο</w:t>
      </w:r>
      <w:r>
        <w:rPr>
          <w:i/>
          <w:iCs/>
          <w:sz w:val="22"/>
          <w:szCs w:val="22"/>
        </w:rPr>
        <w:t xml:space="preserve"> παρόν Τιμολόγιο.</w:t>
      </w:r>
    </w:p>
    <w:p w:rsidR="00B9550E" w:rsidRDefault="00B9550E" w:rsidP="001E51D7">
      <w:pPr>
        <w:pStyle w:val="Default"/>
        <w:rPr>
          <w:sz w:val="22"/>
          <w:szCs w:val="22"/>
        </w:rPr>
      </w:pPr>
    </w:p>
    <w:p w:rsidR="00B9550E" w:rsidRDefault="00B9550E" w:rsidP="00B9550E">
      <w:pPr>
        <w:pStyle w:val="Default"/>
        <w:rPr>
          <w:sz w:val="22"/>
          <w:szCs w:val="22"/>
        </w:rPr>
      </w:pPr>
      <w:r>
        <w:rPr>
          <w:i/>
          <w:iCs/>
          <w:sz w:val="22"/>
          <w:szCs w:val="22"/>
        </w:rPr>
        <w:t>Αν δεν υπάρχει μικρότερη διάμετρος ως D</w:t>
      </w:r>
      <w:r>
        <w:rPr>
          <w:i/>
          <w:iCs/>
          <w:sz w:val="14"/>
          <w:szCs w:val="14"/>
        </w:rPr>
        <w:t xml:space="preserve">M </w:t>
      </w:r>
      <w:r>
        <w:rPr>
          <w:i/>
          <w:iCs/>
          <w:sz w:val="22"/>
          <w:szCs w:val="22"/>
        </w:rPr>
        <w:t xml:space="preserve">θα χρησιμοποιείται η αμέσως μεγαλύτερη υπάρχουσα διάμετρος. </w:t>
      </w:r>
    </w:p>
    <w:p w:rsidR="00B9550E" w:rsidRDefault="00B9550E" w:rsidP="00B9550E">
      <w:pPr>
        <w:pStyle w:val="Default"/>
        <w:rPr>
          <w:sz w:val="22"/>
          <w:szCs w:val="22"/>
        </w:rPr>
      </w:pPr>
      <w:r>
        <w:rPr>
          <w:i/>
          <w:iCs/>
          <w:sz w:val="22"/>
          <w:szCs w:val="22"/>
        </w:rPr>
        <w:t xml:space="preserve">2. Μόρφωση αρμών με προκατασκευασμένες πλάκες τύπου FLEXCELL ή αναλόγου </w:t>
      </w:r>
    </w:p>
    <w:p w:rsidR="00B9550E" w:rsidRDefault="00B9550E" w:rsidP="00B9550E">
      <w:pPr>
        <w:pStyle w:val="Default"/>
        <w:rPr>
          <w:sz w:val="22"/>
          <w:szCs w:val="22"/>
        </w:rPr>
      </w:pPr>
      <w:r>
        <w:rPr>
          <w:i/>
          <w:iCs/>
          <w:sz w:val="22"/>
          <w:szCs w:val="22"/>
        </w:rPr>
        <w:t>Για πάχος D</w:t>
      </w:r>
      <w:r>
        <w:rPr>
          <w:i/>
          <w:iCs/>
          <w:sz w:val="14"/>
          <w:szCs w:val="14"/>
        </w:rPr>
        <w:t xml:space="preserve">N </w:t>
      </w:r>
      <w:r>
        <w:rPr>
          <w:i/>
          <w:iCs/>
          <w:sz w:val="22"/>
          <w:szCs w:val="22"/>
        </w:rPr>
        <w:t xml:space="preserve">χρησιμοποιούμενης πλάκας μεγαλύτερο από το πάχος της συμβατικής πλάκας του παρόντος τιμολογίου (12mm), θα γίνεται αναγωγή του μήκους της χρησιμοποιούμενης πλάκας σε επιφάνεια συμβατικής πλάκας πάχους 12mm, με βάση το λόγο: </w:t>
      </w:r>
    </w:p>
    <w:p w:rsidR="00B9550E" w:rsidRDefault="00B9550E" w:rsidP="00B9550E">
      <w:pPr>
        <w:pStyle w:val="Default"/>
        <w:rPr>
          <w:sz w:val="22"/>
          <w:szCs w:val="22"/>
        </w:rPr>
      </w:pPr>
      <w:r>
        <w:rPr>
          <w:i/>
          <w:iCs/>
          <w:sz w:val="22"/>
          <w:szCs w:val="22"/>
        </w:rPr>
        <w:t>D</w:t>
      </w:r>
      <w:r>
        <w:rPr>
          <w:i/>
          <w:iCs/>
          <w:sz w:val="14"/>
          <w:szCs w:val="14"/>
        </w:rPr>
        <w:t>N</w:t>
      </w:r>
      <w:r>
        <w:rPr>
          <w:i/>
          <w:iCs/>
          <w:sz w:val="22"/>
          <w:szCs w:val="22"/>
        </w:rPr>
        <w:t xml:space="preserve">/12 </w:t>
      </w:r>
    </w:p>
    <w:p w:rsidR="00B9550E" w:rsidRDefault="00B9550E" w:rsidP="00B9550E">
      <w:pPr>
        <w:pStyle w:val="Default"/>
        <w:rPr>
          <w:sz w:val="22"/>
          <w:szCs w:val="22"/>
        </w:rPr>
      </w:pPr>
      <w:r>
        <w:rPr>
          <w:i/>
          <w:iCs/>
          <w:sz w:val="22"/>
          <w:szCs w:val="22"/>
        </w:rPr>
        <w:t>Όπου D</w:t>
      </w:r>
      <w:r>
        <w:rPr>
          <w:i/>
          <w:iCs/>
          <w:sz w:val="14"/>
          <w:szCs w:val="14"/>
        </w:rPr>
        <w:t>N</w:t>
      </w:r>
      <w:r>
        <w:rPr>
          <w:i/>
          <w:iCs/>
          <w:sz w:val="22"/>
          <w:szCs w:val="22"/>
        </w:rPr>
        <w:t xml:space="preserve">: το πάχος της χρησιμοποιούμενης πλάκας </w:t>
      </w:r>
      <w:proofErr w:type="spellStart"/>
      <w:r>
        <w:rPr>
          <w:i/>
          <w:iCs/>
          <w:sz w:val="22"/>
          <w:szCs w:val="22"/>
        </w:rPr>
        <w:t>ςε</w:t>
      </w:r>
      <w:proofErr w:type="spellEnd"/>
      <w:r>
        <w:rPr>
          <w:i/>
          <w:iCs/>
          <w:sz w:val="22"/>
          <w:szCs w:val="22"/>
        </w:rPr>
        <w:t xml:space="preserve"> mm. </w:t>
      </w:r>
    </w:p>
    <w:p w:rsidR="00B9550E" w:rsidRDefault="00B9550E" w:rsidP="00B9550E">
      <w:pPr>
        <w:pStyle w:val="Default"/>
        <w:rPr>
          <w:sz w:val="22"/>
          <w:szCs w:val="22"/>
        </w:rPr>
      </w:pPr>
      <w:r>
        <w:rPr>
          <w:i/>
          <w:iCs/>
          <w:sz w:val="22"/>
          <w:szCs w:val="22"/>
        </w:rPr>
        <w:t xml:space="preserve">3. </w:t>
      </w:r>
      <w:proofErr w:type="spellStart"/>
      <w:r>
        <w:rPr>
          <w:i/>
          <w:iCs/>
          <w:sz w:val="22"/>
          <w:szCs w:val="22"/>
        </w:rPr>
        <w:t>Στεγάνωση</w:t>
      </w:r>
      <w:proofErr w:type="spellEnd"/>
      <w:r>
        <w:rPr>
          <w:i/>
          <w:iCs/>
          <w:sz w:val="22"/>
          <w:szCs w:val="22"/>
        </w:rPr>
        <w:t xml:space="preserve"> αρμών με ταινίες τύπου HYDROFOIL PVC </w:t>
      </w:r>
    </w:p>
    <w:p w:rsidR="00B9550E" w:rsidRDefault="00B9550E" w:rsidP="00B9550E">
      <w:pPr>
        <w:pStyle w:val="Default"/>
        <w:rPr>
          <w:sz w:val="22"/>
          <w:szCs w:val="22"/>
        </w:rPr>
      </w:pPr>
      <w:r>
        <w:rPr>
          <w:i/>
          <w:iCs/>
          <w:sz w:val="22"/>
          <w:szCs w:val="22"/>
        </w:rPr>
        <w:t>Για πλάτος Β</w:t>
      </w:r>
      <w:r>
        <w:rPr>
          <w:i/>
          <w:iCs/>
          <w:sz w:val="14"/>
          <w:szCs w:val="14"/>
        </w:rPr>
        <w:t xml:space="preserve">Ν </w:t>
      </w:r>
      <w:r>
        <w:rPr>
          <w:i/>
          <w:iCs/>
          <w:sz w:val="22"/>
          <w:szCs w:val="22"/>
        </w:rPr>
        <w:t xml:space="preserve">χρησιμοποιούμενης ταινίας μεγαλύτερο από το πλάτος της συμβατικής ταινίας του παρόντος τιμολογίου (240mm) με βάση το λόγο: </w:t>
      </w:r>
    </w:p>
    <w:p w:rsidR="00B9550E" w:rsidRDefault="00B9550E" w:rsidP="00B9550E">
      <w:pPr>
        <w:pStyle w:val="Default"/>
        <w:rPr>
          <w:sz w:val="22"/>
          <w:szCs w:val="22"/>
        </w:rPr>
      </w:pPr>
      <w:r>
        <w:rPr>
          <w:i/>
          <w:iCs/>
          <w:sz w:val="22"/>
          <w:szCs w:val="22"/>
        </w:rPr>
        <w:t>Β</w:t>
      </w:r>
      <w:r>
        <w:rPr>
          <w:i/>
          <w:iCs/>
          <w:sz w:val="14"/>
          <w:szCs w:val="14"/>
        </w:rPr>
        <w:t>Ν</w:t>
      </w:r>
      <w:r>
        <w:rPr>
          <w:i/>
          <w:iCs/>
          <w:sz w:val="22"/>
          <w:szCs w:val="22"/>
        </w:rPr>
        <w:t xml:space="preserve">/240 </w:t>
      </w:r>
    </w:p>
    <w:p w:rsidR="00B9550E" w:rsidRDefault="00B9550E" w:rsidP="00B9550E">
      <w:pPr>
        <w:pStyle w:val="Default"/>
        <w:rPr>
          <w:sz w:val="22"/>
          <w:szCs w:val="22"/>
        </w:rPr>
      </w:pPr>
      <w:r>
        <w:rPr>
          <w:i/>
          <w:iCs/>
          <w:sz w:val="22"/>
          <w:szCs w:val="22"/>
        </w:rPr>
        <w:t>Όπου Β</w:t>
      </w:r>
      <w:r>
        <w:rPr>
          <w:i/>
          <w:iCs/>
          <w:sz w:val="14"/>
          <w:szCs w:val="14"/>
        </w:rPr>
        <w:t>N</w:t>
      </w:r>
      <w:r>
        <w:rPr>
          <w:i/>
          <w:iCs/>
          <w:sz w:val="22"/>
          <w:szCs w:val="22"/>
        </w:rPr>
        <w:t xml:space="preserve">: το πλάτος της χρησιμοποιούμενης ταινίας σε mm </w:t>
      </w:r>
    </w:p>
    <w:p w:rsidR="00B9550E" w:rsidRDefault="00B9550E" w:rsidP="00B9550E">
      <w:pPr>
        <w:pStyle w:val="Default"/>
        <w:rPr>
          <w:sz w:val="22"/>
          <w:szCs w:val="22"/>
        </w:rPr>
      </w:pPr>
      <w:r>
        <w:rPr>
          <w:sz w:val="22"/>
          <w:szCs w:val="22"/>
        </w:rPr>
        <w:t xml:space="preserve">Παρεμφερές πρακτικό μπορεί να έχει εφαρμογή και σε άλλες περιπτώσεις όρθρων του παρόντος Τιμολογίου </w:t>
      </w:r>
    </w:p>
    <w:p w:rsidR="001E51D7" w:rsidRDefault="00B9550E" w:rsidP="00B9550E">
      <w:pPr>
        <w:pStyle w:val="Default"/>
        <w:rPr>
          <w:sz w:val="22"/>
          <w:szCs w:val="22"/>
        </w:rPr>
      </w:pPr>
      <w:r>
        <w:rPr>
          <w:sz w:val="22"/>
          <w:szCs w:val="22"/>
        </w:rPr>
        <w:t>1.5 Όπου στα επιμέρους άρθρα υπάρχει αναφορά σε ΕΤΕΠ των οποίων έχει αρθεί με απόφαση η υποχρεωτική εφαρμογή, η σχετική αναφορά μπορεί να αντιστοιχίζεται με αναφορά σε ΠΕΤΕΠ ή άλλο πρότυπο που θα περιλαμβάνεται σε σχετικό πίνακα στους γενικούς όρους του παρόντος.</w:t>
      </w:r>
    </w:p>
    <w:p w:rsidR="00B9550E" w:rsidRDefault="00B9550E" w:rsidP="00B9550E">
      <w:pPr>
        <w:pStyle w:val="Default"/>
        <w:rPr>
          <w:sz w:val="22"/>
          <w:szCs w:val="22"/>
        </w:rPr>
      </w:pPr>
    </w:p>
    <w:p w:rsidR="00B9550E" w:rsidRDefault="00B9550E" w:rsidP="00B9550E">
      <w:pPr>
        <w:pStyle w:val="Default"/>
        <w:rPr>
          <w:sz w:val="26"/>
          <w:szCs w:val="26"/>
        </w:rPr>
      </w:pPr>
      <w:r>
        <w:rPr>
          <w:b/>
          <w:bCs/>
          <w:sz w:val="26"/>
          <w:szCs w:val="26"/>
        </w:rPr>
        <w:t xml:space="preserve">Β. ΤΙΜΟΛΟΓΙΟ ΕΡΓΑΣΙΩΝ </w:t>
      </w:r>
    </w:p>
    <w:p w:rsidR="00B9550E" w:rsidRDefault="00B9550E" w:rsidP="00B9550E">
      <w:pPr>
        <w:pStyle w:val="Default"/>
        <w:rPr>
          <w:sz w:val="22"/>
          <w:szCs w:val="22"/>
        </w:rPr>
      </w:pPr>
      <w:r>
        <w:rPr>
          <w:b/>
          <w:bCs/>
          <w:i/>
          <w:iCs/>
          <w:sz w:val="22"/>
          <w:szCs w:val="22"/>
        </w:rPr>
        <w:t xml:space="preserve">Άρθρο 1: Εκσκαφή ορυγμάτων υπογείων δικτύων σε έδαφος γαιώδες ή </w:t>
      </w:r>
      <w:proofErr w:type="spellStart"/>
      <w:r>
        <w:rPr>
          <w:b/>
          <w:bCs/>
          <w:i/>
          <w:iCs/>
          <w:sz w:val="22"/>
          <w:szCs w:val="22"/>
        </w:rPr>
        <w:t>ημιβραχώδες</w:t>
      </w:r>
      <w:proofErr w:type="spellEnd"/>
      <w:r>
        <w:rPr>
          <w:b/>
          <w:bCs/>
          <w:i/>
          <w:iCs/>
          <w:sz w:val="22"/>
          <w:szCs w:val="22"/>
        </w:rPr>
        <w:t xml:space="preserve">, με πλάτος πυθμένα έως 3,00 m, με την φόρτωση των προϊόντων εκσκαφής επί αυτοκινήτου, την </w:t>
      </w:r>
      <w:proofErr w:type="spellStart"/>
      <w:r>
        <w:rPr>
          <w:b/>
          <w:bCs/>
          <w:i/>
          <w:iCs/>
          <w:sz w:val="22"/>
          <w:szCs w:val="22"/>
        </w:rPr>
        <w:t>σταλία</w:t>
      </w:r>
      <w:proofErr w:type="spellEnd"/>
      <w:r>
        <w:rPr>
          <w:b/>
          <w:bCs/>
          <w:i/>
          <w:iCs/>
          <w:sz w:val="22"/>
          <w:szCs w:val="22"/>
        </w:rPr>
        <w:t xml:space="preserve"> του αυτοκινήτου και την μεταφορά σε οποιαδήποτε απόσταση. Για βάθος ορύγματος έως 4,00 m </w:t>
      </w:r>
    </w:p>
    <w:p w:rsidR="00B9550E" w:rsidRDefault="00B9550E" w:rsidP="00B9550E">
      <w:pPr>
        <w:pStyle w:val="Default"/>
        <w:rPr>
          <w:sz w:val="22"/>
          <w:szCs w:val="22"/>
        </w:rPr>
      </w:pPr>
      <w:r>
        <w:rPr>
          <w:sz w:val="22"/>
          <w:szCs w:val="22"/>
        </w:rPr>
        <w:t xml:space="preserve">Εκσκαφή ορυγμάτων υπογείων δικτύων σε έδαφος γαιώδες ή </w:t>
      </w:r>
      <w:proofErr w:type="spellStart"/>
      <w:r>
        <w:rPr>
          <w:sz w:val="22"/>
          <w:szCs w:val="22"/>
        </w:rPr>
        <w:t>ημιβραχώδες</w:t>
      </w:r>
      <w:proofErr w:type="spellEnd"/>
      <w:r>
        <w:rPr>
          <w:sz w:val="22"/>
          <w:szCs w:val="22"/>
        </w:rPr>
        <w:t xml:space="preserve"> περιλαμβανομένων και των εκσκαφών τυχόν υπαρχουσών ασφαλτικών στρώσεων, σε κατοικημένη περιοχή ή στο εύρος κατάληψης οδικού άξονα υπό κυκλοφορία, με οποιονδήποτε τρόπο (μηχανικά μέσα με ή χωρίς χειρονακτική υποβοήθηση) εν </w:t>
      </w:r>
      <w:proofErr w:type="spellStart"/>
      <w:r>
        <w:rPr>
          <w:sz w:val="22"/>
          <w:szCs w:val="22"/>
        </w:rPr>
        <w:t>ξηρώ</w:t>
      </w:r>
      <w:proofErr w:type="spellEnd"/>
      <w:r>
        <w:rPr>
          <w:sz w:val="22"/>
          <w:szCs w:val="22"/>
        </w:rPr>
        <w:t xml:space="preserve"> ή με υπόγεια νερά (με στάθμη ηρεμούσα ή </w:t>
      </w:r>
      <w:proofErr w:type="spellStart"/>
      <w:r>
        <w:rPr>
          <w:sz w:val="22"/>
          <w:szCs w:val="22"/>
        </w:rPr>
        <w:t>υποβιβαζόμενη</w:t>
      </w:r>
      <w:proofErr w:type="spellEnd"/>
      <w:r>
        <w:rPr>
          <w:sz w:val="22"/>
          <w:szCs w:val="22"/>
        </w:rPr>
        <w:t xml:space="preserve"> με άντληση), σύμφωνα με την μελέτη και την ΕΤΕΠ 08-01-03-01 ‘’Εκσκαφές ορυγμάτων υπογείων δικτύων’’. </w:t>
      </w:r>
    </w:p>
    <w:p w:rsidR="00B9550E" w:rsidRDefault="00B9550E" w:rsidP="00B9550E">
      <w:pPr>
        <w:pStyle w:val="Default"/>
        <w:rPr>
          <w:sz w:val="22"/>
          <w:szCs w:val="22"/>
        </w:rPr>
      </w:pPr>
      <w:r>
        <w:rPr>
          <w:sz w:val="22"/>
          <w:szCs w:val="22"/>
        </w:rPr>
        <w:t xml:space="preserve">Η κοπή των ασφαλτικών στρώσεων ή των υπαρχουσών στρώσεων από σκυρόδεμα θα γίνεται υποχρεωτικά με </w:t>
      </w:r>
      <w:proofErr w:type="spellStart"/>
      <w:r>
        <w:rPr>
          <w:sz w:val="22"/>
          <w:szCs w:val="22"/>
        </w:rPr>
        <w:t>αρμοκόφτη</w:t>
      </w:r>
      <w:proofErr w:type="spellEnd"/>
      <w:r>
        <w:rPr>
          <w:sz w:val="22"/>
          <w:szCs w:val="22"/>
        </w:rPr>
        <w:t xml:space="preserve"> και η σχετική εργασία περιλαμβάνεται στην τιμή της μονάδας του άρθρου. </w:t>
      </w:r>
    </w:p>
    <w:p w:rsidR="00B9550E" w:rsidRDefault="00B9550E" w:rsidP="00B9550E">
      <w:pPr>
        <w:pStyle w:val="Default"/>
        <w:rPr>
          <w:sz w:val="22"/>
          <w:szCs w:val="22"/>
        </w:rPr>
      </w:pPr>
      <w:r>
        <w:rPr>
          <w:sz w:val="22"/>
          <w:szCs w:val="22"/>
        </w:rPr>
        <w:t xml:space="preserve">Η χρήση αντλιών δεν πληρώνεται ιδιαίτερα, τόσο κατά τη διάρκεια της εκσκαφής, όσο και κατά τη διάρκεια εκτέλεσης των εργασιών εντός του ορύγματος και μέχρι της αποπεράτωσης αυτών, εκτός αν προβλέπεται άλλως στην μελέτη. </w:t>
      </w:r>
    </w:p>
    <w:p w:rsidR="00B9550E" w:rsidRDefault="003A0482" w:rsidP="00B9550E">
      <w:pPr>
        <w:pStyle w:val="Default"/>
        <w:rPr>
          <w:sz w:val="22"/>
          <w:szCs w:val="22"/>
        </w:rPr>
      </w:pPr>
      <w:r>
        <w:rPr>
          <w:sz w:val="22"/>
          <w:szCs w:val="22"/>
        </w:rPr>
        <w:t>Σ</w:t>
      </w:r>
      <w:r w:rsidR="00B9550E">
        <w:rPr>
          <w:sz w:val="22"/>
          <w:szCs w:val="22"/>
        </w:rPr>
        <w:t xml:space="preserve">την </w:t>
      </w:r>
      <w:r>
        <w:rPr>
          <w:sz w:val="22"/>
          <w:szCs w:val="22"/>
        </w:rPr>
        <w:t>τιμή</w:t>
      </w:r>
      <w:r w:rsidR="00B9550E">
        <w:rPr>
          <w:sz w:val="22"/>
          <w:szCs w:val="22"/>
        </w:rPr>
        <w:t xml:space="preserve"> </w:t>
      </w:r>
      <w:r>
        <w:rPr>
          <w:sz w:val="22"/>
          <w:szCs w:val="22"/>
        </w:rPr>
        <w:t>περιλαμβάνονται</w:t>
      </w:r>
      <w:r w:rsidR="00B9550E">
        <w:rPr>
          <w:sz w:val="22"/>
          <w:szCs w:val="22"/>
        </w:rPr>
        <w:t xml:space="preserve"> οι </w:t>
      </w:r>
      <w:r>
        <w:rPr>
          <w:sz w:val="22"/>
          <w:szCs w:val="22"/>
        </w:rPr>
        <w:t>σποραδικές</w:t>
      </w:r>
      <w:r w:rsidR="00B9550E">
        <w:rPr>
          <w:sz w:val="22"/>
          <w:szCs w:val="22"/>
        </w:rPr>
        <w:t xml:space="preserve"> </w:t>
      </w:r>
      <w:r>
        <w:rPr>
          <w:sz w:val="22"/>
          <w:szCs w:val="22"/>
        </w:rPr>
        <w:t>αντιστηρίξεις</w:t>
      </w:r>
      <w:r w:rsidR="00B9550E">
        <w:rPr>
          <w:sz w:val="22"/>
          <w:szCs w:val="22"/>
        </w:rPr>
        <w:t xml:space="preserve"> των παρειών του </w:t>
      </w:r>
      <w:r>
        <w:rPr>
          <w:sz w:val="22"/>
          <w:szCs w:val="22"/>
        </w:rPr>
        <w:t>ορύγματος</w:t>
      </w:r>
      <w:r w:rsidR="00B9550E">
        <w:rPr>
          <w:sz w:val="22"/>
          <w:szCs w:val="22"/>
        </w:rPr>
        <w:t xml:space="preserve"> (αν</w:t>
      </w:r>
      <w:r>
        <w:rPr>
          <w:sz w:val="22"/>
          <w:szCs w:val="22"/>
        </w:rPr>
        <w:t xml:space="preserve"> απαιτούνται), η μόρφωση των παρειών και του πυθμένα του ορύγματος στις </w:t>
      </w:r>
      <w:r>
        <w:rPr>
          <w:sz w:val="22"/>
          <w:szCs w:val="22"/>
        </w:rPr>
        <w:lastRenderedPageBreak/>
        <w:t xml:space="preserve">απαιτούμενες διατομές με τρόπο που να είναι δυνατή η χρήση τύπων για τη διάστρωση σκυροδέματος, η </w:t>
      </w:r>
      <w:proofErr w:type="spellStart"/>
      <w:r>
        <w:rPr>
          <w:sz w:val="22"/>
          <w:szCs w:val="22"/>
        </w:rPr>
        <w:t>αναπέταση</w:t>
      </w:r>
      <w:proofErr w:type="spellEnd"/>
      <w:r>
        <w:rPr>
          <w:sz w:val="22"/>
          <w:szCs w:val="22"/>
        </w:rPr>
        <w:t>, ανάλογα με τον τρόπο και τα μάσα εκσκαφής, καθώς και τα τυχόν απαραίτητα δάπεδα εργασίας. Τέλος στην τιμή περιλαμβάνονται οι κάθε είδους πλάγιες μεταφορές (οριζόντιες ή κατακόρυφες).</w:t>
      </w:r>
    </w:p>
    <w:p w:rsidR="003A0482" w:rsidRDefault="003A0482" w:rsidP="003A0482">
      <w:pPr>
        <w:pStyle w:val="Default"/>
        <w:rPr>
          <w:sz w:val="22"/>
          <w:szCs w:val="22"/>
        </w:rPr>
      </w:pPr>
      <w:r>
        <w:rPr>
          <w:sz w:val="22"/>
          <w:szCs w:val="22"/>
        </w:rPr>
        <w:t xml:space="preserve">Ως σποραδικές θεωρούνται οι αντιστηρίξεις των παρειών που το μήκος τους δεν υπερβαίνει τα 2,00 m συνολικά, ανά 20,0 m αξονικού μήκους ορύγματος. Οι ειδικές αντιστηρίξεις επιμετρούνται ιδιαίτερα, σε ολόκληρη την επιφάνεια εφαρμογής τους, σύμφωνα με τα καθοριζόμενα στη μελέτη. </w:t>
      </w:r>
    </w:p>
    <w:p w:rsidR="003A0482" w:rsidRDefault="003A0482" w:rsidP="003A0482">
      <w:pPr>
        <w:pStyle w:val="Default"/>
        <w:rPr>
          <w:sz w:val="22"/>
          <w:szCs w:val="22"/>
        </w:rPr>
      </w:pPr>
      <w:proofErr w:type="spellStart"/>
      <w:r>
        <w:rPr>
          <w:sz w:val="22"/>
          <w:szCs w:val="22"/>
        </w:rPr>
        <w:t>Oι</w:t>
      </w:r>
      <w:proofErr w:type="spellEnd"/>
      <w:r>
        <w:rPr>
          <w:sz w:val="22"/>
          <w:szCs w:val="22"/>
        </w:rPr>
        <w:t xml:space="preserve"> εκσκαφές επιμετρούνται ανά ζώνη βάθους (έως 4,00 m, από 4,01 έως 6,00 m </w:t>
      </w:r>
      <w:proofErr w:type="spellStart"/>
      <w:r>
        <w:rPr>
          <w:sz w:val="22"/>
          <w:szCs w:val="22"/>
        </w:rPr>
        <w:t>κ.ο.κ</w:t>
      </w:r>
      <w:proofErr w:type="spellEnd"/>
      <w:r>
        <w:rPr>
          <w:sz w:val="22"/>
          <w:szCs w:val="22"/>
        </w:rPr>
        <w:t xml:space="preserve">.) και για κάθε ζώνη εφαρμόζεται η τιμή που καθορίζεται στο παρόν όρθρο, αναλόγως του πλάτους του ορύγματος και της διαχείρισης των προϊόντων. </w:t>
      </w:r>
    </w:p>
    <w:p w:rsidR="003A0482" w:rsidRDefault="003A0482" w:rsidP="003A0482">
      <w:pPr>
        <w:pStyle w:val="Default"/>
        <w:rPr>
          <w:sz w:val="22"/>
          <w:szCs w:val="22"/>
        </w:rPr>
      </w:pPr>
      <w:r>
        <w:rPr>
          <w:sz w:val="22"/>
          <w:szCs w:val="22"/>
        </w:rPr>
        <w:t xml:space="preserve">Επισημαίνεται ότι οι καθαιρέσεις στοιχείων από άοπλο ή οπλισμένο σκυρόδεμα στο εύρος του ορύγματος επιμετρούνται ιδιαίτερα με βάση τα οικεία άρθρα του τιμολογίου </w:t>
      </w:r>
    </w:p>
    <w:p w:rsidR="003A0482" w:rsidRDefault="003A0482" w:rsidP="003A0482">
      <w:pPr>
        <w:pStyle w:val="Default"/>
        <w:rPr>
          <w:sz w:val="22"/>
          <w:szCs w:val="22"/>
        </w:rPr>
      </w:pPr>
      <w:r>
        <w:rPr>
          <w:sz w:val="22"/>
          <w:szCs w:val="22"/>
        </w:rPr>
        <w:t>Τιμή ανά κυβικό μέτρο (</w:t>
      </w:r>
      <w:proofErr w:type="spellStart"/>
      <w:r>
        <w:rPr>
          <w:sz w:val="22"/>
          <w:szCs w:val="22"/>
        </w:rPr>
        <w:t>m3</w:t>
      </w:r>
      <w:proofErr w:type="spellEnd"/>
      <w:r>
        <w:rPr>
          <w:sz w:val="22"/>
          <w:szCs w:val="22"/>
        </w:rPr>
        <w:t xml:space="preserve">) ορύγματος, με βάση τις γραμμές πληρωμής που καθορίζονται από την μελέτη, ανάλογα με το πλάτος του πυθμένα, το βάθος του ορύγματος και την διαχείριση των προϊόντων εκσκαφών. </w:t>
      </w:r>
    </w:p>
    <w:p w:rsidR="003A0482" w:rsidRDefault="003A0482" w:rsidP="003A0482">
      <w:pPr>
        <w:pStyle w:val="Default"/>
        <w:rPr>
          <w:sz w:val="22"/>
          <w:szCs w:val="22"/>
        </w:rPr>
      </w:pPr>
      <w:r>
        <w:rPr>
          <w:sz w:val="22"/>
          <w:szCs w:val="22"/>
        </w:rPr>
        <w:t>Τιμή ανά κυβικό μέτρο (</w:t>
      </w:r>
      <w:proofErr w:type="spellStart"/>
      <w:r>
        <w:rPr>
          <w:sz w:val="22"/>
          <w:szCs w:val="22"/>
        </w:rPr>
        <w:t>m</w:t>
      </w:r>
      <w:r>
        <w:rPr>
          <w:sz w:val="14"/>
          <w:szCs w:val="14"/>
        </w:rPr>
        <w:t>3</w:t>
      </w:r>
      <w:proofErr w:type="spellEnd"/>
      <w:r>
        <w:rPr>
          <w:sz w:val="22"/>
          <w:szCs w:val="22"/>
        </w:rPr>
        <w:t xml:space="preserve">) ορύγματος: </w:t>
      </w:r>
    </w:p>
    <w:p w:rsidR="003A0482" w:rsidRDefault="003A0482" w:rsidP="003A0482">
      <w:pPr>
        <w:pStyle w:val="Default"/>
        <w:rPr>
          <w:sz w:val="22"/>
          <w:szCs w:val="22"/>
        </w:rPr>
      </w:pPr>
      <w:r>
        <w:rPr>
          <w:sz w:val="22"/>
          <w:szCs w:val="22"/>
        </w:rPr>
        <w:t xml:space="preserve">Κωδ. Αναθεώρησης: ΤΔΡ 6081.1 </w:t>
      </w:r>
    </w:p>
    <w:p w:rsidR="003A0482" w:rsidRDefault="003A0482" w:rsidP="003A0482">
      <w:pPr>
        <w:pStyle w:val="Default"/>
        <w:rPr>
          <w:sz w:val="22"/>
          <w:szCs w:val="22"/>
        </w:rPr>
      </w:pPr>
      <w:r>
        <w:rPr>
          <w:sz w:val="22"/>
          <w:szCs w:val="22"/>
        </w:rPr>
        <w:t xml:space="preserve">Αριθμητική: €6,70 </w:t>
      </w:r>
    </w:p>
    <w:p w:rsidR="003A0482" w:rsidRDefault="003A0482" w:rsidP="003A0482">
      <w:pPr>
        <w:pStyle w:val="Default"/>
        <w:rPr>
          <w:sz w:val="22"/>
          <w:szCs w:val="22"/>
        </w:rPr>
      </w:pPr>
      <w:r>
        <w:rPr>
          <w:sz w:val="22"/>
          <w:szCs w:val="22"/>
        </w:rPr>
        <w:t>Ολογράφως: Έξι ευρώ και εβδομήντα λεπτά</w:t>
      </w:r>
    </w:p>
    <w:p w:rsidR="003A0482" w:rsidRDefault="003A0482" w:rsidP="003A0482">
      <w:pPr>
        <w:pStyle w:val="Default"/>
        <w:rPr>
          <w:sz w:val="22"/>
          <w:szCs w:val="22"/>
        </w:rPr>
      </w:pPr>
    </w:p>
    <w:p w:rsidR="003A0482" w:rsidRDefault="003A0482" w:rsidP="003A0482">
      <w:pPr>
        <w:pStyle w:val="Default"/>
        <w:rPr>
          <w:sz w:val="22"/>
          <w:szCs w:val="22"/>
        </w:rPr>
      </w:pPr>
      <w:r>
        <w:rPr>
          <w:b/>
          <w:bCs/>
          <w:i/>
          <w:iCs/>
          <w:sz w:val="22"/>
          <w:szCs w:val="22"/>
        </w:rPr>
        <w:t xml:space="preserve">Άρθρο 2: Φορτοεκφόρτωση προϊόντων εκσκαφής γαιωδών ή </w:t>
      </w:r>
      <w:proofErr w:type="spellStart"/>
      <w:r>
        <w:rPr>
          <w:b/>
          <w:bCs/>
          <w:i/>
          <w:iCs/>
          <w:sz w:val="22"/>
          <w:szCs w:val="22"/>
        </w:rPr>
        <w:t>ημιβραχωδών</w:t>
      </w:r>
      <w:proofErr w:type="spellEnd"/>
      <w:r>
        <w:rPr>
          <w:b/>
          <w:bCs/>
          <w:i/>
          <w:iCs/>
          <w:sz w:val="22"/>
          <w:szCs w:val="22"/>
        </w:rPr>
        <w:t xml:space="preserve"> και </w:t>
      </w:r>
      <w:proofErr w:type="spellStart"/>
      <w:r>
        <w:rPr>
          <w:b/>
          <w:bCs/>
          <w:i/>
          <w:iCs/>
          <w:sz w:val="22"/>
          <w:szCs w:val="22"/>
        </w:rPr>
        <w:t>αμμοχαλίκων</w:t>
      </w:r>
      <w:proofErr w:type="spellEnd"/>
      <w:r>
        <w:rPr>
          <w:b/>
          <w:bCs/>
          <w:i/>
          <w:iCs/>
          <w:sz w:val="22"/>
          <w:szCs w:val="22"/>
        </w:rPr>
        <w:t xml:space="preserve"> με την μεταφορά σε οποιαδήποτε απόσταση </w:t>
      </w:r>
    </w:p>
    <w:p w:rsidR="003A0482" w:rsidRDefault="003A0482" w:rsidP="003A0482">
      <w:pPr>
        <w:pStyle w:val="Default"/>
        <w:rPr>
          <w:sz w:val="22"/>
          <w:szCs w:val="22"/>
        </w:rPr>
      </w:pPr>
      <w:r>
        <w:rPr>
          <w:sz w:val="22"/>
          <w:szCs w:val="22"/>
        </w:rPr>
        <w:t xml:space="preserve">Φορτοεκφόρτωση προϊόντων εκσκαφής γαιωδών ή </w:t>
      </w:r>
      <w:proofErr w:type="spellStart"/>
      <w:r>
        <w:rPr>
          <w:sz w:val="22"/>
          <w:szCs w:val="22"/>
        </w:rPr>
        <w:t>ημιβραχωδών</w:t>
      </w:r>
      <w:proofErr w:type="spellEnd"/>
      <w:r>
        <w:rPr>
          <w:sz w:val="22"/>
          <w:szCs w:val="22"/>
        </w:rPr>
        <w:t xml:space="preserve"> εδαφών και </w:t>
      </w:r>
      <w:proofErr w:type="spellStart"/>
      <w:r>
        <w:rPr>
          <w:sz w:val="22"/>
          <w:szCs w:val="22"/>
        </w:rPr>
        <w:t>αμμοχαλίκων</w:t>
      </w:r>
      <w:proofErr w:type="spellEnd"/>
      <w:r>
        <w:rPr>
          <w:sz w:val="22"/>
          <w:szCs w:val="22"/>
        </w:rPr>
        <w:t xml:space="preserve">, με την </w:t>
      </w:r>
      <w:proofErr w:type="spellStart"/>
      <w:r>
        <w:rPr>
          <w:sz w:val="22"/>
          <w:szCs w:val="22"/>
        </w:rPr>
        <w:t>σταλία</w:t>
      </w:r>
      <w:proofErr w:type="spellEnd"/>
      <w:r>
        <w:rPr>
          <w:sz w:val="22"/>
          <w:szCs w:val="22"/>
        </w:rPr>
        <w:t xml:space="preserve"> του αυτοκινήτου και την μεταφορά σε οποιαδήποτε απόσταση. </w:t>
      </w:r>
    </w:p>
    <w:p w:rsidR="003A0482" w:rsidRDefault="003A0482" w:rsidP="003A0482">
      <w:pPr>
        <w:pStyle w:val="Default"/>
        <w:rPr>
          <w:sz w:val="22"/>
          <w:szCs w:val="22"/>
        </w:rPr>
      </w:pPr>
      <w:r>
        <w:rPr>
          <w:sz w:val="22"/>
          <w:szCs w:val="22"/>
        </w:rPr>
        <w:t xml:space="preserve">Το παρόν όρθρο έχει εφαρμογή μόνον στην περίπτωση που η φορτοεκφόρτωση γίνεται ανεξάρτητα από τις εκσκαφές ή την παραγωγή </w:t>
      </w:r>
      <w:proofErr w:type="spellStart"/>
      <w:r>
        <w:rPr>
          <w:sz w:val="22"/>
          <w:szCs w:val="22"/>
        </w:rPr>
        <w:t>αμμοχαλίκων</w:t>
      </w:r>
      <w:proofErr w:type="spellEnd"/>
      <w:r>
        <w:rPr>
          <w:sz w:val="22"/>
          <w:szCs w:val="22"/>
        </w:rPr>
        <w:t xml:space="preserve"> στο πλαίσιο της εργολαβίας και υπό την προϋπόθεση ότι αυτό προβλέπεται από την μελέτη του έργου. </w:t>
      </w:r>
    </w:p>
    <w:p w:rsidR="003A0482" w:rsidRDefault="003A0482" w:rsidP="003A0482">
      <w:pPr>
        <w:pStyle w:val="Default"/>
        <w:rPr>
          <w:sz w:val="22"/>
          <w:szCs w:val="22"/>
        </w:rPr>
      </w:pPr>
      <w:r>
        <w:rPr>
          <w:sz w:val="22"/>
          <w:szCs w:val="22"/>
        </w:rPr>
        <w:t>Επιμέτρηση σε κυβικά μέτρα (</w:t>
      </w:r>
      <w:proofErr w:type="spellStart"/>
      <w:r>
        <w:rPr>
          <w:sz w:val="22"/>
          <w:szCs w:val="22"/>
        </w:rPr>
        <w:t>m3</w:t>
      </w:r>
      <w:proofErr w:type="spellEnd"/>
      <w:r>
        <w:rPr>
          <w:sz w:val="22"/>
          <w:szCs w:val="22"/>
        </w:rPr>
        <w:t xml:space="preserve">) όγκου ορύγματος ή συμπυκνωμένου επιχώματος, </w:t>
      </w:r>
    </w:p>
    <w:p w:rsidR="003A0482" w:rsidRDefault="003A0482" w:rsidP="003A0482">
      <w:pPr>
        <w:pStyle w:val="Default"/>
        <w:rPr>
          <w:sz w:val="22"/>
          <w:szCs w:val="22"/>
        </w:rPr>
      </w:pPr>
      <w:r>
        <w:rPr>
          <w:sz w:val="22"/>
          <w:szCs w:val="22"/>
        </w:rPr>
        <w:t>Τιμή ανά κυβικό μέτρο (</w:t>
      </w:r>
      <w:proofErr w:type="spellStart"/>
      <w:r>
        <w:rPr>
          <w:sz w:val="22"/>
          <w:szCs w:val="22"/>
        </w:rPr>
        <w:t>m3</w:t>
      </w:r>
      <w:proofErr w:type="spellEnd"/>
      <w:r>
        <w:rPr>
          <w:sz w:val="22"/>
          <w:szCs w:val="22"/>
        </w:rPr>
        <w:t xml:space="preserve">). </w:t>
      </w:r>
    </w:p>
    <w:p w:rsidR="003A0482" w:rsidRDefault="003A0482" w:rsidP="003A0482">
      <w:pPr>
        <w:pStyle w:val="Default"/>
        <w:rPr>
          <w:sz w:val="22"/>
          <w:szCs w:val="22"/>
        </w:rPr>
      </w:pPr>
      <w:r>
        <w:rPr>
          <w:sz w:val="22"/>
          <w:szCs w:val="22"/>
        </w:rPr>
        <w:t xml:space="preserve">Κωδ. Αναθεώρησης: ΤΔΡ 6070 </w:t>
      </w:r>
    </w:p>
    <w:p w:rsidR="003A0482" w:rsidRDefault="003A0482" w:rsidP="003A0482">
      <w:pPr>
        <w:pStyle w:val="Default"/>
        <w:rPr>
          <w:sz w:val="22"/>
          <w:szCs w:val="22"/>
        </w:rPr>
      </w:pPr>
      <w:r>
        <w:rPr>
          <w:sz w:val="22"/>
          <w:szCs w:val="22"/>
        </w:rPr>
        <w:t xml:space="preserve">Αριθμητικά: €1,41 </w:t>
      </w:r>
    </w:p>
    <w:p w:rsidR="003A0482" w:rsidRDefault="003A0482" w:rsidP="003A0482">
      <w:pPr>
        <w:pStyle w:val="Default"/>
        <w:rPr>
          <w:sz w:val="22"/>
          <w:szCs w:val="22"/>
        </w:rPr>
      </w:pPr>
      <w:r>
        <w:rPr>
          <w:sz w:val="22"/>
          <w:szCs w:val="22"/>
        </w:rPr>
        <w:t xml:space="preserve">Ολογράφως: Ένα ευρώ και σαράντα ανά λεπτό </w:t>
      </w:r>
    </w:p>
    <w:p w:rsidR="003A0482" w:rsidRDefault="003A0482" w:rsidP="003A0482">
      <w:pPr>
        <w:pStyle w:val="Default"/>
        <w:rPr>
          <w:b/>
          <w:bCs/>
          <w:i/>
          <w:iCs/>
          <w:sz w:val="22"/>
          <w:szCs w:val="22"/>
        </w:rPr>
      </w:pPr>
      <w:r>
        <w:rPr>
          <w:b/>
          <w:bCs/>
          <w:i/>
          <w:iCs/>
          <w:sz w:val="22"/>
          <w:szCs w:val="22"/>
        </w:rPr>
        <w:t xml:space="preserve">Άρθρο 3: Προσαύξηση τιμών εκσκαφών ορυγμάτων υπογείων δικτύων για την αντιμετώπιση προσθέτων δυσχερειών από διερχόμενα κατά μήκος δίκτυα ΟΚΩ </w:t>
      </w:r>
    </w:p>
    <w:p w:rsidR="003A0482" w:rsidRDefault="003A0482" w:rsidP="003A0482">
      <w:pPr>
        <w:pStyle w:val="Default"/>
        <w:rPr>
          <w:sz w:val="22"/>
          <w:szCs w:val="22"/>
        </w:rPr>
      </w:pPr>
    </w:p>
    <w:p w:rsidR="003A0482" w:rsidRDefault="003A0482" w:rsidP="003A0482">
      <w:pPr>
        <w:pStyle w:val="Default"/>
        <w:rPr>
          <w:sz w:val="22"/>
          <w:szCs w:val="22"/>
        </w:rPr>
      </w:pPr>
      <w:r>
        <w:rPr>
          <w:sz w:val="22"/>
          <w:szCs w:val="22"/>
        </w:rPr>
        <w:t xml:space="preserve">Πρόσθετη τιμή καταβαλλόμενη λόγω δυσχερούς εκσκαφής, σε οποιοδήποτε έδαφος, κάτω από δίκτυα Εταιρειών/Οργανισμών Κοινής Ωφέλειας τοπικού χαρακτήρα, υποστηριζόμενα / </w:t>
      </w:r>
      <w:proofErr w:type="spellStart"/>
      <w:r>
        <w:rPr>
          <w:sz w:val="22"/>
          <w:szCs w:val="22"/>
        </w:rPr>
        <w:t>αντιστηριζόμενα</w:t>
      </w:r>
      <w:proofErr w:type="spellEnd"/>
      <w:r>
        <w:rPr>
          <w:sz w:val="22"/>
          <w:szCs w:val="22"/>
        </w:rPr>
        <w:t xml:space="preserve"> ή μη, </w:t>
      </w:r>
      <w:r w:rsidR="00265F66">
        <w:rPr>
          <w:sz w:val="22"/>
          <w:szCs w:val="22"/>
        </w:rPr>
        <w:t>ανά</w:t>
      </w:r>
      <w:r>
        <w:rPr>
          <w:sz w:val="22"/>
          <w:szCs w:val="22"/>
        </w:rPr>
        <w:t xml:space="preserve"> </w:t>
      </w:r>
      <w:r w:rsidR="00265F66">
        <w:rPr>
          <w:sz w:val="22"/>
          <w:szCs w:val="22"/>
        </w:rPr>
        <w:t>μέτρο</w:t>
      </w:r>
      <w:r>
        <w:rPr>
          <w:sz w:val="22"/>
          <w:szCs w:val="22"/>
        </w:rPr>
        <w:t xml:space="preserve"> </w:t>
      </w:r>
      <w:r w:rsidR="00265F66">
        <w:rPr>
          <w:sz w:val="22"/>
          <w:szCs w:val="22"/>
        </w:rPr>
        <w:t>μήκους</w:t>
      </w:r>
      <w:r>
        <w:rPr>
          <w:sz w:val="22"/>
          <w:szCs w:val="22"/>
        </w:rPr>
        <w:t xml:space="preserve"> </w:t>
      </w:r>
      <w:r w:rsidR="00265F66">
        <w:rPr>
          <w:sz w:val="22"/>
          <w:szCs w:val="22"/>
        </w:rPr>
        <w:t>συναντημένου</w:t>
      </w:r>
      <w:r>
        <w:rPr>
          <w:sz w:val="22"/>
          <w:szCs w:val="22"/>
        </w:rPr>
        <w:t xml:space="preserve"> αγωγού </w:t>
      </w:r>
      <w:r w:rsidR="00265F66">
        <w:rPr>
          <w:sz w:val="22"/>
          <w:szCs w:val="22"/>
        </w:rPr>
        <w:t>κατά</w:t>
      </w:r>
      <w:r>
        <w:rPr>
          <w:sz w:val="22"/>
          <w:szCs w:val="22"/>
        </w:rPr>
        <w:t xml:space="preserve"> </w:t>
      </w:r>
      <w:r w:rsidR="00265F66">
        <w:rPr>
          <w:sz w:val="22"/>
          <w:szCs w:val="22"/>
        </w:rPr>
        <w:t>μήκος</w:t>
      </w:r>
      <w:r>
        <w:rPr>
          <w:sz w:val="22"/>
          <w:szCs w:val="22"/>
        </w:rPr>
        <w:t xml:space="preserve"> του </w:t>
      </w:r>
      <w:r w:rsidR="00265F66">
        <w:rPr>
          <w:sz w:val="22"/>
          <w:szCs w:val="22"/>
        </w:rPr>
        <w:t>σκάμματος</w:t>
      </w:r>
      <w:r>
        <w:rPr>
          <w:sz w:val="22"/>
          <w:szCs w:val="22"/>
        </w:rPr>
        <w:t xml:space="preserve">. </w:t>
      </w:r>
    </w:p>
    <w:p w:rsidR="00265F66" w:rsidRDefault="00265F66" w:rsidP="00265F66">
      <w:pPr>
        <w:pStyle w:val="Default"/>
        <w:rPr>
          <w:sz w:val="22"/>
          <w:szCs w:val="22"/>
        </w:rPr>
      </w:pPr>
      <w:r>
        <w:rPr>
          <w:sz w:val="22"/>
          <w:szCs w:val="22"/>
        </w:rPr>
        <w:t>Νοείται</w:t>
      </w:r>
      <w:r w:rsidR="003A0482">
        <w:rPr>
          <w:sz w:val="22"/>
          <w:szCs w:val="22"/>
        </w:rPr>
        <w:t xml:space="preserve"> δε </w:t>
      </w:r>
      <w:r>
        <w:rPr>
          <w:sz w:val="22"/>
          <w:szCs w:val="22"/>
        </w:rPr>
        <w:t>αγωγός</w:t>
      </w:r>
      <w:r w:rsidR="003A0482">
        <w:rPr>
          <w:sz w:val="22"/>
          <w:szCs w:val="22"/>
        </w:rPr>
        <w:t xml:space="preserve"> </w:t>
      </w:r>
      <w:r>
        <w:rPr>
          <w:sz w:val="22"/>
          <w:szCs w:val="22"/>
        </w:rPr>
        <w:t>μέσα</w:t>
      </w:r>
      <w:r w:rsidR="003A0482">
        <w:rPr>
          <w:sz w:val="22"/>
          <w:szCs w:val="22"/>
        </w:rPr>
        <w:t xml:space="preserve"> </w:t>
      </w:r>
      <w:r>
        <w:rPr>
          <w:sz w:val="22"/>
          <w:szCs w:val="22"/>
        </w:rPr>
        <w:t>στο</w:t>
      </w:r>
      <w:r w:rsidR="003A0482">
        <w:rPr>
          <w:sz w:val="22"/>
          <w:szCs w:val="22"/>
        </w:rPr>
        <w:t xml:space="preserve"> </w:t>
      </w:r>
      <w:proofErr w:type="spellStart"/>
      <w:r>
        <w:rPr>
          <w:sz w:val="22"/>
          <w:szCs w:val="22"/>
        </w:rPr>
        <w:t>σκ’αμμα</w:t>
      </w:r>
      <w:proofErr w:type="spellEnd"/>
      <w:r w:rsidR="003A0482">
        <w:rPr>
          <w:sz w:val="22"/>
          <w:szCs w:val="22"/>
        </w:rPr>
        <w:t xml:space="preserve"> και ο </w:t>
      </w:r>
      <w:r>
        <w:rPr>
          <w:sz w:val="22"/>
          <w:szCs w:val="22"/>
        </w:rPr>
        <w:t>παραμένων</w:t>
      </w:r>
      <w:r w:rsidR="003A0482">
        <w:rPr>
          <w:sz w:val="22"/>
          <w:szCs w:val="22"/>
        </w:rPr>
        <w:t xml:space="preserve"> </w:t>
      </w:r>
      <w:r>
        <w:rPr>
          <w:sz w:val="22"/>
          <w:szCs w:val="22"/>
        </w:rPr>
        <w:t>μέσα</w:t>
      </w:r>
      <w:r w:rsidR="003A0482">
        <w:rPr>
          <w:sz w:val="22"/>
          <w:szCs w:val="22"/>
        </w:rPr>
        <w:t xml:space="preserve"> </w:t>
      </w:r>
      <w:r>
        <w:rPr>
          <w:sz w:val="22"/>
          <w:szCs w:val="22"/>
        </w:rPr>
        <w:t>σε</w:t>
      </w:r>
      <w:r w:rsidR="003A0482">
        <w:rPr>
          <w:sz w:val="22"/>
          <w:szCs w:val="22"/>
        </w:rPr>
        <w:t xml:space="preserve"> αυτό </w:t>
      </w:r>
      <w:r>
        <w:rPr>
          <w:sz w:val="22"/>
          <w:szCs w:val="22"/>
        </w:rPr>
        <w:t>κατά</w:t>
      </w:r>
      <w:r w:rsidR="003A0482">
        <w:rPr>
          <w:sz w:val="22"/>
          <w:szCs w:val="22"/>
        </w:rPr>
        <w:t xml:space="preserve"> το μεγαλύτερο </w:t>
      </w:r>
      <w:r>
        <w:rPr>
          <w:sz w:val="22"/>
          <w:szCs w:val="22"/>
        </w:rPr>
        <w:t>μέρος</w:t>
      </w:r>
      <w:r w:rsidR="003A0482">
        <w:rPr>
          <w:sz w:val="22"/>
          <w:szCs w:val="22"/>
        </w:rPr>
        <w:t xml:space="preserve"> </w:t>
      </w:r>
      <w:r>
        <w:rPr>
          <w:sz w:val="22"/>
          <w:szCs w:val="22"/>
        </w:rPr>
        <w:t>της</w:t>
      </w:r>
      <w:r w:rsidR="003A0482">
        <w:rPr>
          <w:sz w:val="22"/>
          <w:szCs w:val="22"/>
        </w:rPr>
        <w:t xml:space="preserve"> </w:t>
      </w:r>
      <w:r>
        <w:rPr>
          <w:sz w:val="22"/>
          <w:szCs w:val="22"/>
        </w:rPr>
        <w:t>διατομής</w:t>
      </w:r>
      <w:r w:rsidR="003A0482">
        <w:rPr>
          <w:sz w:val="22"/>
          <w:szCs w:val="22"/>
        </w:rPr>
        <w:t xml:space="preserve"> του</w:t>
      </w:r>
      <w:r>
        <w:rPr>
          <w:sz w:val="22"/>
          <w:szCs w:val="22"/>
        </w:rPr>
        <w:t xml:space="preserve"> (πάνω από 50%). Περισσότεροι του ενός αγωγού περιλαμβανόμενοι σε ιδεατό κύλινδρο με άξονα τον άξονα του μεγαλύτερου αγωγού και διαμέτρου 1,00 m θεωρούνται ως ένας αγωγός. Εφόσον υπάρχουν έξω από τον παραπάνω κύλινδρο άλλοι αγωγού καταβάλλεται ακόμη μία φορά η τιμή αυτή. </w:t>
      </w:r>
    </w:p>
    <w:p w:rsidR="00265F66" w:rsidRDefault="00265F66" w:rsidP="00265F66">
      <w:pPr>
        <w:pStyle w:val="Default"/>
        <w:rPr>
          <w:sz w:val="22"/>
          <w:szCs w:val="22"/>
        </w:rPr>
      </w:pPr>
      <w:r>
        <w:rPr>
          <w:sz w:val="22"/>
          <w:szCs w:val="22"/>
        </w:rPr>
        <w:t xml:space="preserve">Στο παρόν άρθρο δεν περιλαμβάνονται οι τυχόν απαιτούμενες εργασίες υποστήριξης, αντιστήριξης ή </w:t>
      </w:r>
      <w:proofErr w:type="spellStart"/>
      <w:r>
        <w:rPr>
          <w:sz w:val="22"/>
          <w:szCs w:val="22"/>
        </w:rPr>
        <w:t>υποθεμελίωσης</w:t>
      </w:r>
      <w:proofErr w:type="spellEnd"/>
      <w:r>
        <w:rPr>
          <w:sz w:val="22"/>
          <w:szCs w:val="22"/>
        </w:rPr>
        <w:t xml:space="preserve"> του δικτύου. Οι εργασίες αυτές θα εκτελούνται, κατά περίπτωση, σύμφωνα με την </w:t>
      </w:r>
    </w:p>
    <w:p w:rsidR="00265F66" w:rsidRDefault="00265F66" w:rsidP="00265F66">
      <w:pPr>
        <w:pStyle w:val="Default"/>
        <w:pageBreakBefore/>
        <w:rPr>
          <w:sz w:val="22"/>
          <w:szCs w:val="22"/>
        </w:rPr>
      </w:pPr>
      <w:r>
        <w:rPr>
          <w:sz w:val="22"/>
          <w:szCs w:val="22"/>
        </w:rPr>
        <w:lastRenderedPageBreak/>
        <w:t xml:space="preserve">εγκεκριμένη μελέτη ή/και τις οδηγίες των αρμοδίων ΟΚΩ και θα επιμετρούνται σύμφωνα με τα οικεία άρθρα του τιμολογίου. </w:t>
      </w:r>
    </w:p>
    <w:p w:rsidR="00265F66" w:rsidRDefault="00265F66" w:rsidP="00265F66">
      <w:pPr>
        <w:pStyle w:val="Default"/>
        <w:rPr>
          <w:sz w:val="22"/>
          <w:szCs w:val="22"/>
        </w:rPr>
      </w:pPr>
      <w:r>
        <w:rPr>
          <w:sz w:val="22"/>
          <w:szCs w:val="22"/>
        </w:rPr>
        <w:t xml:space="preserve">Τιμή ανά τρέχον μέτρο (μμ) συναντημένου αγωγού που προκαλεί δυσχέρεια εκσκαφής. </w:t>
      </w:r>
    </w:p>
    <w:p w:rsidR="00265F66" w:rsidRDefault="00265F66" w:rsidP="00265F66">
      <w:pPr>
        <w:pStyle w:val="Default"/>
        <w:rPr>
          <w:sz w:val="22"/>
          <w:szCs w:val="22"/>
        </w:rPr>
      </w:pPr>
      <w:r>
        <w:rPr>
          <w:sz w:val="22"/>
          <w:szCs w:val="22"/>
        </w:rPr>
        <w:t xml:space="preserve">Κωδ. Αναθεώρησης: ΤΔΡ 6087 </w:t>
      </w:r>
    </w:p>
    <w:p w:rsidR="00265F66" w:rsidRDefault="00265F66" w:rsidP="00265F66">
      <w:pPr>
        <w:pStyle w:val="Default"/>
        <w:rPr>
          <w:sz w:val="22"/>
          <w:szCs w:val="22"/>
        </w:rPr>
      </w:pPr>
      <w:r>
        <w:rPr>
          <w:sz w:val="22"/>
          <w:szCs w:val="22"/>
        </w:rPr>
        <w:t xml:space="preserve">Αριθμητικά: €15,50 </w:t>
      </w:r>
    </w:p>
    <w:p w:rsidR="003A0482" w:rsidRDefault="00265F66" w:rsidP="00265F66">
      <w:pPr>
        <w:pStyle w:val="Default"/>
        <w:rPr>
          <w:sz w:val="22"/>
          <w:szCs w:val="22"/>
        </w:rPr>
      </w:pPr>
      <w:r>
        <w:rPr>
          <w:sz w:val="22"/>
          <w:szCs w:val="22"/>
        </w:rPr>
        <w:t>Ολογράφως: Δεκαπέντε ευρώ και σαράντα πέντε λεπτά</w:t>
      </w:r>
    </w:p>
    <w:p w:rsidR="00265F66" w:rsidRDefault="00265F66" w:rsidP="00265F66">
      <w:pPr>
        <w:pStyle w:val="Default"/>
        <w:rPr>
          <w:sz w:val="22"/>
          <w:szCs w:val="22"/>
        </w:rPr>
      </w:pPr>
    </w:p>
    <w:p w:rsidR="00265F66" w:rsidRDefault="00265F66" w:rsidP="00265F66">
      <w:pPr>
        <w:pStyle w:val="Default"/>
        <w:rPr>
          <w:sz w:val="22"/>
          <w:szCs w:val="22"/>
        </w:rPr>
      </w:pPr>
    </w:p>
    <w:p w:rsidR="00265F66" w:rsidRDefault="00265F66" w:rsidP="00265F66">
      <w:pPr>
        <w:pStyle w:val="Default"/>
        <w:rPr>
          <w:sz w:val="22"/>
          <w:szCs w:val="22"/>
        </w:rPr>
      </w:pPr>
      <w:r>
        <w:rPr>
          <w:b/>
          <w:bCs/>
          <w:i/>
          <w:iCs/>
          <w:sz w:val="22"/>
          <w:szCs w:val="22"/>
        </w:rPr>
        <w:t xml:space="preserve">Άρθρο 5: </w:t>
      </w:r>
      <w:proofErr w:type="spellStart"/>
      <w:r>
        <w:rPr>
          <w:b/>
          <w:bCs/>
          <w:i/>
          <w:iCs/>
          <w:sz w:val="22"/>
          <w:szCs w:val="22"/>
        </w:rPr>
        <w:t>Επιχώσεις</w:t>
      </w:r>
      <w:proofErr w:type="spellEnd"/>
      <w:r>
        <w:rPr>
          <w:b/>
          <w:bCs/>
          <w:i/>
          <w:iCs/>
          <w:sz w:val="22"/>
          <w:szCs w:val="22"/>
        </w:rPr>
        <w:t xml:space="preserve"> ορυγμάτων υπογείων δικτύων με διαβαθμισμένο </w:t>
      </w:r>
      <w:proofErr w:type="spellStart"/>
      <w:r>
        <w:rPr>
          <w:b/>
          <w:bCs/>
          <w:i/>
          <w:iCs/>
          <w:sz w:val="22"/>
          <w:szCs w:val="22"/>
        </w:rPr>
        <w:t>θραυστό</w:t>
      </w:r>
      <w:proofErr w:type="spellEnd"/>
      <w:r>
        <w:rPr>
          <w:b/>
          <w:bCs/>
          <w:i/>
          <w:iCs/>
          <w:sz w:val="22"/>
          <w:szCs w:val="22"/>
        </w:rPr>
        <w:t xml:space="preserve"> αμμοχάλικο λατομείου. Για συνολικό πάχος </w:t>
      </w:r>
      <w:proofErr w:type="spellStart"/>
      <w:r>
        <w:rPr>
          <w:b/>
          <w:bCs/>
          <w:i/>
          <w:iCs/>
          <w:sz w:val="22"/>
          <w:szCs w:val="22"/>
        </w:rPr>
        <w:t>επίχωσης</w:t>
      </w:r>
      <w:proofErr w:type="spellEnd"/>
      <w:r>
        <w:rPr>
          <w:b/>
          <w:bCs/>
          <w:i/>
          <w:iCs/>
          <w:sz w:val="22"/>
          <w:szCs w:val="22"/>
        </w:rPr>
        <w:t xml:space="preserve"> έως 50 cm </w:t>
      </w:r>
    </w:p>
    <w:p w:rsidR="00265F66" w:rsidRDefault="00265F66" w:rsidP="00265F66">
      <w:pPr>
        <w:pStyle w:val="Default"/>
        <w:rPr>
          <w:sz w:val="22"/>
          <w:szCs w:val="22"/>
        </w:rPr>
      </w:pPr>
      <w:proofErr w:type="spellStart"/>
      <w:r>
        <w:rPr>
          <w:sz w:val="22"/>
          <w:szCs w:val="22"/>
        </w:rPr>
        <w:t>Επίχωση</w:t>
      </w:r>
      <w:proofErr w:type="spellEnd"/>
      <w:r>
        <w:rPr>
          <w:sz w:val="22"/>
          <w:szCs w:val="22"/>
        </w:rPr>
        <w:t xml:space="preserve"> ορυγμάτων υπογείων δικτύων σε κατοικημένες περιοχές ή στην ζώνη διέλευσης οδικών αξόνων, σε στρώσεις πάχους </w:t>
      </w:r>
      <w:proofErr w:type="spellStart"/>
      <w:r>
        <w:rPr>
          <w:sz w:val="22"/>
          <w:szCs w:val="22"/>
        </w:rPr>
        <w:t>εώς</w:t>
      </w:r>
      <w:proofErr w:type="spellEnd"/>
      <w:r>
        <w:rPr>
          <w:sz w:val="22"/>
          <w:szCs w:val="22"/>
        </w:rPr>
        <w:t xml:space="preserve"> 30 cm, με διαβαθμισμένο </w:t>
      </w:r>
      <w:proofErr w:type="spellStart"/>
      <w:r>
        <w:rPr>
          <w:sz w:val="22"/>
          <w:szCs w:val="22"/>
        </w:rPr>
        <w:t>θραυστό</w:t>
      </w:r>
      <w:proofErr w:type="spellEnd"/>
      <w:r>
        <w:rPr>
          <w:sz w:val="22"/>
          <w:szCs w:val="22"/>
        </w:rPr>
        <w:t xml:space="preserve"> αμμοχάλικο λατομείου, σύμφωνα με τις τυπικές διατομές της μελέτης και την ΕΤΕΠ 08-01-03-02 ''</w:t>
      </w:r>
      <w:proofErr w:type="spellStart"/>
      <w:r>
        <w:rPr>
          <w:sz w:val="22"/>
          <w:szCs w:val="22"/>
        </w:rPr>
        <w:t>Επανεπίχωςη</w:t>
      </w:r>
      <w:proofErr w:type="spellEnd"/>
      <w:r>
        <w:rPr>
          <w:sz w:val="22"/>
          <w:szCs w:val="22"/>
        </w:rPr>
        <w:t xml:space="preserve"> ορυγμάτων υπογείων δικτύων'' </w:t>
      </w:r>
    </w:p>
    <w:p w:rsidR="00265F66" w:rsidRDefault="00265F66" w:rsidP="00265F66">
      <w:pPr>
        <w:pStyle w:val="Default"/>
        <w:rPr>
          <w:sz w:val="22"/>
          <w:szCs w:val="22"/>
        </w:rPr>
      </w:pPr>
      <w:r>
        <w:rPr>
          <w:sz w:val="22"/>
          <w:szCs w:val="22"/>
        </w:rPr>
        <w:t xml:space="preserve">Στην τιμή μονάδας περιλαμβάνονται η προμήθεια και μεταφορά επί τόπου διαβαθμισμένου </w:t>
      </w:r>
      <w:proofErr w:type="spellStart"/>
      <w:r>
        <w:rPr>
          <w:sz w:val="22"/>
          <w:szCs w:val="22"/>
        </w:rPr>
        <w:t>θραυστού</w:t>
      </w:r>
      <w:proofErr w:type="spellEnd"/>
      <w:r>
        <w:rPr>
          <w:sz w:val="22"/>
          <w:szCs w:val="22"/>
        </w:rPr>
        <w:t xml:space="preserve"> υλικού λατομείου, οι πλάγιες </w:t>
      </w:r>
      <w:proofErr w:type="spellStart"/>
      <w:r>
        <w:rPr>
          <w:sz w:val="22"/>
          <w:szCs w:val="22"/>
        </w:rPr>
        <w:t>μεταφορϋσ</w:t>
      </w:r>
      <w:proofErr w:type="spellEnd"/>
      <w:r>
        <w:rPr>
          <w:sz w:val="22"/>
          <w:szCs w:val="22"/>
        </w:rPr>
        <w:t xml:space="preserve">, η </w:t>
      </w:r>
      <w:proofErr w:type="spellStart"/>
      <w:r>
        <w:rPr>
          <w:sz w:val="22"/>
          <w:szCs w:val="22"/>
        </w:rPr>
        <w:t>εκριψη</w:t>
      </w:r>
      <w:proofErr w:type="spellEnd"/>
      <w:r>
        <w:rPr>
          <w:sz w:val="22"/>
          <w:szCs w:val="22"/>
        </w:rPr>
        <w:t xml:space="preserve"> στο όρυγμα με μηχανικά μέσα και χειρωνακτικά (όπου απαιτείται), η διάστρωση σε στρώσεις πάχους έως 30 cm, η </w:t>
      </w:r>
      <w:r w:rsidR="00FF1A15">
        <w:rPr>
          <w:sz w:val="22"/>
          <w:szCs w:val="22"/>
        </w:rPr>
        <w:t>διαβροχή</w:t>
      </w:r>
      <w:r>
        <w:rPr>
          <w:sz w:val="22"/>
          <w:szCs w:val="22"/>
        </w:rPr>
        <w:t xml:space="preserve"> (με την </w:t>
      </w:r>
      <w:r w:rsidR="00FF1A15">
        <w:rPr>
          <w:sz w:val="22"/>
          <w:szCs w:val="22"/>
        </w:rPr>
        <w:t>προμήθεια</w:t>
      </w:r>
      <w:r>
        <w:rPr>
          <w:sz w:val="22"/>
          <w:szCs w:val="22"/>
        </w:rPr>
        <w:t xml:space="preserve"> και </w:t>
      </w:r>
      <w:r w:rsidR="00FF1A15">
        <w:rPr>
          <w:sz w:val="22"/>
          <w:szCs w:val="22"/>
        </w:rPr>
        <w:t>μεταφορά</w:t>
      </w:r>
      <w:r>
        <w:rPr>
          <w:sz w:val="22"/>
          <w:szCs w:val="22"/>
        </w:rPr>
        <w:t xml:space="preserve"> </w:t>
      </w:r>
      <w:r w:rsidR="00FF1A15">
        <w:rPr>
          <w:sz w:val="22"/>
          <w:szCs w:val="22"/>
        </w:rPr>
        <w:t>επί</w:t>
      </w:r>
      <w:r>
        <w:rPr>
          <w:sz w:val="22"/>
          <w:szCs w:val="22"/>
        </w:rPr>
        <w:t xml:space="preserve"> τόπου του νερού) και η </w:t>
      </w:r>
      <w:r w:rsidR="00FF1A15">
        <w:rPr>
          <w:sz w:val="22"/>
          <w:szCs w:val="22"/>
        </w:rPr>
        <w:t>συμπύκνωση</w:t>
      </w:r>
      <w:r>
        <w:rPr>
          <w:sz w:val="22"/>
          <w:szCs w:val="22"/>
        </w:rPr>
        <w:t xml:space="preserve"> με </w:t>
      </w:r>
      <w:r w:rsidR="00FF1A15">
        <w:rPr>
          <w:sz w:val="22"/>
          <w:szCs w:val="22"/>
        </w:rPr>
        <w:t>δονητικούς</w:t>
      </w:r>
      <w:r>
        <w:rPr>
          <w:sz w:val="22"/>
          <w:szCs w:val="22"/>
        </w:rPr>
        <w:t xml:space="preserve"> </w:t>
      </w:r>
      <w:r w:rsidR="00FF1A15">
        <w:rPr>
          <w:sz w:val="22"/>
          <w:szCs w:val="22"/>
        </w:rPr>
        <w:t>συμπυκνωτές</w:t>
      </w:r>
      <w:r>
        <w:rPr>
          <w:sz w:val="22"/>
          <w:szCs w:val="22"/>
        </w:rPr>
        <w:t xml:space="preserve"> </w:t>
      </w:r>
      <w:r w:rsidR="00FF1A15">
        <w:rPr>
          <w:sz w:val="22"/>
          <w:szCs w:val="22"/>
        </w:rPr>
        <w:t>διαστάσεων</w:t>
      </w:r>
      <w:r>
        <w:rPr>
          <w:sz w:val="22"/>
          <w:szCs w:val="22"/>
        </w:rPr>
        <w:t xml:space="preserve"> αναλόγων του </w:t>
      </w:r>
      <w:r w:rsidR="00FF1A15">
        <w:rPr>
          <w:sz w:val="22"/>
          <w:szCs w:val="22"/>
        </w:rPr>
        <w:t>πλάτους</w:t>
      </w:r>
      <w:r>
        <w:rPr>
          <w:sz w:val="22"/>
          <w:szCs w:val="22"/>
        </w:rPr>
        <w:t xml:space="preserve"> του </w:t>
      </w:r>
      <w:r w:rsidR="00FF1A15">
        <w:rPr>
          <w:sz w:val="22"/>
          <w:szCs w:val="22"/>
        </w:rPr>
        <w:t>ορύγματος</w:t>
      </w:r>
      <w:r>
        <w:rPr>
          <w:sz w:val="22"/>
          <w:szCs w:val="22"/>
        </w:rPr>
        <w:t xml:space="preserve">, </w:t>
      </w:r>
      <w:r w:rsidR="00FF1A15">
        <w:rPr>
          <w:sz w:val="22"/>
          <w:szCs w:val="22"/>
        </w:rPr>
        <w:t>ούτος</w:t>
      </w:r>
      <w:r>
        <w:rPr>
          <w:sz w:val="22"/>
          <w:szCs w:val="22"/>
        </w:rPr>
        <w:t xml:space="preserve"> </w:t>
      </w:r>
      <w:r w:rsidR="00FF1A15">
        <w:rPr>
          <w:sz w:val="22"/>
          <w:szCs w:val="22"/>
        </w:rPr>
        <w:t>ώστε</w:t>
      </w:r>
      <w:r>
        <w:rPr>
          <w:sz w:val="22"/>
          <w:szCs w:val="22"/>
        </w:rPr>
        <w:t xml:space="preserve"> να </w:t>
      </w:r>
      <w:r w:rsidR="00FF1A15">
        <w:rPr>
          <w:sz w:val="22"/>
          <w:szCs w:val="22"/>
        </w:rPr>
        <w:t>επιτευχτεί</w:t>
      </w:r>
      <w:r>
        <w:rPr>
          <w:sz w:val="22"/>
          <w:szCs w:val="22"/>
        </w:rPr>
        <w:t xml:space="preserve"> </w:t>
      </w:r>
      <w:r w:rsidR="00FF1A15">
        <w:rPr>
          <w:sz w:val="22"/>
          <w:szCs w:val="22"/>
        </w:rPr>
        <w:t>βαθμός</w:t>
      </w:r>
      <w:r>
        <w:rPr>
          <w:sz w:val="22"/>
          <w:szCs w:val="22"/>
        </w:rPr>
        <w:t xml:space="preserve"> </w:t>
      </w:r>
      <w:r w:rsidR="00FF1A15">
        <w:rPr>
          <w:sz w:val="22"/>
          <w:szCs w:val="22"/>
        </w:rPr>
        <w:t>συμπύκνωσης</w:t>
      </w:r>
      <w:r>
        <w:rPr>
          <w:sz w:val="22"/>
          <w:szCs w:val="22"/>
        </w:rPr>
        <w:t xml:space="preserve"> που </w:t>
      </w:r>
      <w:r w:rsidR="00FF1A15">
        <w:rPr>
          <w:sz w:val="22"/>
          <w:szCs w:val="22"/>
        </w:rPr>
        <w:t>αντιστοιχεί</w:t>
      </w:r>
      <w:r>
        <w:rPr>
          <w:sz w:val="22"/>
          <w:szCs w:val="22"/>
        </w:rPr>
        <w:t xml:space="preserve"> </w:t>
      </w:r>
      <w:r w:rsidR="00FF1A15">
        <w:rPr>
          <w:sz w:val="22"/>
          <w:szCs w:val="22"/>
        </w:rPr>
        <w:t>σε</w:t>
      </w:r>
      <w:r>
        <w:rPr>
          <w:sz w:val="22"/>
          <w:szCs w:val="22"/>
        </w:rPr>
        <w:t xml:space="preserve"> </w:t>
      </w:r>
      <w:r w:rsidR="00FF1A15">
        <w:rPr>
          <w:sz w:val="22"/>
          <w:szCs w:val="22"/>
        </w:rPr>
        <w:t>ξηρή φαινόμενη πυκνότητα ίσ</w:t>
      </w:r>
      <w:r>
        <w:rPr>
          <w:sz w:val="22"/>
          <w:szCs w:val="22"/>
        </w:rPr>
        <w:t xml:space="preserve">η κατ' </w:t>
      </w:r>
      <w:r w:rsidR="00FF1A15">
        <w:rPr>
          <w:sz w:val="22"/>
          <w:szCs w:val="22"/>
        </w:rPr>
        <w:t>ελάχιστο</w:t>
      </w:r>
      <w:r>
        <w:rPr>
          <w:sz w:val="22"/>
          <w:szCs w:val="22"/>
        </w:rPr>
        <w:t xml:space="preserve"> με το 95% </w:t>
      </w:r>
      <w:r w:rsidR="00FF1A15">
        <w:rPr>
          <w:sz w:val="22"/>
          <w:szCs w:val="22"/>
        </w:rPr>
        <w:t>της</w:t>
      </w:r>
      <w:r>
        <w:rPr>
          <w:sz w:val="22"/>
          <w:szCs w:val="22"/>
        </w:rPr>
        <w:t xml:space="preserve"> </w:t>
      </w:r>
      <w:r w:rsidR="00FF1A15">
        <w:rPr>
          <w:sz w:val="22"/>
          <w:szCs w:val="22"/>
        </w:rPr>
        <w:t>πυκνότητας</w:t>
      </w:r>
      <w:r>
        <w:rPr>
          <w:sz w:val="22"/>
          <w:szCs w:val="22"/>
        </w:rPr>
        <w:t xml:space="preserve"> που </w:t>
      </w:r>
      <w:r w:rsidR="00FF1A15">
        <w:rPr>
          <w:sz w:val="22"/>
          <w:szCs w:val="22"/>
        </w:rPr>
        <w:t>επιτυγχάνεται</w:t>
      </w:r>
      <w:r>
        <w:rPr>
          <w:sz w:val="22"/>
          <w:szCs w:val="22"/>
        </w:rPr>
        <w:t xml:space="preserve"> </w:t>
      </w:r>
      <w:r w:rsidR="00FF1A15">
        <w:rPr>
          <w:sz w:val="22"/>
          <w:szCs w:val="22"/>
        </w:rPr>
        <w:t>εργαστηριακά</w:t>
      </w:r>
      <w:r>
        <w:rPr>
          <w:sz w:val="22"/>
          <w:szCs w:val="22"/>
        </w:rPr>
        <w:t xml:space="preserve"> </w:t>
      </w:r>
      <w:r w:rsidR="00FF1A15">
        <w:rPr>
          <w:sz w:val="22"/>
          <w:szCs w:val="22"/>
        </w:rPr>
        <w:t>κατά</w:t>
      </w:r>
      <w:r>
        <w:rPr>
          <w:sz w:val="22"/>
          <w:szCs w:val="22"/>
        </w:rPr>
        <w:t xml:space="preserve"> την </w:t>
      </w:r>
      <w:r w:rsidR="00FF1A15">
        <w:rPr>
          <w:sz w:val="22"/>
          <w:szCs w:val="22"/>
        </w:rPr>
        <w:t>τροποποιημένη</w:t>
      </w:r>
      <w:r>
        <w:rPr>
          <w:sz w:val="22"/>
          <w:szCs w:val="22"/>
        </w:rPr>
        <w:t xml:space="preserve"> </w:t>
      </w:r>
      <w:r w:rsidR="00FF1A15">
        <w:rPr>
          <w:sz w:val="22"/>
          <w:szCs w:val="22"/>
        </w:rPr>
        <w:t>δοκιμή</w:t>
      </w:r>
      <w:r>
        <w:rPr>
          <w:sz w:val="22"/>
          <w:szCs w:val="22"/>
        </w:rPr>
        <w:t xml:space="preserve"> </w:t>
      </w:r>
      <w:proofErr w:type="spellStart"/>
      <w:r>
        <w:rPr>
          <w:sz w:val="22"/>
          <w:szCs w:val="22"/>
        </w:rPr>
        <w:t>Pro</w:t>
      </w:r>
      <w:r w:rsidR="00FF1A15">
        <w:rPr>
          <w:sz w:val="22"/>
          <w:szCs w:val="22"/>
        </w:rPr>
        <w:t>ctor</w:t>
      </w:r>
      <w:proofErr w:type="spellEnd"/>
      <w:r w:rsidR="00FF1A15">
        <w:rPr>
          <w:sz w:val="22"/>
          <w:szCs w:val="22"/>
        </w:rPr>
        <w:t xml:space="preserve"> (</w:t>
      </w:r>
      <w:proofErr w:type="spellStart"/>
      <w:r w:rsidR="00FF1A15">
        <w:rPr>
          <w:sz w:val="22"/>
          <w:szCs w:val="22"/>
        </w:rPr>
        <w:t>Proctor</w:t>
      </w:r>
      <w:proofErr w:type="spellEnd"/>
      <w:r w:rsidR="00FF1A15">
        <w:rPr>
          <w:sz w:val="22"/>
          <w:szCs w:val="22"/>
        </w:rPr>
        <w:t xml:space="preserve"> </w:t>
      </w:r>
      <w:proofErr w:type="spellStart"/>
      <w:r w:rsidR="00FF1A15">
        <w:rPr>
          <w:sz w:val="22"/>
          <w:szCs w:val="22"/>
        </w:rPr>
        <w:t>Modified</w:t>
      </w:r>
      <w:proofErr w:type="spellEnd"/>
      <w:r w:rsidR="00FF1A15">
        <w:rPr>
          <w:sz w:val="22"/>
          <w:szCs w:val="22"/>
        </w:rPr>
        <w:t xml:space="preserve"> </w:t>
      </w:r>
      <w:proofErr w:type="spellStart"/>
      <w:r w:rsidR="00FF1A15">
        <w:rPr>
          <w:sz w:val="22"/>
          <w:szCs w:val="22"/>
        </w:rPr>
        <w:t>κατϊ</w:t>
      </w:r>
      <w:proofErr w:type="spellEnd"/>
      <w:r w:rsidR="00FF1A15">
        <w:rPr>
          <w:sz w:val="22"/>
          <w:szCs w:val="22"/>
        </w:rPr>
        <w:t xml:space="preserve"> ΕΛΟΤ</w:t>
      </w:r>
      <w:r>
        <w:rPr>
          <w:sz w:val="22"/>
          <w:szCs w:val="22"/>
        </w:rPr>
        <w:t xml:space="preserve"> EN 13286-2). </w:t>
      </w:r>
    </w:p>
    <w:p w:rsidR="00265F66" w:rsidRDefault="00FF1A15" w:rsidP="00265F66">
      <w:pPr>
        <w:pStyle w:val="Default"/>
        <w:rPr>
          <w:sz w:val="22"/>
          <w:szCs w:val="22"/>
        </w:rPr>
      </w:pPr>
      <w:r>
        <w:rPr>
          <w:sz w:val="22"/>
          <w:szCs w:val="22"/>
        </w:rPr>
        <w:t>Τιμή</w:t>
      </w:r>
      <w:r w:rsidR="00265F66">
        <w:rPr>
          <w:sz w:val="22"/>
          <w:szCs w:val="22"/>
        </w:rPr>
        <w:t xml:space="preserve"> </w:t>
      </w:r>
      <w:r>
        <w:rPr>
          <w:sz w:val="22"/>
          <w:szCs w:val="22"/>
        </w:rPr>
        <w:t>ανά</w:t>
      </w:r>
      <w:r w:rsidR="00265F66">
        <w:rPr>
          <w:sz w:val="22"/>
          <w:szCs w:val="22"/>
        </w:rPr>
        <w:t xml:space="preserve"> κυβικό </w:t>
      </w:r>
      <w:r>
        <w:rPr>
          <w:sz w:val="22"/>
          <w:szCs w:val="22"/>
        </w:rPr>
        <w:t>μέτρο</w:t>
      </w:r>
      <w:r w:rsidR="00265F66">
        <w:rPr>
          <w:sz w:val="22"/>
          <w:szCs w:val="22"/>
        </w:rPr>
        <w:t xml:space="preserve"> (</w:t>
      </w:r>
      <w:proofErr w:type="spellStart"/>
      <w:r w:rsidR="00265F66">
        <w:rPr>
          <w:sz w:val="22"/>
          <w:szCs w:val="22"/>
        </w:rPr>
        <w:t>m3</w:t>
      </w:r>
      <w:proofErr w:type="spellEnd"/>
      <w:r w:rsidR="00265F66">
        <w:rPr>
          <w:sz w:val="22"/>
          <w:szCs w:val="22"/>
        </w:rPr>
        <w:t xml:space="preserve">) </w:t>
      </w:r>
      <w:r>
        <w:rPr>
          <w:sz w:val="22"/>
          <w:szCs w:val="22"/>
        </w:rPr>
        <w:t xml:space="preserve">συμπυκνωμένου όγκου </w:t>
      </w:r>
      <w:proofErr w:type="spellStart"/>
      <w:r>
        <w:rPr>
          <w:sz w:val="22"/>
          <w:szCs w:val="22"/>
        </w:rPr>
        <w:t>επίχωσης</w:t>
      </w:r>
      <w:proofErr w:type="spellEnd"/>
      <w:r w:rsidR="00265F66">
        <w:rPr>
          <w:sz w:val="22"/>
          <w:szCs w:val="22"/>
        </w:rPr>
        <w:t xml:space="preserve">, </w:t>
      </w:r>
      <w:r>
        <w:rPr>
          <w:sz w:val="22"/>
          <w:szCs w:val="22"/>
        </w:rPr>
        <w:t>βάσει</w:t>
      </w:r>
      <w:r w:rsidR="00265F66">
        <w:rPr>
          <w:sz w:val="22"/>
          <w:szCs w:val="22"/>
        </w:rPr>
        <w:t xml:space="preserve"> των γραμμών </w:t>
      </w:r>
      <w:r>
        <w:rPr>
          <w:sz w:val="22"/>
          <w:szCs w:val="22"/>
        </w:rPr>
        <w:t>πληρωμής</w:t>
      </w:r>
      <w:r w:rsidR="00265F66">
        <w:rPr>
          <w:sz w:val="22"/>
          <w:szCs w:val="22"/>
        </w:rPr>
        <w:t xml:space="preserve"> του </w:t>
      </w:r>
      <w:r>
        <w:rPr>
          <w:sz w:val="22"/>
          <w:szCs w:val="22"/>
        </w:rPr>
        <w:t>ορύγματος</w:t>
      </w:r>
      <w:r w:rsidR="00265F66">
        <w:rPr>
          <w:sz w:val="22"/>
          <w:szCs w:val="22"/>
        </w:rPr>
        <w:t xml:space="preserve"> που </w:t>
      </w:r>
      <w:r>
        <w:rPr>
          <w:sz w:val="22"/>
          <w:szCs w:val="22"/>
        </w:rPr>
        <w:t>καθορίζονται</w:t>
      </w:r>
      <w:r w:rsidR="00265F66">
        <w:rPr>
          <w:sz w:val="22"/>
          <w:szCs w:val="22"/>
        </w:rPr>
        <w:t xml:space="preserve"> </w:t>
      </w:r>
      <w:r>
        <w:rPr>
          <w:sz w:val="22"/>
          <w:szCs w:val="22"/>
        </w:rPr>
        <w:t>στην</w:t>
      </w:r>
      <w:r w:rsidR="00265F66">
        <w:rPr>
          <w:sz w:val="22"/>
          <w:szCs w:val="22"/>
        </w:rPr>
        <w:t xml:space="preserve"> </w:t>
      </w:r>
      <w:r>
        <w:rPr>
          <w:sz w:val="22"/>
          <w:szCs w:val="22"/>
        </w:rPr>
        <w:t>μελέτη</w:t>
      </w:r>
      <w:r w:rsidR="00265F66">
        <w:rPr>
          <w:sz w:val="22"/>
          <w:szCs w:val="22"/>
        </w:rPr>
        <w:t xml:space="preserve">. </w:t>
      </w:r>
    </w:p>
    <w:p w:rsidR="00265F66" w:rsidRDefault="00265F66" w:rsidP="00265F66">
      <w:pPr>
        <w:pStyle w:val="Default"/>
        <w:rPr>
          <w:sz w:val="22"/>
          <w:szCs w:val="22"/>
        </w:rPr>
      </w:pPr>
      <w:r>
        <w:rPr>
          <w:sz w:val="22"/>
          <w:szCs w:val="22"/>
        </w:rPr>
        <w:t xml:space="preserve">Κωδ. </w:t>
      </w:r>
      <w:r w:rsidR="00FF1A15">
        <w:rPr>
          <w:sz w:val="22"/>
          <w:szCs w:val="22"/>
        </w:rPr>
        <w:t>Αναθεώρησης</w:t>
      </w:r>
      <w:r>
        <w:rPr>
          <w:sz w:val="22"/>
          <w:szCs w:val="22"/>
        </w:rPr>
        <w:t xml:space="preserve">: ΤΔΡ 6068 </w:t>
      </w:r>
    </w:p>
    <w:p w:rsidR="00FF1A15" w:rsidRDefault="00FF1A15" w:rsidP="00265F66">
      <w:r>
        <w:t>Αριθμητικά</w:t>
      </w:r>
      <w:r w:rsidR="00265F66">
        <w:t>: €15,55</w:t>
      </w:r>
    </w:p>
    <w:p w:rsidR="00FF1A15" w:rsidRDefault="00FF1A15" w:rsidP="00265F66">
      <w:r>
        <w:t>Ολογράφως: Δεκαπέντε ευρώ και πενήντα πέντε λεπτά</w:t>
      </w:r>
    </w:p>
    <w:p w:rsidR="00FF1A15" w:rsidRDefault="00FF1A15" w:rsidP="00FF1A15">
      <w:pPr>
        <w:pStyle w:val="Default"/>
        <w:rPr>
          <w:sz w:val="22"/>
          <w:szCs w:val="22"/>
        </w:rPr>
      </w:pPr>
      <w:r>
        <w:rPr>
          <w:b/>
          <w:bCs/>
          <w:i/>
          <w:iCs/>
          <w:sz w:val="22"/>
          <w:szCs w:val="22"/>
        </w:rPr>
        <w:t xml:space="preserve">Άρθρο 6: Αποκατάσταση ασφαλτικών οδοστρωμάτων στις θέσεις ορυγμάτων υπογείων δικτύων, που έφεραν ασφαλτικές στρώσεις μέσου πάχους 5 cm </w:t>
      </w:r>
    </w:p>
    <w:p w:rsidR="00FF1A15" w:rsidRDefault="00FF1A15" w:rsidP="00FF1A15">
      <w:pPr>
        <w:pStyle w:val="Default"/>
        <w:rPr>
          <w:sz w:val="22"/>
          <w:szCs w:val="22"/>
        </w:rPr>
      </w:pPr>
      <w:r>
        <w:rPr>
          <w:sz w:val="22"/>
          <w:szCs w:val="22"/>
        </w:rPr>
        <w:t xml:space="preserve">Για τις εργασίες πλήρους επαναφοράς ενός τετραγωνικού μέτρου </w:t>
      </w:r>
      <w:proofErr w:type="spellStart"/>
      <w:r>
        <w:rPr>
          <w:sz w:val="22"/>
          <w:szCs w:val="22"/>
        </w:rPr>
        <w:t>αποξηλωθέντος</w:t>
      </w:r>
      <w:proofErr w:type="spellEnd"/>
      <w:r>
        <w:rPr>
          <w:sz w:val="22"/>
          <w:szCs w:val="22"/>
        </w:rPr>
        <w:t xml:space="preserve"> ασφαλτικού οδοστρώματος, ήτοι: </w:t>
      </w:r>
    </w:p>
    <w:p w:rsidR="00FF1A15" w:rsidRDefault="00FF1A15" w:rsidP="00FF1A15">
      <w:pPr>
        <w:pStyle w:val="Default"/>
        <w:spacing w:after="109"/>
        <w:rPr>
          <w:sz w:val="22"/>
          <w:szCs w:val="22"/>
        </w:rPr>
      </w:pPr>
      <w:r>
        <w:rPr>
          <w:sz w:val="22"/>
          <w:szCs w:val="22"/>
        </w:rPr>
        <w:t xml:space="preserve">- Διάστρωση και συμπύκνωση υλικού οδοστρωσίας με αδρανή υλικά λατομείου, κατά στρώσεις πάχους έως 15 cm και συνολικού πάχους ίσου με το προϋπάρχον. </w:t>
      </w:r>
    </w:p>
    <w:p w:rsidR="00FF1A15" w:rsidRDefault="00FF1A15" w:rsidP="00FF1A15">
      <w:pPr>
        <w:pStyle w:val="Default"/>
        <w:spacing w:after="109"/>
        <w:rPr>
          <w:sz w:val="22"/>
          <w:szCs w:val="22"/>
        </w:rPr>
      </w:pPr>
      <w:r>
        <w:rPr>
          <w:sz w:val="22"/>
          <w:szCs w:val="22"/>
        </w:rPr>
        <w:t xml:space="preserve">- Εφαρμογή ασφαλτικής </w:t>
      </w:r>
      <w:proofErr w:type="spellStart"/>
      <w:r>
        <w:rPr>
          <w:sz w:val="22"/>
          <w:szCs w:val="22"/>
        </w:rPr>
        <w:t>προεπάλειψη</w:t>
      </w:r>
      <w:proofErr w:type="spellEnd"/>
      <w:r>
        <w:rPr>
          <w:sz w:val="22"/>
          <w:szCs w:val="22"/>
        </w:rPr>
        <w:t xml:space="preserve"> </w:t>
      </w:r>
    </w:p>
    <w:p w:rsidR="00FF1A15" w:rsidRDefault="00FF1A15" w:rsidP="00FF1A15">
      <w:pPr>
        <w:pStyle w:val="Default"/>
        <w:spacing w:after="109"/>
        <w:rPr>
          <w:sz w:val="22"/>
          <w:szCs w:val="22"/>
        </w:rPr>
      </w:pPr>
      <w:r>
        <w:rPr>
          <w:sz w:val="22"/>
          <w:szCs w:val="22"/>
        </w:rPr>
        <w:t xml:space="preserve">- Ασφαλτική στρώση βάσης με </w:t>
      </w:r>
      <w:proofErr w:type="spellStart"/>
      <w:r>
        <w:rPr>
          <w:sz w:val="22"/>
          <w:szCs w:val="22"/>
        </w:rPr>
        <w:t>ασφαλτόμιγμα</w:t>
      </w:r>
      <w:proofErr w:type="spellEnd"/>
      <w:r>
        <w:rPr>
          <w:sz w:val="22"/>
          <w:szCs w:val="22"/>
        </w:rPr>
        <w:t xml:space="preserve">, παρασκευαζόμενο εν </w:t>
      </w:r>
      <w:proofErr w:type="spellStart"/>
      <w:r>
        <w:rPr>
          <w:sz w:val="22"/>
          <w:szCs w:val="22"/>
        </w:rPr>
        <w:t>θερμώ</w:t>
      </w:r>
      <w:proofErr w:type="spellEnd"/>
      <w:r>
        <w:rPr>
          <w:sz w:val="22"/>
          <w:szCs w:val="22"/>
        </w:rPr>
        <w:t xml:space="preserve"> σε μόνιμη εγκατάσταση, συμπυκνωμένου πάχους 50 mm </w:t>
      </w:r>
    </w:p>
    <w:p w:rsidR="00FF1A15" w:rsidRDefault="00FF1A15" w:rsidP="00FF1A15">
      <w:pPr>
        <w:pStyle w:val="Default"/>
        <w:spacing w:after="109"/>
        <w:rPr>
          <w:sz w:val="22"/>
          <w:szCs w:val="22"/>
        </w:rPr>
      </w:pPr>
      <w:r>
        <w:rPr>
          <w:sz w:val="22"/>
          <w:szCs w:val="22"/>
        </w:rPr>
        <w:t xml:space="preserve">- Διάστρωση και συμπύκνωση </w:t>
      </w:r>
      <w:proofErr w:type="spellStart"/>
      <w:r>
        <w:rPr>
          <w:sz w:val="22"/>
          <w:szCs w:val="22"/>
        </w:rPr>
        <w:t>αςφαλτομίγματος</w:t>
      </w:r>
      <w:proofErr w:type="spellEnd"/>
      <w:r>
        <w:rPr>
          <w:sz w:val="22"/>
          <w:szCs w:val="22"/>
        </w:rPr>
        <w:t xml:space="preserve"> παραγόμενου εν </w:t>
      </w:r>
      <w:proofErr w:type="spellStart"/>
      <w:r>
        <w:rPr>
          <w:sz w:val="22"/>
          <w:szCs w:val="22"/>
        </w:rPr>
        <w:t>θερμώ</w:t>
      </w:r>
      <w:proofErr w:type="spellEnd"/>
      <w:r>
        <w:rPr>
          <w:sz w:val="22"/>
          <w:szCs w:val="22"/>
        </w:rPr>
        <w:t xml:space="preserve"> σε μόνιμη εγκατάσταση, συνολικού πάχους ίσου με το προϋπάρχων κατά στρώσεις συμπυκνωμένου πάχους έως 50 mm. </w:t>
      </w:r>
    </w:p>
    <w:p w:rsidR="00FF1A15" w:rsidRDefault="00FF1A15" w:rsidP="00FF1A15">
      <w:pPr>
        <w:pStyle w:val="Default"/>
        <w:rPr>
          <w:sz w:val="22"/>
          <w:szCs w:val="22"/>
        </w:rPr>
      </w:pPr>
      <w:r>
        <w:rPr>
          <w:sz w:val="22"/>
          <w:szCs w:val="22"/>
        </w:rPr>
        <w:t xml:space="preserve">- Εφαρμογή ασφαλτικής συγκολλητικής επάλειψης στην περίπτωση εφαρμογής διπλής ασφαλτικής στρώσης </w:t>
      </w:r>
    </w:p>
    <w:p w:rsidR="00FF1A15" w:rsidRDefault="00FF1A15" w:rsidP="00FF1A15">
      <w:pPr>
        <w:pStyle w:val="Default"/>
        <w:rPr>
          <w:sz w:val="22"/>
          <w:szCs w:val="22"/>
        </w:rPr>
      </w:pPr>
    </w:p>
    <w:p w:rsidR="00FF1A15" w:rsidRDefault="00FF1A15" w:rsidP="00FF1A15">
      <w:pPr>
        <w:pStyle w:val="Default"/>
        <w:rPr>
          <w:sz w:val="22"/>
          <w:szCs w:val="22"/>
        </w:rPr>
      </w:pPr>
      <w:r>
        <w:rPr>
          <w:sz w:val="22"/>
          <w:szCs w:val="22"/>
        </w:rPr>
        <w:t xml:space="preserve">Περιλαμβάνεται η προμήθεια και μεταφορά επί τόπου όλων των ενσωματωμένων υλικών, η λήψη μέτρων για τις απαιτούμενες κυκλοφοριακές ρυθμίσεις και η απασχόληση προσωπικού, εξοπλισμού και μέσων για την εκτέλεση των εργασιών, καθώς και η συλλογή και απομάκρυνση τυχόν πλεοναζόντων υλικών και ο καθαρισμός του οδοστρώματος με χρήση μηχανικού σαρώθρου μετά την ολοκλήρωση των εργασιών. </w:t>
      </w:r>
    </w:p>
    <w:p w:rsidR="0036418B" w:rsidRDefault="00FF1A15" w:rsidP="0036418B">
      <w:pPr>
        <w:pStyle w:val="Default"/>
        <w:rPr>
          <w:sz w:val="22"/>
          <w:szCs w:val="22"/>
        </w:rPr>
      </w:pPr>
      <w:r>
        <w:lastRenderedPageBreak/>
        <w:t>Τ</w:t>
      </w:r>
      <w:r>
        <w:rPr>
          <w:sz w:val="22"/>
          <w:szCs w:val="22"/>
        </w:rPr>
        <w:t xml:space="preserve">ο παρόν </w:t>
      </w:r>
      <w:r w:rsidR="0036418B">
        <w:rPr>
          <w:sz w:val="22"/>
          <w:szCs w:val="22"/>
        </w:rPr>
        <w:t xml:space="preserve">άρθρο έχει εφαρμογή ανεξαρτήτως της εκτάσεως των αποκαταστάσεων και των κυκλοφοριακών συνθηκών στην θέση εκτέλεσης των εργασιών. Οι επιμέρους εργασίες θα εκτελούνται σύμφωνα με τα καθοριζόμενα στα αντίστοιχα άρθρα του τιμολογίου έργων οδοποιίας (ΝΕΣ ΟΔΟ). </w:t>
      </w:r>
    </w:p>
    <w:p w:rsidR="0036418B" w:rsidRDefault="0036418B" w:rsidP="0036418B">
      <w:pPr>
        <w:pStyle w:val="Default"/>
        <w:rPr>
          <w:sz w:val="22"/>
          <w:szCs w:val="22"/>
        </w:rPr>
      </w:pPr>
      <w:r>
        <w:rPr>
          <w:sz w:val="22"/>
          <w:szCs w:val="22"/>
        </w:rPr>
        <w:t>Τιμή ανά τετραγωνικό μέτρο (</w:t>
      </w:r>
      <w:proofErr w:type="spellStart"/>
      <w:r>
        <w:rPr>
          <w:sz w:val="22"/>
          <w:szCs w:val="22"/>
        </w:rPr>
        <w:t>m</w:t>
      </w:r>
      <w:r>
        <w:rPr>
          <w:sz w:val="14"/>
          <w:szCs w:val="14"/>
        </w:rPr>
        <w:t>2</w:t>
      </w:r>
      <w:proofErr w:type="spellEnd"/>
      <w:r>
        <w:rPr>
          <w:sz w:val="22"/>
          <w:szCs w:val="22"/>
        </w:rPr>
        <w:t xml:space="preserve">) πλήρους αποκατάστασης οδοστρώματος, ανάλογα με το πάχος των ασφαλτικών στρώσεων που προϋπήρχαν. </w:t>
      </w:r>
    </w:p>
    <w:p w:rsidR="0036418B" w:rsidRDefault="0036418B" w:rsidP="0036418B">
      <w:pPr>
        <w:pStyle w:val="Default"/>
        <w:rPr>
          <w:sz w:val="22"/>
          <w:szCs w:val="22"/>
        </w:rPr>
      </w:pPr>
      <w:r>
        <w:rPr>
          <w:sz w:val="22"/>
          <w:szCs w:val="22"/>
        </w:rPr>
        <w:t xml:space="preserve">Κωδ. Αναθεώρησης: ΟΔΟ 4521Β </w:t>
      </w:r>
    </w:p>
    <w:p w:rsidR="0036418B" w:rsidRDefault="0036418B" w:rsidP="0036418B">
      <w:pPr>
        <w:pStyle w:val="Default"/>
        <w:rPr>
          <w:sz w:val="22"/>
          <w:szCs w:val="22"/>
        </w:rPr>
      </w:pPr>
      <w:r>
        <w:rPr>
          <w:sz w:val="22"/>
          <w:szCs w:val="22"/>
        </w:rPr>
        <w:t xml:space="preserve">Αριθμητικά: €12,40 </w:t>
      </w:r>
    </w:p>
    <w:p w:rsidR="0036418B" w:rsidRDefault="0036418B" w:rsidP="0036418B">
      <w:pPr>
        <w:pStyle w:val="Default"/>
        <w:rPr>
          <w:sz w:val="22"/>
          <w:szCs w:val="22"/>
        </w:rPr>
      </w:pPr>
      <w:r>
        <w:rPr>
          <w:sz w:val="22"/>
          <w:szCs w:val="22"/>
        </w:rPr>
        <w:t xml:space="preserve">Ολογράφως: Δώδεκα ευρώ και σαράντα λεπτά </w:t>
      </w:r>
    </w:p>
    <w:p w:rsidR="0036418B" w:rsidRDefault="0036418B" w:rsidP="0036418B">
      <w:pPr>
        <w:pStyle w:val="Default"/>
        <w:rPr>
          <w:sz w:val="22"/>
          <w:szCs w:val="22"/>
        </w:rPr>
      </w:pPr>
    </w:p>
    <w:p w:rsidR="0036418B" w:rsidRDefault="0036418B" w:rsidP="0036418B">
      <w:pPr>
        <w:pStyle w:val="Default"/>
        <w:rPr>
          <w:sz w:val="22"/>
          <w:szCs w:val="22"/>
        </w:rPr>
      </w:pPr>
      <w:r>
        <w:rPr>
          <w:b/>
          <w:bCs/>
          <w:i/>
          <w:iCs/>
          <w:sz w:val="22"/>
          <w:szCs w:val="22"/>
        </w:rPr>
        <w:t xml:space="preserve">Άρθρο 7: Αποκατάσταση ασφαλτικών οδοστρωμάτων στις θέσεις ορυγμάτων υπογείων δικτύων, που έφεραν ασφαλτικές στρώσεις μέσου πάχους 10 cm </w:t>
      </w:r>
    </w:p>
    <w:p w:rsidR="0036418B" w:rsidRDefault="0036418B" w:rsidP="0036418B">
      <w:pPr>
        <w:pStyle w:val="Default"/>
        <w:rPr>
          <w:sz w:val="22"/>
          <w:szCs w:val="22"/>
        </w:rPr>
      </w:pPr>
      <w:r>
        <w:rPr>
          <w:sz w:val="22"/>
          <w:szCs w:val="22"/>
        </w:rPr>
        <w:t xml:space="preserve">Για τις εργασίες πλήρους επαναφοράς ενός τετραγωνικού μέτρου </w:t>
      </w:r>
      <w:proofErr w:type="spellStart"/>
      <w:r>
        <w:rPr>
          <w:sz w:val="22"/>
          <w:szCs w:val="22"/>
        </w:rPr>
        <w:t>αποξηλωθέντος</w:t>
      </w:r>
      <w:proofErr w:type="spellEnd"/>
      <w:r>
        <w:rPr>
          <w:sz w:val="22"/>
          <w:szCs w:val="22"/>
        </w:rPr>
        <w:t xml:space="preserve"> ασφαλτικού οδοστρώματος, ήτοι: </w:t>
      </w:r>
    </w:p>
    <w:p w:rsidR="0036418B" w:rsidRDefault="0036418B" w:rsidP="0036418B">
      <w:pPr>
        <w:pStyle w:val="Default"/>
        <w:spacing w:after="109"/>
        <w:rPr>
          <w:sz w:val="22"/>
          <w:szCs w:val="22"/>
        </w:rPr>
      </w:pPr>
      <w:r>
        <w:rPr>
          <w:sz w:val="22"/>
          <w:szCs w:val="22"/>
        </w:rPr>
        <w:t xml:space="preserve">- Διάστρωση και συμπύκνωση υλικού οδοστρωσίας με αδρανή υλικά λατομείου, κατά στρώσεις πάχους έως 15 cm και συνολικού πάχους ίσου με το προϋπάρχον. </w:t>
      </w:r>
    </w:p>
    <w:p w:rsidR="0036418B" w:rsidRDefault="0036418B" w:rsidP="0036418B">
      <w:pPr>
        <w:pStyle w:val="Default"/>
        <w:spacing w:after="109"/>
        <w:rPr>
          <w:sz w:val="22"/>
          <w:szCs w:val="22"/>
        </w:rPr>
      </w:pPr>
      <w:r>
        <w:rPr>
          <w:sz w:val="22"/>
          <w:szCs w:val="22"/>
        </w:rPr>
        <w:t xml:space="preserve">- Εφαρμογή ασφαλτικής </w:t>
      </w:r>
      <w:proofErr w:type="spellStart"/>
      <w:r>
        <w:rPr>
          <w:sz w:val="22"/>
          <w:szCs w:val="22"/>
        </w:rPr>
        <w:t>προεπάλειψης</w:t>
      </w:r>
      <w:proofErr w:type="spellEnd"/>
    </w:p>
    <w:p w:rsidR="0036418B" w:rsidRDefault="0036418B" w:rsidP="0036418B">
      <w:pPr>
        <w:pStyle w:val="Default"/>
        <w:spacing w:after="109"/>
        <w:rPr>
          <w:sz w:val="22"/>
          <w:szCs w:val="22"/>
        </w:rPr>
      </w:pPr>
      <w:r>
        <w:rPr>
          <w:sz w:val="22"/>
          <w:szCs w:val="22"/>
        </w:rPr>
        <w:t xml:space="preserve">- Ασφαλτική στρώση βάσης με </w:t>
      </w:r>
      <w:proofErr w:type="spellStart"/>
      <w:r>
        <w:rPr>
          <w:sz w:val="22"/>
          <w:szCs w:val="22"/>
        </w:rPr>
        <w:t>ασφαλτόμιγμα</w:t>
      </w:r>
      <w:proofErr w:type="spellEnd"/>
      <w:r>
        <w:rPr>
          <w:sz w:val="22"/>
          <w:szCs w:val="22"/>
        </w:rPr>
        <w:t xml:space="preserve">, παρασκευαζόμενο εν </w:t>
      </w:r>
      <w:proofErr w:type="spellStart"/>
      <w:r>
        <w:rPr>
          <w:sz w:val="22"/>
          <w:szCs w:val="22"/>
        </w:rPr>
        <w:t>θερμώ</w:t>
      </w:r>
      <w:proofErr w:type="spellEnd"/>
      <w:r>
        <w:rPr>
          <w:sz w:val="22"/>
          <w:szCs w:val="22"/>
        </w:rPr>
        <w:t xml:space="preserve"> σε μόνιμη εγκατάσταση, συμπυκνωμένου πάχους 50 mm </w:t>
      </w:r>
    </w:p>
    <w:p w:rsidR="0036418B" w:rsidRDefault="0036418B" w:rsidP="0036418B">
      <w:pPr>
        <w:pStyle w:val="Default"/>
        <w:rPr>
          <w:sz w:val="22"/>
          <w:szCs w:val="22"/>
        </w:rPr>
      </w:pPr>
      <w:r>
        <w:rPr>
          <w:sz w:val="22"/>
          <w:szCs w:val="22"/>
        </w:rPr>
        <w:t xml:space="preserve">- Διάστρωση και συμπύκνωση </w:t>
      </w:r>
      <w:proofErr w:type="spellStart"/>
      <w:r>
        <w:rPr>
          <w:sz w:val="22"/>
          <w:szCs w:val="22"/>
        </w:rPr>
        <w:t>αςφαλτομίγματος</w:t>
      </w:r>
      <w:proofErr w:type="spellEnd"/>
      <w:r>
        <w:rPr>
          <w:sz w:val="22"/>
          <w:szCs w:val="22"/>
        </w:rPr>
        <w:t xml:space="preserve"> παραγόμενου εν </w:t>
      </w:r>
      <w:proofErr w:type="spellStart"/>
      <w:r>
        <w:rPr>
          <w:sz w:val="22"/>
          <w:szCs w:val="22"/>
        </w:rPr>
        <w:t>θερμώ</w:t>
      </w:r>
      <w:proofErr w:type="spellEnd"/>
      <w:r>
        <w:rPr>
          <w:sz w:val="22"/>
          <w:szCs w:val="22"/>
        </w:rPr>
        <w:t xml:space="preserve"> σε μόνιμη εγκατάσταση, συνολικού πάχους ίσου με το προϋπάρχον κατά στρώσεις συμπυκνωμένου πάχους έως 50 mm. </w:t>
      </w:r>
    </w:p>
    <w:p w:rsidR="0036418B" w:rsidRDefault="0036418B" w:rsidP="0036418B">
      <w:pPr>
        <w:pStyle w:val="Default"/>
        <w:rPr>
          <w:sz w:val="22"/>
          <w:szCs w:val="22"/>
        </w:rPr>
      </w:pPr>
    </w:p>
    <w:p w:rsidR="0036418B" w:rsidRDefault="0036418B" w:rsidP="0036418B">
      <w:pPr>
        <w:pStyle w:val="Default"/>
      </w:pPr>
    </w:p>
    <w:p w:rsidR="0036418B" w:rsidRDefault="0036418B" w:rsidP="0036418B">
      <w:pPr>
        <w:pStyle w:val="Default"/>
        <w:rPr>
          <w:sz w:val="22"/>
          <w:szCs w:val="22"/>
        </w:rPr>
      </w:pPr>
      <w:r>
        <w:rPr>
          <w:sz w:val="22"/>
          <w:szCs w:val="22"/>
        </w:rPr>
        <w:t xml:space="preserve">- Εφαρμογή ασφαλτικής συγκολλητικής επάλειψης στην περίπτωση εφαρμογής διπλής ασφαλτικής στρώσης </w:t>
      </w:r>
    </w:p>
    <w:p w:rsidR="0036418B" w:rsidRDefault="0036418B" w:rsidP="0036418B">
      <w:pPr>
        <w:pStyle w:val="Default"/>
        <w:rPr>
          <w:sz w:val="22"/>
          <w:szCs w:val="22"/>
        </w:rPr>
      </w:pPr>
      <w:r>
        <w:rPr>
          <w:sz w:val="22"/>
          <w:szCs w:val="22"/>
        </w:rPr>
        <w:t xml:space="preserve">Περιλαμβάνεται η προμήθεια και μεταφορά επί τόπου όλων των ενσωματωμένων υλικών, η λήψη μέτρων για τις απαιτούμενες κυκλοφοριακές ρυθμίσεις και η απασχόληση προσωπικού, εξοπλισμού και μέσων για την εκτέλεση των εργασιών, καθώς και η συλλογή και απομάκρυνση τυχόν πλεοναζόντων υλικών και ο καθαρισμός του οδοστρώματος με χρήση μηχανικού σαρώθρου μετά την ολοκλήρωση των εργασιών. </w:t>
      </w:r>
    </w:p>
    <w:p w:rsidR="0036418B" w:rsidRDefault="0036418B" w:rsidP="0036418B">
      <w:pPr>
        <w:pStyle w:val="Default"/>
        <w:rPr>
          <w:sz w:val="22"/>
          <w:szCs w:val="22"/>
        </w:rPr>
      </w:pPr>
      <w:r>
        <w:rPr>
          <w:sz w:val="22"/>
          <w:szCs w:val="22"/>
        </w:rPr>
        <w:t xml:space="preserve">Το παρόν άρθρο έχει εφαρμογή ανεξαρτήτως της εκτάσεως των αποκαταστάσεων και των κυκλοφοριακών συνθηκών στην θέση εκτέλεσης των εργασιών. Οι επιμέρους εργασίες θα εκτελούνται σύμφωνα με τα καθοριζόμενα στα αντίστοιχα άρθρα του τιμολογίου έργων οδοποιίας (ΝΕΣ ΟΔΟ). </w:t>
      </w:r>
    </w:p>
    <w:p w:rsidR="0036418B" w:rsidRDefault="0036418B" w:rsidP="0036418B">
      <w:pPr>
        <w:pStyle w:val="Default"/>
        <w:rPr>
          <w:sz w:val="22"/>
          <w:szCs w:val="22"/>
        </w:rPr>
      </w:pPr>
      <w:r>
        <w:rPr>
          <w:sz w:val="22"/>
          <w:szCs w:val="22"/>
        </w:rPr>
        <w:t>Τιμή ανά τετραγωνικό μέτρο (</w:t>
      </w:r>
      <w:proofErr w:type="spellStart"/>
      <w:r>
        <w:rPr>
          <w:sz w:val="22"/>
          <w:szCs w:val="22"/>
        </w:rPr>
        <w:t>m</w:t>
      </w:r>
      <w:r>
        <w:rPr>
          <w:sz w:val="14"/>
          <w:szCs w:val="14"/>
        </w:rPr>
        <w:t>2</w:t>
      </w:r>
      <w:proofErr w:type="spellEnd"/>
      <w:r>
        <w:rPr>
          <w:sz w:val="22"/>
          <w:szCs w:val="22"/>
        </w:rPr>
        <w:t xml:space="preserve">) πλήρους αποκατάστασης οδοστρώματα, ανάλογα με το πάχος των ασφαλτικών στρώσεων που προϋπήρχαν. </w:t>
      </w:r>
    </w:p>
    <w:p w:rsidR="0036418B" w:rsidRDefault="0036418B" w:rsidP="0036418B">
      <w:pPr>
        <w:pStyle w:val="Default"/>
        <w:rPr>
          <w:sz w:val="22"/>
          <w:szCs w:val="22"/>
        </w:rPr>
      </w:pPr>
      <w:r>
        <w:rPr>
          <w:sz w:val="22"/>
          <w:szCs w:val="22"/>
        </w:rPr>
        <w:t xml:space="preserve">Κωδ. Αναθεώρησης: ΟΔΟ 4521Β </w:t>
      </w:r>
    </w:p>
    <w:p w:rsidR="0036418B" w:rsidRDefault="0036418B" w:rsidP="0036418B">
      <w:pPr>
        <w:pStyle w:val="Default"/>
        <w:rPr>
          <w:sz w:val="22"/>
          <w:szCs w:val="22"/>
        </w:rPr>
      </w:pPr>
      <w:r>
        <w:rPr>
          <w:sz w:val="22"/>
          <w:szCs w:val="22"/>
        </w:rPr>
        <w:t xml:space="preserve">Αριθμητικά: €18,50 </w:t>
      </w:r>
    </w:p>
    <w:p w:rsidR="00FF1A15" w:rsidRDefault="0036418B" w:rsidP="0036418B">
      <w:pPr>
        <w:pStyle w:val="Default"/>
        <w:rPr>
          <w:sz w:val="22"/>
          <w:szCs w:val="22"/>
        </w:rPr>
      </w:pPr>
      <w:r>
        <w:rPr>
          <w:sz w:val="22"/>
          <w:szCs w:val="22"/>
        </w:rPr>
        <w:t>Ολογράφως: Δεκαοκτώ ευρώ και πενήντα λεπτά</w:t>
      </w:r>
    </w:p>
    <w:p w:rsidR="0036418B" w:rsidRDefault="0036418B" w:rsidP="0036418B">
      <w:pPr>
        <w:pStyle w:val="Default"/>
        <w:rPr>
          <w:sz w:val="22"/>
          <w:szCs w:val="22"/>
        </w:rPr>
      </w:pPr>
    </w:p>
    <w:p w:rsidR="0036418B" w:rsidRDefault="0036418B" w:rsidP="0036418B">
      <w:pPr>
        <w:pStyle w:val="Default"/>
        <w:rPr>
          <w:sz w:val="22"/>
          <w:szCs w:val="22"/>
        </w:rPr>
      </w:pPr>
      <w:r>
        <w:rPr>
          <w:b/>
          <w:bCs/>
          <w:i/>
          <w:iCs/>
          <w:sz w:val="22"/>
          <w:szCs w:val="22"/>
        </w:rPr>
        <w:t xml:space="preserve">Άρθρο 8: Σωληνώσεις πιέσεως από σωλήνες πολυαιθυλενίου ΡE 100 (με ελάχιστη απαιτούμενη αντοχή MRS10 = 10 </w:t>
      </w:r>
      <w:proofErr w:type="spellStart"/>
      <w:r>
        <w:rPr>
          <w:b/>
          <w:bCs/>
          <w:i/>
          <w:iCs/>
          <w:sz w:val="22"/>
          <w:szCs w:val="22"/>
        </w:rPr>
        <w:t>MPa</w:t>
      </w:r>
      <w:proofErr w:type="spellEnd"/>
      <w:r>
        <w:rPr>
          <w:b/>
          <w:bCs/>
          <w:i/>
          <w:iCs/>
          <w:sz w:val="22"/>
          <w:szCs w:val="22"/>
        </w:rPr>
        <w:t xml:space="preserve">), με συμπαγές τοίχωμα, κατά ΕΝ 12201-2. Ονομ. διαμέτρου DN 90 mm / ΡΝ 16 </w:t>
      </w:r>
      <w:proofErr w:type="spellStart"/>
      <w:r>
        <w:rPr>
          <w:b/>
          <w:bCs/>
          <w:i/>
          <w:iCs/>
          <w:sz w:val="22"/>
          <w:szCs w:val="22"/>
        </w:rPr>
        <w:t>atm</w:t>
      </w:r>
      <w:proofErr w:type="spellEnd"/>
      <w:r>
        <w:rPr>
          <w:b/>
          <w:bCs/>
          <w:i/>
          <w:iCs/>
          <w:sz w:val="22"/>
          <w:szCs w:val="22"/>
        </w:rPr>
        <w:t xml:space="preserve"> </w:t>
      </w:r>
    </w:p>
    <w:p w:rsidR="0036418B" w:rsidRDefault="001D61D1" w:rsidP="0036418B">
      <w:pPr>
        <w:pStyle w:val="Default"/>
        <w:rPr>
          <w:sz w:val="22"/>
          <w:szCs w:val="22"/>
        </w:rPr>
      </w:pPr>
      <w:r>
        <w:rPr>
          <w:sz w:val="22"/>
          <w:szCs w:val="22"/>
        </w:rPr>
        <w:t>Σωληνώσεις</w:t>
      </w:r>
      <w:r w:rsidR="0036418B">
        <w:rPr>
          <w:sz w:val="22"/>
          <w:szCs w:val="22"/>
        </w:rPr>
        <w:t xml:space="preserve"> υπό </w:t>
      </w:r>
      <w:r>
        <w:rPr>
          <w:sz w:val="22"/>
          <w:szCs w:val="22"/>
        </w:rPr>
        <w:t>πίεση</w:t>
      </w:r>
      <w:r w:rsidR="0036418B">
        <w:rPr>
          <w:sz w:val="22"/>
          <w:szCs w:val="22"/>
        </w:rPr>
        <w:t xml:space="preserve"> από </w:t>
      </w:r>
      <w:r>
        <w:rPr>
          <w:sz w:val="22"/>
          <w:szCs w:val="22"/>
        </w:rPr>
        <w:t>σωλήνες</w:t>
      </w:r>
      <w:r w:rsidR="0036418B">
        <w:rPr>
          <w:sz w:val="22"/>
          <w:szCs w:val="22"/>
        </w:rPr>
        <w:t xml:space="preserve"> </w:t>
      </w:r>
      <w:r>
        <w:rPr>
          <w:sz w:val="22"/>
          <w:szCs w:val="22"/>
        </w:rPr>
        <w:t>πολυαιθυλενίου</w:t>
      </w:r>
      <w:r w:rsidR="0036418B">
        <w:rPr>
          <w:sz w:val="22"/>
          <w:szCs w:val="22"/>
        </w:rPr>
        <w:t xml:space="preserve"> (ΡΕ) </w:t>
      </w:r>
      <w:r>
        <w:rPr>
          <w:sz w:val="22"/>
          <w:szCs w:val="22"/>
        </w:rPr>
        <w:t>συμπαγούς</w:t>
      </w:r>
      <w:r w:rsidR="0036418B">
        <w:rPr>
          <w:sz w:val="22"/>
          <w:szCs w:val="22"/>
        </w:rPr>
        <w:t xml:space="preserve"> </w:t>
      </w:r>
      <w:r>
        <w:rPr>
          <w:sz w:val="22"/>
          <w:szCs w:val="22"/>
        </w:rPr>
        <w:t>τοιχώματος</w:t>
      </w:r>
      <w:r w:rsidR="0036418B">
        <w:rPr>
          <w:sz w:val="22"/>
          <w:szCs w:val="22"/>
        </w:rPr>
        <w:t xml:space="preserve"> </w:t>
      </w:r>
      <w:r>
        <w:rPr>
          <w:sz w:val="22"/>
          <w:szCs w:val="22"/>
        </w:rPr>
        <w:t>κατά</w:t>
      </w:r>
      <w:r w:rsidR="0036418B">
        <w:rPr>
          <w:sz w:val="22"/>
          <w:szCs w:val="22"/>
        </w:rPr>
        <w:t xml:space="preserve"> ΕΝ 12201-2 για την </w:t>
      </w:r>
      <w:r>
        <w:rPr>
          <w:sz w:val="22"/>
          <w:szCs w:val="22"/>
        </w:rPr>
        <w:t>μεταφορά</w:t>
      </w:r>
      <w:r w:rsidR="0036418B">
        <w:rPr>
          <w:sz w:val="22"/>
          <w:szCs w:val="22"/>
        </w:rPr>
        <w:t xml:space="preserve"> </w:t>
      </w:r>
      <w:r>
        <w:rPr>
          <w:sz w:val="22"/>
          <w:szCs w:val="22"/>
        </w:rPr>
        <w:t>ποσίμου</w:t>
      </w:r>
      <w:r w:rsidR="0036418B">
        <w:rPr>
          <w:sz w:val="22"/>
          <w:szCs w:val="22"/>
        </w:rPr>
        <w:t xml:space="preserve"> νερού, νερού </w:t>
      </w:r>
      <w:r>
        <w:rPr>
          <w:sz w:val="22"/>
          <w:szCs w:val="22"/>
        </w:rPr>
        <w:t>γενικής</w:t>
      </w:r>
      <w:r w:rsidR="0036418B">
        <w:rPr>
          <w:sz w:val="22"/>
          <w:szCs w:val="22"/>
        </w:rPr>
        <w:t xml:space="preserve"> </w:t>
      </w:r>
      <w:r>
        <w:rPr>
          <w:sz w:val="22"/>
          <w:szCs w:val="22"/>
        </w:rPr>
        <w:t>χρήσης</w:t>
      </w:r>
      <w:r w:rsidR="0036418B">
        <w:rPr>
          <w:sz w:val="22"/>
          <w:szCs w:val="22"/>
        </w:rPr>
        <w:t xml:space="preserve">, </w:t>
      </w:r>
      <w:r>
        <w:rPr>
          <w:sz w:val="22"/>
          <w:szCs w:val="22"/>
        </w:rPr>
        <w:t>αποχέτευση</w:t>
      </w:r>
      <w:r w:rsidR="0036418B">
        <w:rPr>
          <w:sz w:val="22"/>
          <w:szCs w:val="22"/>
        </w:rPr>
        <w:t xml:space="preserve"> </w:t>
      </w:r>
      <w:r>
        <w:rPr>
          <w:sz w:val="22"/>
          <w:szCs w:val="22"/>
        </w:rPr>
        <w:t>όμβριων</w:t>
      </w:r>
      <w:r w:rsidR="0036418B">
        <w:rPr>
          <w:sz w:val="22"/>
          <w:szCs w:val="22"/>
        </w:rPr>
        <w:t xml:space="preserve"> και </w:t>
      </w:r>
      <w:r>
        <w:rPr>
          <w:sz w:val="22"/>
          <w:szCs w:val="22"/>
        </w:rPr>
        <w:t>ακαθάρτων</w:t>
      </w:r>
      <w:r w:rsidR="0036418B">
        <w:rPr>
          <w:sz w:val="22"/>
          <w:szCs w:val="22"/>
        </w:rPr>
        <w:t xml:space="preserve"> υπό </w:t>
      </w:r>
      <w:r>
        <w:rPr>
          <w:sz w:val="22"/>
          <w:szCs w:val="22"/>
        </w:rPr>
        <w:t>πίεση</w:t>
      </w:r>
      <w:r w:rsidR="0036418B">
        <w:rPr>
          <w:sz w:val="22"/>
          <w:szCs w:val="22"/>
        </w:rPr>
        <w:t xml:space="preserve"> και </w:t>
      </w:r>
      <w:r>
        <w:rPr>
          <w:sz w:val="22"/>
          <w:szCs w:val="22"/>
        </w:rPr>
        <w:t>δίκτυα</w:t>
      </w:r>
      <w:r w:rsidR="0036418B">
        <w:rPr>
          <w:sz w:val="22"/>
          <w:szCs w:val="22"/>
        </w:rPr>
        <w:t xml:space="preserve"> </w:t>
      </w:r>
      <w:r>
        <w:rPr>
          <w:sz w:val="22"/>
          <w:szCs w:val="22"/>
        </w:rPr>
        <w:t>αποχέτευσης</w:t>
      </w:r>
      <w:r w:rsidR="0036418B">
        <w:rPr>
          <w:sz w:val="22"/>
          <w:szCs w:val="22"/>
        </w:rPr>
        <w:t xml:space="preserve"> κενού. </w:t>
      </w:r>
    </w:p>
    <w:p w:rsidR="0036418B" w:rsidRDefault="0036418B" w:rsidP="0036418B">
      <w:pPr>
        <w:pStyle w:val="Default"/>
        <w:rPr>
          <w:sz w:val="22"/>
          <w:szCs w:val="22"/>
        </w:rPr>
      </w:pPr>
      <w:r>
        <w:rPr>
          <w:sz w:val="22"/>
          <w:szCs w:val="22"/>
        </w:rPr>
        <w:t xml:space="preserve">Οι </w:t>
      </w:r>
      <w:r w:rsidR="001D61D1">
        <w:rPr>
          <w:sz w:val="22"/>
          <w:szCs w:val="22"/>
        </w:rPr>
        <w:t>σωλήνες</w:t>
      </w:r>
      <w:r>
        <w:rPr>
          <w:sz w:val="22"/>
          <w:szCs w:val="22"/>
        </w:rPr>
        <w:t xml:space="preserve"> (ΡΕ) </w:t>
      </w:r>
      <w:r w:rsidR="001D61D1">
        <w:rPr>
          <w:sz w:val="22"/>
          <w:szCs w:val="22"/>
        </w:rPr>
        <w:t>χαρακτηρίζονται</w:t>
      </w:r>
      <w:r>
        <w:rPr>
          <w:sz w:val="22"/>
          <w:szCs w:val="22"/>
        </w:rPr>
        <w:t xml:space="preserve"> με </w:t>
      </w:r>
      <w:r w:rsidR="001D61D1">
        <w:rPr>
          <w:sz w:val="22"/>
          <w:szCs w:val="22"/>
        </w:rPr>
        <w:t>βάση</w:t>
      </w:r>
      <w:r>
        <w:rPr>
          <w:sz w:val="22"/>
          <w:szCs w:val="22"/>
        </w:rPr>
        <w:t xml:space="preserve"> το υλικό </w:t>
      </w:r>
      <w:r w:rsidR="001D61D1">
        <w:rPr>
          <w:sz w:val="22"/>
          <w:szCs w:val="22"/>
        </w:rPr>
        <w:t>κατασκευής</w:t>
      </w:r>
      <w:r>
        <w:rPr>
          <w:sz w:val="22"/>
          <w:szCs w:val="22"/>
        </w:rPr>
        <w:t xml:space="preserve"> (PE100, PE 80, PE40), την </w:t>
      </w:r>
      <w:r w:rsidR="001D61D1">
        <w:rPr>
          <w:sz w:val="22"/>
          <w:szCs w:val="22"/>
        </w:rPr>
        <w:t>ονομαστικό</w:t>
      </w:r>
      <w:r>
        <w:rPr>
          <w:sz w:val="22"/>
          <w:szCs w:val="22"/>
        </w:rPr>
        <w:t xml:space="preserve"> </w:t>
      </w:r>
      <w:r w:rsidR="001D61D1">
        <w:rPr>
          <w:sz w:val="22"/>
          <w:szCs w:val="22"/>
        </w:rPr>
        <w:t>διάμετρο</w:t>
      </w:r>
      <w:r>
        <w:rPr>
          <w:sz w:val="22"/>
          <w:szCs w:val="22"/>
        </w:rPr>
        <w:t xml:space="preserve"> DN (</w:t>
      </w:r>
      <w:r w:rsidR="001D61D1">
        <w:rPr>
          <w:sz w:val="22"/>
          <w:szCs w:val="22"/>
        </w:rPr>
        <w:t>ταυτίζεται</w:t>
      </w:r>
      <w:r>
        <w:rPr>
          <w:sz w:val="22"/>
          <w:szCs w:val="22"/>
        </w:rPr>
        <w:t xml:space="preserve"> με την εξωτερικό </w:t>
      </w:r>
      <w:r w:rsidR="001D61D1">
        <w:rPr>
          <w:sz w:val="22"/>
          <w:szCs w:val="22"/>
        </w:rPr>
        <w:t>διάμετρο</w:t>
      </w:r>
      <w:r>
        <w:rPr>
          <w:sz w:val="22"/>
          <w:szCs w:val="22"/>
        </w:rPr>
        <w:t xml:space="preserve">: </w:t>
      </w:r>
      <w:r w:rsidR="001D61D1">
        <w:rPr>
          <w:sz w:val="22"/>
          <w:szCs w:val="22"/>
        </w:rPr>
        <w:t>σωλήνες</w:t>
      </w:r>
      <w:r>
        <w:rPr>
          <w:sz w:val="22"/>
          <w:szCs w:val="22"/>
        </w:rPr>
        <w:t xml:space="preserve"> DN/OD), τον </w:t>
      </w:r>
      <w:r w:rsidR="001D61D1">
        <w:rPr>
          <w:sz w:val="22"/>
          <w:szCs w:val="22"/>
        </w:rPr>
        <w:t>τυποποιημένο</w:t>
      </w:r>
      <w:r>
        <w:rPr>
          <w:sz w:val="22"/>
          <w:szCs w:val="22"/>
        </w:rPr>
        <w:t xml:space="preserve"> λόγο </w:t>
      </w:r>
      <w:r w:rsidR="001D61D1">
        <w:rPr>
          <w:sz w:val="22"/>
          <w:szCs w:val="22"/>
        </w:rPr>
        <w:t>διαστάσεων</w:t>
      </w:r>
      <w:r>
        <w:rPr>
          <w:sz w:val="22"/>
          <w:szCs w:val="22"/>
        </w:rPr>
        <w:t xml:space="preserve"> SDR (Standard </w:t>
      </w:r>
      <w:proofErr w:type="spellStart"/>
      <w:r>
        <w:rPr>
          <w:sz w:val="22"/>
          <w:szCs w:val="22"/>
        </w:rPr>
        <w:t>Dimension</w:t>
      </w:r>
      <w:proofErr w:type="spellEnd"/>
      <w:r>
        <w:rPr>
          <w:sz w:val="22"/>
          <w:szCs w:val="22"/>
        </w:rPr>
        <w:t xml:space="preserve"> </w:t>
      </w:r>
      <w:proofErr w:type="spellStart"/>
      <w:r>
        <w:rPr>
          <w:sz w:val="22"/>
          <w:szCs w:val="22"/>
        </w:rPr>
        <w:t>Ratio</w:t>
      </w:r>
      <w:proofErr w:type="spellEnd"/>
      <w:r>
        <w:rPr>
          <w:sz w:val="22"/>
          <w:szCs w:val="22"/>
        </w:rPr>
        <w:t xml:space="preserve">: </w:t>
      </w:r>
      <w:r w:rsidR="001D61D1">
        <w:rPr>
          <w:sz w:val="22"/>
          <w:szCs w:val="22"/>
        </w:rPr>
        <w:t>λόγος</w:t>
      </w:r>
      <w:r>
        <w:rPr>
          <w:sz w:val="22"/>
          <w:szCs w:val="22"/>
        </w:rPr>
        <w:t xml:space="preserve"> </w:t>
      </w:r>
      <w:r w:rsidR="001D61D1">
        <w:rPr>
          <w:sz w:val="22"/>
          <w:szCs w:val="22"/>
        </w:rPr>
        <w:t>της</w:t>
      </w:r>
      <w:r>
        <w:rPr>
          <w:sz w:val="22"/>
          <w:szCs w:val="22"/>
        </w:rPr>
        <w:t xml:space="preserve"> </w:t>
      </w:r>
      <w:r w:rsidR="001D61D1">
        <w:rPr>
          <w:sz w:val="22"/>
          <w:szCs w:val="22"/>
        </w:rPr>
        <w:t>εξωτερικής</w:t>
      </w:r>
      <w:r>
        <w:rPr>
          <w:sz w:val="22"/>
          <w:szCs w:val="22"/>
        </w:rPr>
        <w:t xml:space="preserve"> </w:t>
      </w:r>
      <w:r w:rsidR="001D61D1">
        <w:rPr>
          <w:sz w:val="22"/>
          <w:szCs w:val="22"/>
        </w:rPr>
        <w:t>διαμέτρου</w:t>
      </w:r>
      <w:r>
        <w:rPr>
          <w:sz w:val="22"/>
          <w:szCs w:val="22"/>
        </w:rPr>
        <w:t xml:space="preserve"> του </w:t>
      </w:r>
      <w:r w:rsidR="001D61D1">
        <w:rPr>
          <w:sz w:val="22"/>
          <w:szCs w:val="22"/>
        </w:rPr>
        <w:t>σωλήνα</w:t>
      </w:r>
      <w:r>
        <w:rPr>
          <w:sz w:val="22"/>
          <w:szCs w:val="22"/>
        </w:rPr>
        <w:t xml:space="preserve"> </w:t>
      </w:r>
      <w:r w:rsidR="001D61D1">
        <w:rPr>
          <w:sz w:val="22"/>
          <w:szCs w:val="22"/>
        </w:rPr>
        <w:t>προς</w:t>
      </w:r>
      <w:r>
        <w:rPr>
          <w:sz w:val="22"/>
          <w:szCs w:val="22"/>
        </w:rPr>
        <w:t xml:space="preserve"> το </w:t>
      </w:r>
      <w:r w:rsidR="001D61D1">
        <w:rPr>
          <w:sz w:val="22"/>
          <w:szCs w:val="22"/>
        </w:rPr>
        <w:t>ονομαστικό</w:t>
      </w:r>
      <w:r>
        <w:rPr>
          <w:sz w:val="22"/>
          <w:szCs w:val="22"/>
        </w:rPr>
        <w:t xml:space="preserve"> </w:t>
      </w:r>
      <w:r w:rsidR="001D61D1">
        <w:rPr>
          <w:sz w:val="22"/>
          <w:szCs w:val="22"/>
        </w:rPr>
        <w:t>πάχος</w:t>
      </w:r>
      <w:r>
        <w:rPr>
          <w:sz w:val="22"/>
          <w:szCs w:val="22"/>
        </w:rPr>
        <w:t xml:space="preserve"> του </w:t>
      </w:r>
      <w:r w:rsidR="001D61D1">
        <w:rPr>
          <w:sz w:val="22"/>
          <w:szCs w:val="22"/>
        </w:rPr>
        <w:t>τοιχώματος</w:t>
      </w:r>
      <w:r>
        <w:rPr>
          <w:sz w:val="22"/>
          <w:szCs w:val="22"/>
        </w:rPr>
        <w:t xml:space="preserve">) και τον </w:t>
      </w:r>
      <w:r>
        <w:rPr>
          <w:sz w:val="22"/>
          <w:szCs w:val="22"/>
        </w:rPr>
        <w:lastRenderedPageBreak/>
        <w:t xml:space="preserve">τρόπο </w:t>
      </w:r>
      <w:r w:rsidR="001D61D1">
        <w:rPr>
          <w:sz w:val="22"/>
          <w:szCs w:val="22"/>
        </w:rPr>
        <w:t>κατασκευής</w:t>
      </w:r>
      <w:r>
        <w:rPr>
          <w:sz w:val="22"/>
          <w:szCs w:val="22"/>
        </w:rPr>
        <w:t xml:space="preserve"> (</w:t>
      </w:r>
      <w:r w:rsidR="001D61D1">
        <w:rPr>
          <w:sz w:val="22"/>
          <w:szCs w:val="22"/>
        </w:rPr>
        <w:t>ενιαίας</w:t>
      </w:r>
      <w:r>
        <w:rPr>
          <w:sz w:val="22"/>
          <w:szCs w:val="22"/>
        </w:rPr>
        <w:t xml:space="preserve"> </w:t>
      </w:r>
      <w:r w:rsidR="001D61D1">
        <w:rPr>
          <w:sz w:val="22"/>
          <w:szCs w:val="22"/>
        </w:rPr>
        <w:t>εξώθησης</w:t>
      </w:r>
      <w:r>
        <w:rPr>
          <w:sz w:val="22"/>
          <w:szCs w:val="22"/>
        </w:rPr>
        <w:t xml:space="preserve"> -</w:t>
      </w:r>
      <w:proofErr w:type="spellStart"/>
      <w:r>
        <w:rPr>
          <w:sz w:val="22"/>
          <w:szCs w:val="22"/>
        </w:rPr>
        <w:t>extrusion</w:t>
      </w:r>
      <w:proofErr w:type="spellEnd"/>
      <w:r>
        <w:rPr>
          <w:sz w:val="22"/>
          <w:szCs w:val="22"/>
        </w:rPr>
        <w:t xml:space="preserve">-, </w:t>
      </w:r>
      <w:r w:rsidR="001D61D1">
        <w:rPr>
          <w:sz w:val="22"/>
          <w:szCs w:val="22"/>
        </w:rPr>
        <w:t>πολυχρωματικός</w:t>
      </w:r>
      <w:r>
        <w:rPr>
          <w:sz w:val="22"/>
          <w:szCs w:val="22"/>
        </w:rPr>
        <w:t xml:space="preserve"> </w:t>
      </w:r>
      <w:r w:rsidR="001D61D1">
        <w:rPr>
          <w:sz w:val="22"/>
          <w:szCs w:val="22"/>
        </w:rPr>
        <w:t>εξώθησης</w:t>
      </w:r>
      <w:r>
        <w:rPr>
          <w:sz w:val="22"/>
          <w:szCs w:val="22"/>
        </w:rPr>
        <w:t xml:space="preserve">, με </w:t>
      </w:r>
      <w:r w:rsidR="001D61D1">
        <w:rPr>
          <w:sz w:val="22"/>
          <w:szCs w:val="22"/>
        </w:rPr>
        <w:t>πρόσθετη</w:t>
      </w:r>
      <w:r>
        <w:rPr>
          <w:sz w:val="22"/>
          <w:szCs w:val="22"/>
        </w:rPr>
        <w:t xml:space="preserve"> </w:t>
      </w:r>
      <w:r w:rsidR="001D61D1">
        <w:rPr>
          <w:sz w:val="22"/>
          <w:szCs w:val="22"/>
        </w:rPr>
        <w:t>αποσπώμενη</w:t>
      </w:r>
      <w:r>
        <w:rPr>
          <w:sz w:val="22"/>
          <w:szCs w:val="22"/>
        </w:rPr>
        <w:t xml:space="preserve"> εξωτερικό </w:t>
      </w:r>
      <w:r w:rsidR="001D61D1">
        <w:rPr>
          <w:sz w:val="22"/>
          <w:szCs w:val="22"/>
        </w:rPr>
        <w:t>επίστρωση</w:t>
      </w:r>
      <w:r>
        <w:rPr>
          <w:sz w:val="22"/>
          <w:szCs w:val="22"/>
        </w:rPr>
        <w:t xml:space="preserve"> -</w:t>
      </w:r>
      <w:proofErr w:type="spellStart"/>
      <w:r>
        <w:rPr>
          <w:sz w:val="22"/>
          <w:szCs w:val="22"/>
        </w:rPr>
        <w:t>peelable</w:t>
      </w:r>
      <w:proofErr w:type="spellEnd"/>
      <w:r>
        <w:rPr>
          <w:sz w:val="22"/>
          <w:szCs w:val="22"/>
        </w:rPr>
        <w:t xml:space="preserve"> </w:t>
      </w:r>
      <w:proofErr w:type="spellStart"/>
      <w:r>
        <w:rPr>
          <w:sz w:val="22"/>
          <w:szCs w:val="22"/>
        </w:rPr>
        <w:t>layer</w:t>
      </w:r>
      <w:proofErr w:type="spellEnd"/>
      <w:r>
        <w:rPr>
          <w:sz w:val="22"/>
          <w:szCs w:val="22"/>
        </w:rPr>
        <w:t xml:space="preserve">). </w:t>
      </w:r>
    </w:p>
    <w:p w:rsidR="0036418B" w:rsidRDefault="0036418B" w:rsidP="0036418B">
      <w:pPr>
        <w:pStyle w:val="Default"/>
        <w:rPr>
          <w:sz w:val="22"/>
          <w:szCs w:val="22"/>
        </w:rPr>
      </w:pPr>
      <w:r>
        <w:rPr>
          <w:sz w:val="22"/>
          <w:szCs w:val="22"/>
        </w:rPr>
        <w:t xml:space="preserve">O </w:t>
      </w:r>
      <w:r w:rsidR="001D61D1">
        <w:rPr>
          <w:sz w:val="22"/>
          <w:szCs w:val="22"/>
        </w:rPr>
        <w:t>αριθμός</w:t>
      </w:r>
      <w:r>
        <w:rPr>
          <w:sz w:val="22"/>
          <w:szCs w:val="22"/>
        </w:rPr>
        <w:t xml:space="preserve"> που </w:t>
      </w:r>
      <w:r w:rsidR="001D61D1">
        <w:rPr>
          <w:sz w:val="22"/>
          <w:szCs w:val="22"/>
        </w:rPr>
        <w:t>χαρακτηρίζει</w:t>
      </w:r>
      <w:r>
        <w:rPr>
          <w:sz w:val="22"/>
          <w:szCs w:val="22"/>
        </w:rPr>
        <w:t xml:space="preserve"> το υλικό </w:t>
      </w:r>
      <w:r w:rsidR="001D61D1">
        <w:rPr>
          <w:sz w:val="22"/>
          <w:szCs w:val="22"/>
        </w:rPr>
        <w:t>κατασκευής</w:t>
      </w:r>
      <w:r>
        <w:rPr>
          <w:sz w:val="22"/>
          <w:szCs w:val="22"/>
        </w:rPr>
        <w:t xml:space="preserve"> (PE100, PE 80, PE40) </w:t>
      </w:r>
      <w:r w:rsidR="001D61D1">
        <w:rPr>
          <w:sz w:val="22"/>
          <w:szCs w:val="22"/>
        </w:rPr>
        <w:t>σχετίζεται</w:t>
      </w:r>
      <w:r>
        <w:rPr>
          <w:sz w:val="22"/>
          <w:szCs w:val="22"/>
        </w:rPr>
        <w:t xml:space="preserve"> με την </w:t>
      </w:r>
      <w:r w:rsidR="001D61D1">
        <w:rPr>
          <w:sz w:val="22"/>
          <w:szCs w:val="22"/>
        </w:rPr>
        <w:t>ελάχιστη</w:t>
      </w:r>
      <w:r>
        <w:rPr>
          <w:sz w:val="22"/>
          <w:szCs w:val="22"/>
        </w:rPr>
        <w:t xml:space="preserve"> απαιτούμενη </w:t>
      </w:r>
      <w:r w:rsidR="001D61D1">
        <w:rPr>
          <w:sz w:val="22"/>
          <w:szCs w:val="22"/>
        </w:rPr>
        <w:t>αντοχή</w:t>
      </w:r>
      <w:r>
        <w:rPr>
          <w:sz w:val="22"/>
          <w:szCs w:val="22"/>
        </w:rPr>
        <w:t xml:space="preserve"> MRS του ΡΕ (MRS: </w:t>
      </w:r>
      <w:proofErr w:type="spellStart"/>
      <w:r>
        <w:rPr>
          <w:sz w:val="22"/>
          <w:szCs w:val="22"/>
        </w:rPr>
        <w:t>Minimum</w:t>
      </w:r>
      <w:proofErr w:type="spellEnd"/>
      <w:r>
        <w:rPr>
          <w:sz w:val="22"/>
          <w:szCs w:val="22"/>
        </w:rPr>
        <w:t xml:space="preserve"> </w:t>
      </w:r>
      <w:proofErr w:type="spellStart"/>
      <w:r>
        <w:rPr>
          <w:sz w:val="22"/>
          <w:szCs w:val="22"/>
        </w:rPr>
        <w:t>Required</w:t>
      </w:r>
      <w:proofErr w:type="spellEnd"/>
      <w:r>
        <w:rPr>
          <w:sz w:val="22"/>
          <w:szCs w:val="22"/>
        </w:rPr>
        <w:t xml:space="preserve"> </w:t>
      </w:r>
      <w:proofErr w:type="spellStart"/>
      <w:r>
        <w:rPr>
          <w:sz w:val="22"/>
          <w:szCs w:val="22"/>
        </w:rPr>
        <w:t>Strength</w:t>
      </w:r>
      <w:proofErr w:type="spellEnd"/>
      <w:r>
        <w:rPr>
          <w:sz w:val="22"/>
          <w:szCs w:val="22"/>
        </w:rPr>
        <w:t xml:space="preserve">) </w:t>
      </w:r>
      <w:r w:rsidR="001D61D1">
        <w:rPr>
          <w:sz w:val="22"/>
          <w:szCs w:val="22"/>
        </w:rPr>
        <w:t>ως</w:t>
      </w:r>
      <w:r>
        <w:rPr>
          <w:sz w:val="22"/>
          <w:szCs w:val="22"/>
        </w:rPr>
        <w:t xml:space="preserve"> </w:t>
      </w:r>
      <w:r w:rsidR="001D61D1">
        <w:rPr>
          <w:sz w:val="22"/>
          <w:szCs w:val="22"/>
        </w:rPr>
        <w:t>εξής</w:t>
      </w:r>
      <w:r>
        <w:rPr>
          <w:sz w:val="22"/>
          <w:szCs w:val="22"/>
        </w:rPr>
        <w:t xml:space="preserve">: PE100 - MRS 10 </w:t>
      </w:r>
      <w:proofErr w:type="spellStart"/>
      <w:r>
        <w:rPr>
          <w:sz w:val="22"/>
          <w:szCs w:val="22"/>
        </w:rPr>
        <w:t>MPa</w:t>
      </w:r>
      <w:proofErr w:type="spellEnd"/>
      <w:r>
        <w:rPr>
          <w:sz w:val="22"/>
          <w:szCs w:val="22"/>
        </w:rPr>
        <w:t xml:space="preserve">, PE80 - MRS 8 </w:t>
      </w:r>
      <w:proofErr w:type="spellStart"/>
      <w:r>
        <w:rPr>
          <w:sz w:val="22"/>
          <w:szCs w:val="22"/>
        </w:rPr>
        <w:t>MPa</w:t>
      </w:r>
      <w:proofErr w:type="spellEnd"/>
      <w:r>
        <w:rPr>
          <w:sz w:val="22"/>
          <w:szCs w:val="22"/>
        </w:rPr>
        <w:t xml:space="preserve">, PE 40 - MRS 4 </w:t>
      </w:r>
      <w:proofErr w:type="spellStart"/>
      <w:r>
        <w:rPr>
          <w:sz w:val="22"/>
          <w:szCs w:val="22"/>
        </w:rPr>
        <w:t>MPa</w:t>
      </w:r>
      <w:proofErr w:type="spellEnd"/>
      <w:r>
        <w:rPr>
          <w:sz w:val="22"/>
          <w:szCs w:val="22"/>
        </w:rPr>
        <w:t xml:space="preserve">. </w:t>
      </w:r>
    </w:p>
    <w:p w:rsidR="0036418B" w:rsidRDefault="001D61D1" w:rsidP="0036418B">
      <w:pPr>
        <w:pStyle w:val="Default"/>
        <w:rPr>
          <w:sz w:val="22"/>
          <w:szCs w:val="22"/>
        </w:rPr>
      </w:pPr>
      <w:r>
        <w:rPr>
          <w:sz w:val="22"/>
          <w:szCs w:val="22"/>
        </w:rPr>
        <w:t>Σ</w:t>
      </w:r>
      <w:r w:rsidR="0036418B">
        <w:rPr>
          <w:sz w:val="22"/>
          <w:szCs w:val="22"/>
        </w:rPr>
        <w:t xml:space="preserve">ύμφωνα με το EN 12201-2, η </w:t>
      </w:r>
      <w:r>
        <w:rPr>
          <w:sz w:val="22"/>
          <w:szCs w:val="22"/>
        </w:rPr>
        <w:t>ονομαστική</w:t>
      </w:r>
      <w:r w:rsidR="0036418B">
        <w:rPr>
          <w:sz w:val="22"/>
          <w:szCs w:val="22"/>
        </w:rPr>
        <w:t xml:space="preserve"> </w:t>
      </w:r>
      <w:r>
        <w:rPr>
          <w:sz w:val="22"/>
          <w:szCs w:val="22"/>
        </w:rPr>
        <w:t>πίεση</w:t>
      </w:r>
      <w:r w:rsidR="0036418B">
        <w:rPr>
          <w:sz w:val="22"/>
          <w:szCs w:val="22"/>
        </w:rPr>
        <w:t xml:space="preserve"> </w:t>
      </w:r>
      <w:r>
        <w:rPr>
          <w:sz w:val="22"/>
          <w:szCs w:val="22"/>
        </w:rPr>
        <w:t>λειτουργίας</w:t>
      </w:r>
      <w:r w:rsidR="0036418B">
        <w:rPr>
          <w:sz w:val="22"/>
          <w:szCs w:val="22"/>
        </w:rPr>
        <w:t xml:space="preserve"> ΡΝ των </w:t>
      </w:r>
      <w:r>
        <w:rPr>
          <w:sz w:val="22"/>
          <w:szCs w:val="22"/>
        </w:rPr>
        <w:t>σωλήνων</w:t>
      </w:r>
      <w:r w:rsidR="0036418B">
        <w:rPr>
          <w:sz w:val="22"/>
          <w:szCs w:val="22"/>
        </w:rPr>
        <w:t xml:space="preserve"> </w:t>
      </w:r>
      <w:r>
        <w:rPr>
          <w:sz w:val="22"/>
          <w:szCs w:val="22"/>
        </w:rPr>
        <w:t>ανά</w:t>
      </w:r>
      <w:r w:rsidR="0036418B">
        <w:rPr>
          <w:sz w:val="22"/>
          <w:szCs w:val="22"/>
        </w:rPr>
        <w:t xml:space="preserve"> </w:t>
      </w:r>
      <w:r>
        <w:rPr>
          <w:sz w:val="22"/>
          <w:szCs w:val="22"/>
        </w:rPr>
        <w:t>κατηγορία</w:t>
      </w:r>
      <w:r w:rsidR="0036418B">
        <w:rPr>
          <w:sz w:val="22"/>
          <w:szCs w:val="22"/>
        </w:rPr>
        <w:t xml:space="preserve"> υλικού </w:t>
      </w:r>
      <w:r>
        <w:rPr>
          <w:sz w:val="22"/>
          <w:szCs w:val="22"/>
        </w:rPr>
        <w:t>κατασκευής</w:t>
      </w:r>
      <w:r w:rsidR="0036418B">
        <w:rPr>
          <w:sz w:val="22"/>
          <w:szCs w:val="22"/>
        </w:rPr>
        <w:t xml:space="preserve"> (PE100, PE 80, PE40), </w:t>
      </w:r>
      <w:r>
        <w:rPr>
          <w:sz w:val="22"/>
          <w:szCs w:val="22"/>
        </w:rPr>
        <w:t>συσχετίζεται με μί</w:t>
      </w:r>
      <w:r w:rsidR="0036418B">
        <w:rPr>
          <w:sz w:val="22"/>
          <w:szCs w:val="22"/>
        </w:rPr>
        <w:t xml:space="preserve">α </w:t>
      </w:r>
      <w:r>
        <w:rPr>
          <w:sz w:val="22"/>
          <w:szCs w:val="22"/>
        </w:rPr>
        <w:t>μέγιστη</w:t>
      </w:r>
      <w:r w:rsidR="0036418B">
        <w:rPr>
          <w:sz w:val="22"/>
          <w:szCs w:val="22"/>
        </w:rPr>
        <w:t xml:space="preserve"> </w:t>
      </w:r>
      <w:r>
        <w:rPr>
          <w:sz w:val="22"/>
          <w:szCs w:val="22"/>
        </w:rPr>
        <w:t>τιμή</w:t>
      </w:r>
      <w:r w:rsidR="0036418B">
        <w:rPr>
          <w:sz w:val="22"/>
          <w:szCs w:val="22"/>
        </w:rPr>
        <w:t xml:space="preserve"> SDR </w:t>
      </w:r>
    </w:p>
    <w:p w:rsidR="001D61D1" w:rsidRDefault="001D61D1" w:rsidP="001D61D1">
      <w:pPr>
        <w:pStyle w:val="Default"/>
        <w:rPr>
          <w:sz w:val="22"/>
          <w:szCs w:val="22"/>
        </w:rPr>
      </w:pPr>
      <w:r>
        <w:rPr>
          <w:sz w:val="22"/>
          <w:szCs w:val="22"/>
        </w:rPr>
        <w:t>Σ</w:t>
      </w:r>
      <w:r w:rsidR="0036418B">
        <w:rPr>
          <w:sz w:val="22"/>
          <w:szCs w:val="22"/>
        </w:rPr>
        <w:t xml:space="preserve">το παρόν </w:t>
      </w:r>
      <w:r>
        <w:rPr>
          <w:sz w:val="22"/>
          <w:szCs w:val="22"/>
        </w:rPr>
        <w:t>άρθρο</w:t>
      </w:r>
      <w:r w:rsidR="0036418B">
        <w:rPr>
          <w:sz w:val="22"/>
          <w:szCs w:val="22"/>
        </w:rPr>
        <w:t xml:space="preserve"> οι </w:t>
      </w:r>
      <w:r>
        <w:rPr>
          <w:sz w:val="22"/>
          <w:szCs w:val="22"/>
        </w:rPr>
        <w:t>σωλήνες</w:t>
      </w:r>
      <w:r w:rsidR="0036418B">
        <w:rPr>
          <w:sz w:val="22"/>
          <w:szCs w:val="22"/>
        </w:rPr>
        <w:t xml:space="preserve"> </w:t>
      </w:r>
      <w:r>
        <w:rPr>
          <w:sz w:val="22"/>
          <w:szCs w:val="22"/>
        </w:rPr>
        <w:t>χαρακτηρίζονται</w:t>
      </w:r>
      <w:r w:rsidR="0036418B">
        <w:rPr>
          <w:sz w:val="22"/>
          <w:szCs w:val="22"/>
        </w:rPr>
        <w:t xml:space="preserve"> με </w:t>
      </w:r>
      <w:r>
        <w:rPr>
          <w:sz w:val="22"/>
          <w:szCs w:val="22"/>
        </w:rPr>
        <w:t>βάση</w:t>
      </w:r>
      <w:r w:rsidR="0036418B">
        <w:rPr>
          <w:sz w:val="22"/>
          <w:szCs w:val="22"/>
        </w:rPr>
        <w:t xml:space="preserve"> την ΡΝ και </w:t>
      </w:r>
      <w:r>
        <w:rPr>
          <w:sz w:val="22"/>
          <w:szCs w:val="22"/>
        </w:rPr>
        <w:t>ως</w:t>
      </w:r>
      <w:r w:rsidR="0036418B">
        <w:rPr>
          <w:sz w:val="22"/>
          <w:szCs w:val="22"/>
        </w:rPr>
        <w:t xml:space="preserve"> εκ τούτου εξυπακούεται ότι</w:t>
      </w:r>
      <w:r>
        <w:rPr>
          <w:sz w:val="22"/>
          <w:szCs w:val="22"/>
        </w:rPr>
        <w:t xml:space="preserve"> πληρούνται οι απαιτήσεις πάχους τοιχώματος (SDR) που καθορίζονται στο Πρότυπο. </w:t>
      </w:r>
    </w:p>
    <w:p w:rsidR="001D61D1" w:rsidRDefault="001D61D1" w:rsidP="001D61D1">
      <w:pPr>
        <w:pStyle w:val="Default"/>
        <w:rPr>
          <w:sz w:val="22"/>
          <w:szCs w:val="22"/>
        </w:rPr>
      </w:pPr>
      <w:r>
        <w:rPr>
          <w:sz w:val="22"/>
          <w:szCs w:val="22"/>
        </w:rPr>
        <w:t xml:space="preserve">Οι σωλήνες ΡΕ φέρουν σήμανση στην οποία αναγράφονται τα χαρακτηριστικά τους, μεταξύ των οποίων και η καταλληλότητα προς χρήση: W = για πόσιμο νερό, Ρ = για δίκτυα αποχέτευσης υπό πίεση, W/P = για δίκτυα γενικής χρώσεως. </w:t>
      </w:r>
    </w:p>
    <w:p w:rsidR="0036418B" w:rsidRDefault="001D61D1" w:rsidP="001D61D1">
      <w:pPr>
        <w:pStyle w:val="Default"/>
        <w:rPr>
          <w:sz w:val="22"/>
          <w:szCs w:val="22"/>
        </w:rPr>
      </w:pPr>
      <w:r>
        <w:rPr>
          <w:sz w:val="22"/>
          <w:szCs w:val="22"/>
        </w:rPr>
        <w:t>Στο παρόν άρθρο δεν γίνεται διάκριση μεταξύ των χρώσεων των σωλήνων και οι τιμές έχουν εφαρμογή για πάσης φύσεως δίκτυα.</w:t>
      </w:r>
    </w:p>
    <w:p w:rsidR="001D61D1" w:rsidRDefault="001D61D1" w:rsidP="001D61D1">
      <w:pPr>
        <w:pStyle w:val="Default"/>
        <w:rPr>
          <w:sz w:val="22"/>
          <w:szCs w:val="22"/>
        </w:rPr>
      </w:pPr>
      <w:r>
        <w:rPr>
          <w:sz w:val="22"/>
          <w:szCs w:val="22"/>
        </w:rPr>
        <w:t>Επισημαίνεται ότι οι σωλήνες με αποσπώμενη εξωτερική επίστρωση (</w:t>
      </w:r>
      <w:proofErr w:type="spellStart"/>
      <w:r>
        <w:rPr>
          <w:sz w:val="22"/>
          <w:szCs w:val="22"/>
        </w:rPr>
        <w:t>peelaable</w:t>
      </w:r>
      <w:proofErr w:type="spellEnd"/>
      <w:r>
        <w:rPr>
          <w:sz w:val="22"/>
          <w:szCs w:val="22"/>
        </w:rPr>
        <w:t xml:space="preserve"> </w:t>
      </w:r>
      <w:proofErr w:type="spellStart"/>
      <w:r>
        <w:rPr>
          <w:sz w:val="22"/>
          <w:szCs w:val="22"/>
        </w:rPr>
        <w:t>layer</w:t>
      </w:r>
      <w:proofErr w:type="spellEnd"/>
      <w:r>
        <w:rPr>
          <w:sz w:val="22"/>
          <w:szCs w:val="22"/>
        </w:rPr>
        <w:t xml:space="preserve">) οφείλουν να πληρούν όλες τις απαιτήσεις φυσικών, μηχανικών και χημικών χαρακτηριστικών που ισχύουν για τους λοιπούς σωλήνες ΡΕ. </w:t>
      </w:r>
    </w:p>
    <w:p w:rsidR="001D61D1" w:rsidRDefault="001D61D1" w:rsidP="001D61D1">
      <w:pPr>
        <w:pStyle w:val="Default"/>
        <w:rPr>
          <w:sz w:val="22"/>
          <w:szCs w:val="22"/>
        </w:rPr>
      </w:pPr>
      <w:r>
        <w:rPr>
          <w:sz w:val="22"/>
          <w:szCs w:val="22"/>
        </w:rPr>
        <w:t xml:space="preserve">Στις τιμές μονάδος του παρόντος άρθρου περιλαμβάνονται: </w:t>
      </w:r>
    </w:p>
    <w:p w:rsidR="001D61D1" w:rsidRDefault="001D61D1" w:rsidP="001D61D1">
      <w:pPr>
        <w:pStyle w:val="Default"/>
        <w:rPr>
          <w:sz w:val="22"/>
          <w:szCs w:val="22"/>
        </w:rPr>
      </w:pPr>
      <w:r>
        <w:rPr>
          <w:sz w:val="22"/>
          <w:szCs w:val="22"/>
        </w:rPr>
        <w:t xml:space="preserve">α. Η προμήθεια, μεταφορά επί τόπου, προσωρινή αποθήκευση, προστασία και πλάγιες μεταφορές των σωλήνων, των απαιτουμένων συνδέσμων, καθώς και των ειδικών τεμαχίων από ΡΕ. </w:t>
      </w:r>
    </w:p>
    <w:p w:rsidR="001D61D1" w:rsidRDefault="001D61D1" w:rsidP="001D61D1">
      <w:pPr>
        <w:pStyle w:val="Default"/>
        <w:rPr>
          <w:sz w:val="22"/>
          <w:szCs w:val="22"/>
        </w:rPr>
      </w:pPr>
      <w:r>
        <w:rPr>
          <w:sz w:val="22"/>
          <w:szCs w:val="22"/>
        </w:rPr>
        <w:t xml:space="preserve">β. Η προσκόμιση επί τόπου του έργου των συσκευών συγκόλλησης και έλεγχου των σωλήνων, η χρήση και λειτουργία αυτών και τα πάσης φύσεως απαιτούμενα αναλώσιμα. </w:t>
      </w:r>
    </w:p>
    <w:p w:rsidR="001D61D1" w:rsidRDefault="001D61D1" w:rsidP="001D61D1">
      <w:pPr>
        <w:pStyle w:val="Default"/>
        <w:rPr>
          <w:sz w:val="22"/>
          <w:szCs w:val="22"/>
        </w:rPr>
      </w:pPr>
      <w:r>
        <w:rPr>
          <w:sz w:val="22"/>
          <w:szCs w:val="22"/>
        </w:rPr>
        <w:t>γ. Η προσέγγιση των σωλήνων στην θέση τοποθέτησης, η σύνδεση των σωλήνων και των ειδικών τεμαχίων τους από ΡΕ με εφαρμογή αυτογενούς συγκολλήσεως (</w:t>
      </w:r>
      <w:proofErr w:type="spellStart"/>
      <w:r>
        <w:rPr>
          <w:sz w:val="22"/>
          <w:szCs w:val="22"/>
        </w:rPr>
        <w:t>butt</w:t>
      </w:r>
      <w:proofErr w:type="spellEnd"/>
      <w:r>
        <w:rPr>
          <w:sz w:val="22"/>
          <w:szCs w:val="22"/>
        </w:rPr>
        <w:t xml:space="preserve"> </w:t>
      </w:r>
      <w:proofErr w:type="spellStart"/>
      <w:r>
        <w:rPr>
          <w:sz w:val="22"/>
          <w:szCs w:val="22"/>
        </w:rPr>
        <w:t>welding</w:t>
      </w:r>
      <w:proofErr w:type="spellEnd"/>
      <w:r>
        <w:rPr>
          <w:sz w:val="22"/>
          <w:szCs w:val="22"/>
        </w:rPr>
        <w:t xml:space="preserve">) ή χρήση </w:t>
      </w:r>
      <w:proofErr w:type="spellStart"/>
      <w:r>
        <w:rPr>
          <w:sz w:val="22"/>
          <w:szCs w:val="22"/>
        </w:rPr>
        <w:t>ηλεκτρομουφών</w:t>
      </w:r>
      <w:proofErr w:type="spellEnd"/>
      <w:r>
        <w:rPr>
          <w:sz w:val="22"/>
          <w:szCs w:val="22"/>
        </w:rPr>
        <w:t xml:space="preserve">, καθώς και η δοκιμασία του δικτύου κατά τμήματα σύμφωνα με τις αντίστοιχες Τεχνικές Προδιαγραφές. </w:t>
      </w:r>
    </w:p>
    <w:p w:rsidR="001D61D1" w:rsidRDefault="001D61D1" w:rsidP="001D61D1">
      <w:pPr>
        <w:pStyle w:val="Default"/>
        <w:rPr>
          <w:sz w:val="22"/>
          <w:szCs w:val="22"/>
        </w:rPr>
      </w:pPr>
      <w:r>
        <w:rPr>
          <w:sz w:val="22"/>
          <w:szCs w:val="22"/>
        </w:rPr>
        <w:t xml:space="preserve">δ. Η προμήθεια, προσκόμιση επί τόπου και τοποθέτηση ταινίας σήμανσης του δικτύου σύμφωνα με την αντίστοιχη Τεχνική Προδιαγραφή. </w:t>
      </w:r>
    </w:p>
    <w:p w:rsidR="001D61D1" w:rsidRDefault="001D61D1" w:rsidP="001D61D1">
      <w:pPr>
        <w:pStyle w:val="Default"/>
        <w:rPr>
          <w:sz w:val="22"/>
          <w:szCs w:val="22"/>
        </w:rPr>
      </w:pPr>
      <w:r>
        <w:rPr>
          <w:sz w:val="22"/>
          <w:szCs w:val="22"/>
        </w:rPr>
        <w:t xml:space="preserve">Διευκρινίζεται ότι η δαπάνη για τη σύνδεση του υπό κατασκευή αγωγού από πολυαιθυλένιο με το υφιστάμενο δίκτυο, δεν περιλαμβάνεται στο παρόν άρθρο αλλά πληρώνεται ιδιαιτέρως με τα αντίστοιχα άρθρα του παρόντος τιμολογίου. Επίσης δεν περιλαμβάνονται οι συσκευές έλεγχου και ασφαλείας του δικτύου και ο εγκιβωτισμός των σωλήνων με άμμο που πληρώνονται ιδιαιτέρως βάσει των σχετικών άρθρων. </w:t>
      </w:r>
    </w:p>
    <w:p w:rsidR="001D61D1" w:rsidRDefault="001D61D1" w:rsidP="001D61D1">
      <w:pPr>
        <w:pStyle w:val="Default"/>
        <w:rPr>
          <w:sz w:val="22"/>
          <w:szCs w:val="22"/>
        </w:rPr>
      </w:pPr>
      <w:r>
        <w:rPr>
          <w:sz w:val="22"/>
          <w:szCs w:val="22"/>
        </w:rPr>
        <w:t xml:space="preserve">Τιμή ανά μέτρο αξονικού μήκους αγωγού από πολυαιθυλένιο, πλήρως εγκατεστημένου, ΡΕ100, ονομαστικής διαμέτρου DN90mm και ονομαστικής πίεσης 16atm, ως εξής: </w:t>
      </w:r>
    </w:p>
    <w:p w:rsidR="001D61D1" w:rsidRDefault="001D61D1" w:rsidP="001D61D1">
      <w:pPr>
        <w:pStyle w:val="Default"/>
        <w:rPr>
          <w:sz w:val="22"/>
          <w:szCs w:val="22"/>
        </w:rPr>
      </w:pPr>
      <w:r>
        <w:rPr>
          <w:sz w:val="22"/>
          <w:szCs w:val="22"/>
        </w:rPr>
        <w:t xml:space="preserve">Κωδ. Αναθεώρησης: ΤΔΡ 6622.1 </w:t>
      </w:r>
    </w:p>
    <w:p w:rsidR="001D61D1" w:rsidRDefault="001D61D1" w:rsidP="001D61D1">
      <w:pPr>
        <w:pStyle w:val="Default"/>
        <w:rPr>
          <w:sz w:val="22"/>
          <w:szCs w:val="22"/>
        </w:rPr>
      </w:pPr>
      <w:r>
        <w:rPr>
          <w:sz w:val="22"/>
          <w:szCs w:val="22"/>
        </w:rPr>
        <w:t xml:space="preserve">Αριθμητικά: € 9,60 </w:t>
      </w:r>
    </w:p>
    <w:p w:rsidR="001D61D1" w:rsidRDefault="001D61D1" w:rsidP="001D61D1">
      <w:pPr>
        <w:pStyle w:val="Default"/>
        <w:rPr>
          <w:sz w:val="22"/>
          <w:szCs w:val="22"/>
        </w:rPr>
      </w:pPr>
      <w:r>
        <w:rPr>
          <w:sz w:val="22"/>
          <w:szCs w:val="22"/>
        </w:rPr>
        <w:t xml:space="preserve">Ολογράφως: Εννέα ευρώ και εξήντα λεπτά </w:t>
      </w:r>
    </w:p>
    <w:p w:rsidR="002E7D5C" w:rsidRDefault="002E7D5C" w:rsidP="001D61D1">
      <w:pPr>
        <w:pStyle w:val="Default"/>
        <w:rPr>
          <w:sz w:val="22"/>
          <w:szCs w:val="22"/>
        </w:rPr>
      </w:pPr>
    </w:p>
    <w:p w:rsidR="002E7D5C" w:rsidRDefault="002E7D5C" w:rsidP="002E7D5C">
      <w:pPr>
        <w:pStyle w:val="Default"/>
        <w:rPr>
          <w:sz w:val="22"/>
          <w:szCs w:val="22"/>
        </w:rPr>
      </w:pPr>
      <w:r>
        <w:rPr>
          <w:b/>
          <w:bCs/>
          <w:i/>
          <w:iCs/>
          <w:sz w:val="22"/>
          <w:szCs w:val="22"/>
        </w:rPr>
        <w:t xml:space="preserve">Άρθρο 9: Σωληνώσεις πιέσεως από σωλήνες πολυαιθυλενίου ΡE 100 (με ελάχιστη απαιτούμενη αντοχή MRS10 = 10 </w:t>
      </w:r>
      <w:proofErr w:type="spellStart"/>
      <w:r>
        <w:rPr>
          <w:b/>
          <w:bCs/>
          <w:i/>
          <w:iCs/>
          <w:sz w:val="22"/>
          <w:szCs w:val="22"/>
        </w:rPr>
        <w:t>MPa</w:t>
      </w:r>
      <w:proofErr w:type="spellEnd"/>
      <w:r>
        <w:rPr>
          <w:b/>
          <w:bCs/>
          <w:i/>
          <w:iCs/>
          <w:sz w:val="22"/>
          <w:szCs w:val="22"/>
        </w:rPr>
        <w:t xml:space="preserve">), με συμπαγές τοίχωμα, κατά ΕΝ 12201-2. Ονομ. διαμέτρου DN 90 mm / ΡΝ 12,5 </w:t>
      </w:r>
      <w:proofErr w:type="spellStart"/>
      <w:r>
        <w:rPr>
          <w:b/>
          <w:bCs/>
          <w:i/>
          <w:iCs/>
          <w:sz w:val="22"/>
          <w:szCs w:val="22"/>
        </w:rPr>
        <w:t>atm</w:t>
      </w:r>
      <w:proofErr w:type="spellEnd"/>
      <w:r>
        <w:rPr>
          <w:b/>
          <w:bCs/>
          <w:i/>
          <w:iCs/>
          <w:sz w:val="22"/>
          <w:szCs w:val="22"/>
        </w:rPr>
        <w:t xml:space="preserve"> </w:t>
      </w:r>
    </w:p>
    <w:p w:rsidR="002E7D5C" w:rsidRDefault="002E7D5C" w:rsidP="002E7D5C">
      <w:pPr>
        <w:pStyle w:val="Default"/>
        <w:rPr>
          <w:sz w:val="22"/>
          <w:szCs w:val="22"/>
        </w:rPr>
      </w:pPr>
      <w:r>
        <w:rPr>
          <w:sz w:val="22"/>
          <w:szCs w:val="22"/>
        </w:rPr>
        <w:t xml:space="preserve">Σωληνώσεις υπό πίεση από σωλήνες πολυαιθυλενίου (ΡΕ) συμπαγούς τοιχώματος κατά ΕΝ 12201-2 για την μεταφορά ποσίμου νερού, νερού γενικής χρήσης, αποχέτευση όμβριων και ακαθάρτων υπό πίεση και δίκτυα αποχέτευσης κενού. </w:t>
      </w:r>
    </w:p>
    <w:p w:rsidR="002E7D5C" w:rsidRDefault="002E7D5C" w:rsidP="002E7D5C">
      <w:pPr>
        <w:pStyle w:val="Default"/>
        <w:rPr>
          <w:sz w:val="22"/>
          <w:szCs w:val="22"/>
        </w:rPr>
      </w:pPr>
      <w:r>
        <w:rPr>
          <w:sz w:val="22"/>
          <w:szCs w:val="22"/>
        </w:rPr>
        <w:t xml:space="preserve">Οι σέλωνες (ΡΕ) χαρακτηρίζονται με βάση το υλικό κατασκευής (PE100, PE 80, PE40), την ονομαστική διάμετρο DN (ταυτίζεται με την εξωτερικό διάμετρο: σωλήνες DN/OD), τον τυποποιημένο λόγο διαστάσεων SDR (Standard </w:t>
      </w:r>
      <w:proofErr w:type="spellStart"/>
      <w:r>
        <w:rPr>
          <w:sz w:val="22"/>
          <w:szCs w:val="22"/>
        </w:rPr>
        <w:t>Dimension</w:t>
      </w:r>
      <w:proofErr w:type="spellEnd"/>
      <w:r>
        <w:rPr>
          <w:sz w:val="22"/>
          <w:szCs w:val="22"/>
        </w:rPr>
        <w:t xml:space="preserve"> </w:t>
      </w:r>
      <w:proofErr w:type="spellStart"/>
      <w:r>
        <w:rPr>
          <w:sz w:val="22"/>
          <w:szCs w:val="22"/>
        </w:rPr>
        <w:t>Ratio</w:t>
      </w:r>
      <w:proofErr w:type="spellEnd"/>
      <w:r>
        <w:rPr>
          <w:sz w:val="22"/>
          <w:szCs w:val="22"/>
        </w:rPr>
        <w:t xml:space="preserve">: λόγος της εξωτερικής διαμέτρου του σωλήνα προς το ονομαστικό πάχος του τοιχώματος) και τον </w:t>
      </w:r>
      <w:r>
        <w:rPr>
          <w:sz w:val="22"/>
          <w:szCs w:val="22"/>
        </w:rPr>
        <w:lastRenderedPageBreak/>
        <w:t>τρόπο κατασκευής (ενιαίας εξώθησης -</w:t>
      </w:r>
      <w:proofErr w:type="spellStart"/>
      <w:r>
        <w:rPr>
          <w:sz w:val="22"/>
          <w:szCs w:val="22"/>
        </w:rPr>
        <w:t>extrusion</w:t>
      </w:r>
      <w:proofErr w:type="spellEnd"/>
      <w:r>
        <w:rPr>
          <w:sz w:val="22"/>
          <w:szCs w:val="22"/>
        </w:rPr>
        <w:t xml:space="preserve">-, </w:t>
      </w:r>
      <w:proofErr w:type="spellStart"/>
      <w:r>
        <w:rPr>
          <w:sz w:val="22"/>
          <w:szCs w:val="22"/>
        </w:rPr>
        <w:t>πολυστρωματικής</w:t>
      </w:r>
      <w:proofErr w:type="spellEnd"/>
      <w:r>
        <w:rPr>
          <w:sz w:val="22"/>
          <w:szCs w:val="22"/>
        </w:rPr>
        <w:t xml:space="preserve"> εξώθησης, με πρόσθετη αποσπώμενη εξωτερικό επίστρωση -</w:t>
      </w:r>
      <w:proofErr w:type="spellStart"/>
      <w:r>
        <w:rPr>
          <w:sz w:val="22"/>
          <w:szCs w:val="22"/>
        </w:rPr>
        <w:t>peelable</w:t>
      </w:r>
      <w:proofErr w:type="spellEnd"/>
      <w:r>
        <w:rPr>
          <w:sz w:val="22"/>
          <w:szCs w:val="22"/>
        </w:rPr>
        <w:t xml:space="preserve"> </w:t>
      </w:r>
      <w:proofErr w:type="spellStart"/>
      <w:r>
        <w:rPr>
          <w:sz w:val="22"/>
          <w:szCs w:val="22"/>
        </w:rPr>
        <w:t>layer</w:t>
      </w:r>
      <w:proofErr w:type="spellEnd"/>
      <w:r>
        <w:rPr>
          <w:sz w:val="22"/>
          <w:szCs w:val="22"/>
        </w:rPr>
        <w:t xml:space="preserve">). </w:t>
      </w:r>
    </w:p>
    <w:p w:rsidR="002E7D5C" w:rsidRDefault="002E7D5C" w:rsidP="002E7D5C">
      <w:pPr>
        <w:pStyle w:val="Default"/>
        <w:rPr>
          <w:sz w:val="22"/>
          <w:szCs w:val="22"/>
        </w:rPr>
      </w:pPr>
      <w:r>
        <w:rPr>
          <w:sz w:val="22"/>
          <w:szCs w:val="22"/>
        </w:rPr>
        <w:t xml:space="preserve">O αριθμός που χαρακτηρίζει το υλικό κατασκευής (PE100, PE 80, PE40) σχετίζεται με την ελάχιστη απαιτούμενη αντοχή MRS του ΡΕ (MRS: </w:t>
      </w:r>
      <w:proofErr w:type="spellStart"/>
      <w:r>
        <w:rPr>
          <w:sz w:val="22"/>
          <w:szCs w:val="22"/>
        </w:rPr>
        <w:t>Minimum</w:t>
      </w:r>
      <w:proofErr w:type="spellEnd"/>
      <w:r>
        <w:rPr>
          <w:sz w:val="22"/>
          <w:szCs w:val="22"/>
        </w:rPr>
        <w:t xml:space="preserve"> </w:t>
      </w:r>
      <w:proofErr w:type="spellStart"/>
      <w:r>
        <w:rPr>
          <w:sz w:val="22"/>
          <w:szCs w:val="22"/>
        </w:rPr>
        <w:t>Required</w:t>
      </w:r>
      <w:proofErr w:type="spellEnd"/>
      <w:r>
        <w:rPr>
          <w:sz w:val="22"/>
          <w:szCs w:val="22"/>
        </w:rPr>
        <w:t xml:space="preserve"> </w:t>
      </w:r>
      <w:proofErr w:type="spellStart"/>
      <w:r>
        <w:rPr>
          <w:sz w:val="22"/>
          <w:szCs w:val="22"/>
        </w:rPr>
        <w:t>Strength</w:t>
      </w:r>
      <w:proofErr w:type="spellEnd"/>
      <w:r>
        <w:rPr>
          <w:sz w:val="22"/>
          <w:szCs w:val="22"/>
        </w:rPr>
        <w:t xml:space="preserve">) ως εξής: PE100 - MRS 10 </w:t>
      </w:r>
      <w:proofErr w:type="spellStart"/>
      <w:r>
        <w:rPr>
          <w:sz w:val="22"/>
          <w:szCs w:val="22"/>
        </w:rPr>
        <w:t>MPa</w:t>
      </w:r>
      <w:proofErr w:type="spellEnd"/>
      <w:r>
        <w:rPr>
          <w:sz w:val="22"/>
          <w:szCs w:val="22"/>
        </w:rPr>
        <w:t xml:space="preserve">, PE80 - MRS 8 </w:t>
      </w:r>
      <w:proofErr w:type="spellStart"/>
      <w:r>
        <w:rPr>
          <w:sz w:val="22"/>
          <w:szCs w:val="22"/>
        </w:rPr>
        <w:t>MPa</w:t>
      </w:r>
      <w:proofErr w:type="spellEnd"/>
      <w:r>
        <w:rPr>
          <w:sz w:val="22"/>
          <w:szCs w:val="22"/>
        </w:rPr>
        <w:t xml:space="preserve">, PE 40 - MRS 4 </w:t>
      </w:r>
      <w:proofErr w:type="spellStart"/>
      <w:r>
        <w:rPr>
          <w:sz w:val="22"/>
          <w:szCs w:val="22"/>
        </w:rPr>
        <w:t>MPa</w:t>
      </w:r>
      <w:proofErr w:type="spellEnd"/>
      <w:r>
        <w:rPr>
          <w:sz w:val="22"/>
          <w:szCs w:val="22"/>
        </w:rPr>
        <w:t xml:space="preserve">. </w:t>
      </w:r>
    </w:p>
    <w:p w:rsidR="002E7D5C" w:rsidRDefault="002E7D5C" w:rsidP="002E7D5C">
      <w:pPr>
        <w:pStyle w:val="Default"/>
        <w:rPr>
          <w:sz w:val="22"/>
          <w:szCs w:val="22"/>
        </w:rPr>
      </w:pPr>
      <w:r>
        <w:rPr>
          <w:sz w:val="22"/>
          <w:szCs w:val="22"/>
        </w:rPr>
        <w:t>Σύμφωνα με το EN 12201-2, η ονομαστική πίεση λειτουργίας ΡΝ των σωλήνων ανά κατηγορία υλικού κατασκευής (PE100, PE 80, PE40), συσχετίζεται με μία μέγιστη τιμή SDR</w:t>
      </w:r>
    </w:p>
    <w:p w:rsidR="002E7D5C" w:rsidRDefault="002E7D5C" w:rsidP="002E7D5C">
      <w:pPr>
        <w:pStyle w:val="Default"/>
        <w:rPr>
          <w:sz w:val="22"/>
          <w:szCs w:val="22"/>
        </w:rPr>
      </w:pPr>
      <w:r>
        <w:rPr>
          <w:sz w:val="22"/>
          <w:szCs w:val="22"/>
        </w:rPr>
        <w:t xml:space="preserve">Στο παρόν άρθρο οι σωλήνες χαρακτηρίζονται με βάση την ΡΝ και ως εκ τούτου εξυπακούεται ότι πληρούνται οι απαιτήσεις πάχους τοιχώματος (SDR) που καθορίζονται στο Πρότυπο. </w:t>
      </w:r>
    </w:p>
    <w:p w:rsidR="002E7D5C" w:rsidRDefault="002E7D5C" w:rsidP="002E7D5C">
      <w:pPr>
        <w:pStyle w:val="Default"/>
        <w:rPr>
          <w:sz w:val="22"/>
          <w:szCs w:val="22"/>
        </w:rPr>
      </w:pPr>
      <w:r>
        <w:rPr>
          <w:sz w:val="22"/>
          <w:szCs w:val="22"/>
        </w:rPr>
        <w:t xml:space="preserve">Οι σωλήνες ΡΕ φέρουν σήμανση στην οποία αναγράφονται τα χαρακτηριστικά τους, μεταξύ των οποίων και η καταλληλότητα προς χρήση: W = για πόσιμο νερό, Ρ = για δίκτυα αποχέτευσης υπό πίεση, W/P = για δίκτυα γενικής χρήσεως. </w:t>
      </w:r>
    </w:p>
    <w:p w:rsidR="002E7D5C" w:rsidRDefault="002E7D5C" w:rsidP="002E7D5C">
      <w:pPr>
        <w:pStyle w:val="Default"/>
        <w:rPr>
          <w:sz w:val="22"/>
          <w:szCs w:val="22"/>
        </w:rPr>
      </w:pPr>
      <w:r>
        <w:rPr>
          <w:sz w:val="22"/>
          <w:szCs w:val="22"/>
        </w:rPr>
        <w:t xml:space="preserve">Στο παρόν άρθρο δεν γίνεται διάκριση μεταξύ των χρώσεων των σωλήνων και οι τιμές έχουν εφαρμογή για πάσης φύσεως δίκτυα. </w:t>
      </w:r>
    </w:p>
    <w:p w:rsidR="002E7D5C" w:rsidRDefault="002E7D5C" w:rsidP="002E7D5C">
      <w:pPr>
        <w:pStyle w:val="Default"/>
        <w:rPr>
          <w:sz w:val="22"/>
          <w:szCs w:val="22"/>
        </w:rPr>
      </w:pPr>
      <w:r>
        <w:rPr>
          <w:sz w:val="22"/>
          <w:szCs w:val="22"/>
        </w:rPr>
        <w:t>Επισημαίνεται ότι οι σωλήνες με αποσπώμενη εξωτερική επίστρωση (</w:t>
      </w:r>
      <w:proofErr w:type="spellStart"/>
      <w:r>
        <w:rPr>
          <w:sz w:val="22"/>
          <w:szCs w:val="22"/>
        </w:rPr>
        <w:t>peelaable</w:t>
      </w:r>
      <w:proofErr w:type="spellEnd"/>
      <w:r>
        <w:rPr>
          <w:sz w:val="22"/>
          <w:szCs w:val="22"/>
        </w:rPr>
        <w:t xml:space="preserve"> </w:t>
      </w:r>
      <w:proofErr w:type="spellStart"/>
      <w:r>
        <w:rPr>
          <w:sz w:val="22"/>
          <w:szCs w:val="22"/>
        </w:rPr>
        <w:t>layer</w:t>
      </w:r>
      <w:proofErr w:type="spellEnd"/>
      <w:r>
        <w:rPr>
          <w:sz w:val="22"/>
          <w:szCs w:val="22"/>
        </w:rPr>
        <w:t xml:space="preserve">) οφείλουν να πληρούν όλες τις απαιτήσεις φυσικών, μηχανικών και χημικών χαρακτηριστικών που ισχύουν για τους λοιπούς σωλήνες ΡΕ. </w:t>
      </w:r>
    </w:p>
    <w:p w:rsidR="002E7D5C" w:rsidRDefault="002E7D5C" w:rsidP="002E7D5C">
      <w:pPr>
        <w:pStyle w:val="Default"/>
        <w:rPr>
          <w:sz w:val="22"/>
          <w:szCs w:val="22"/>
        </w:rPr>
      </w:pPr>
      <w:r>
        <w:rPr>
          <w:sz w:val="22"/>
          <w:szCs w:val="22"/>
        </w:rPr>
        <w:t xml:space="preserve">Στις τιμές μονάδος του παρόντος άρθρου περιλαμβάνονται: </w:t>
      </w:r>
    </w:p>
    <w:p w:rsidR="002E7D5C" w:rsidRDefault="002E7D5C" w:rsidP="002E7D5C">
      <w:pPr>
        <w:pStyle w:val="Default"/>
        <w:rPr>
          <w:sz w:val="22"/>
          <w:szCs w:val="22"/>
        </w:rPr>
      </w:pPr>
      <w:r>
        <w:rPr>
          <w:sz w:val="22"/>
          <w:szCs w:val="22"/>
        </w:rPr>
        <w:t xml:space="preserve">α. Η προμήθεια, μεταφορά επί τόπου, προσωρινή αποθήκευση, προστασία και πλάγιες μεταφορές των σωλήνων, των απαιτουμένων συνδέσμων, καθώς και των ειδικών τεμαχίων από ΡΕ. </w:t>
      </w:r>
    </w:p>
    <w:p w:rsidR="002E7D5C" w:rsidRDefault="002E7D5C" w:rsidP="002E7D5C">
      <w:pPr>
        <w:pStyle w:val="Default"/>
        <w:rPr>
          <w:sz w:val="22"/>
          <w:szCs w:val="22"/>
        </w:rPr>
      </w:pPr>
      <w:r>
        <w:rPr>
          <w:sz w:val="22"/>
          <w:szCs w:val="22"/>
        </w:rPr>
        <w:t xml:space="preserve">β. Η προσκόμιση επί τόπου του έργου των συσκευών συγκόλλησης και έλεγχου των σωλήνων, η χρήση και λειτουργία αυτών και τα πάσης φύσεως απαιτούμενα αναλώσιμα. </w:t>
      </w:r>
    </w:p>
    <w:p w:rsidR="002E7D5C" w:rsidRDefault="002E7D5C" w:rsidP="002E7D5C">
      <w:pPr>
        <w:pStyle w:val="Default"/>
        <w:rPr>
          <w:sz w:val="22"/>
          <w:szCs w:val="22"/>
        </w:rPr>
      </w:pPr>
      <w:r>
        <w:rPr>
          <w:sz w:val="22"/>
          <w:szCs w:val="22"/>
        </w:rPr>
        <w:t xml:space="preserve">γ. Η προσέγγιση των σωλήνων στην θέση τοποθέτησης, η </w:t>
      </w:r>
      <w:proofErr w:type="spellStart"/>
      <w:r>
        <w:rPr>
          <w:sz w:val="22"/>
          <w:szCs w:val="22"/>
        </w:rPr>
        <w:t>ςύνδεςη</w:t>
      </w:r>
      <w:proofErr w:type="spellEnd"/>
      <w:r>
        <w:rPr>
          <w:sz w:val="22"/>
          <w:szCs w:val="22"/>
        </w:rPr>
        <w:t xml:space="preserve"> των σωλήνων και των ειδικών τεμαχίων τους από ΡΕ με εφαρμογή αυτογενούς συγκολλήσεως (</w:t>
      </w:r>
      <w:proofErr w:type="spellStart"/>
      <w:r>
        <w:rPr>
          <w:sz w:val="22"/>
          <w:szCs w:val="22"/>
        </w:rPr>
        <w:t>butt</w:t>
      </w:r>
      <w:proofErr w:type="spellEnd"/>
      <w:r>
        <w:rPr>
          <w:sz w:val="22"/>
          <w:szCs w:val="22"/>
        </w:rPr>
        <w:t xml:space="preserve"> </w:t>
      </w:r>
      <w:proofErr w:type="spellStart"/>
      <w:r>
        <w:rPr>
          <w:sz w:val="22"/>
          <w:szCs w:val="22"/>
        </w:rPr>
        <w:t>welding</w:t>
      </w:r>
      <w:proofErr w:type="spellEnd"/>
      <w:r>
        <w:rPr>
          <w:sz w:val="22"/>
          <w:szCs w:val="22"/>
        </w:rPr>
        <w:t xml:space="preserve">) ή χρήση </w:t>
      </w:r>
      <w:proofErr w:type="spellStart"/>
      <w:r>
        <w:rPr>
          <w:sz w:val="22"/>
          <w:szCs w:val="22"/>
        </w:rPr>
        <w:t>ηλεκτρομουφών</w:t>
      </w:r>
      <w:proofErr w:type="spellEnd"/>
      <w:r>
        <w:rPr>
          <w:sz w:val="22"/>
          <w:szCs w:val="22"/>
        </w:rPr>
        <w:t xml:space="preserve">, καθώς και η δοκιμασία του δικτύου κατά τμήματα σύμφωνα με τις αντίστοιχες Τεχνικές Προδιαγραφές. </w:t>
      </w:r>
    </w:p>
    <w:p w:rsidR="002E7D5C" w:rsidRDefault="002E7D5C" w:rsidP="002E7D5C">
      <w:pPr>
        <w:pStyle w:val="Default"/>
        <w:rPr>
          <w:sz w:val="22"/>
          <w:szCs w:val="22"/>
        </w:rPr>
      </w:pPr>
      <w:r>
        <w:rPr>
          <w:sz w:val="22"/>
          <w:szCs w:val="22"/>
        </w:rPr>
        <w:t xml:space="preserve">δ. Η προμήθεια, προσκόμιση επί τόπου και τοποθέτηση </w:t>
      </w:r>
      <w:proofErr w:type="spellStart"/>
      <w:r>
        <w:rPr>
          <w:sz w:val="22"/>
          <w:szCs w:val="22"/>
        </w:rPr>
        <w:t>ταινύασ</w:t>
      </w:r>
      <w:proofErr w:type="spellEnd"/>
      <w:r>
        <w:rPr>
          <w:sz w:val="22"/>
          <w:szCs w:val="22"/>
        </w:rPr>
        <w:t xml:space="preserve"> σήμανσης του δικτύου σύμφωνα με την αντίστοιχη Τεχνική Προδιαγραφή. </w:t>
      </w:r>
    </w:p>
    <w:p w:rsidR="002E7D5C" w:rsidRDefault="002E7D5C" w:rsidP="002E7D5C">
      <w:pPr>
        <w:pStyle w:val="Default"/>
        <w:rPr>
          <w:sz w:val="22"/>
          <w:szCs w:val="22"/>
        </w:rPr>
      </w:pPr>
      <w:r>
        <w:rPr>
          <w:sz w:val="22"/>
          <w:szCs w:val="22"/>
        </w:rPr>
        <w:t xml:space="preserve">Διευκρινίζεται ότι η δαπάνη για τη σύνδεση του υπό κατασκευή αγωγού από πολυαιθυλένιο με το υφιστάμενο δίκτυο, δεν περιλαμβάνεται στο παρόν άρθρο αλλά πληρώνεται ιδιαιτέρως με τα αντίστοιχα άρθρα του παρόντος τιμολογίου. Επίσης δεν </w:t>
      </w:r>
      <w:r w:rsidR="00873CB5">
        <w:rPr>
          <w:sz w:val="22"/>
          <w:szCs w:val="22"/>
        </w:rPr>
        <w:t>περιλαμβάνονται</w:t>
      </w:r>
      <w:r>
        <w:rPr>
          <w:sz w:val="22"/>
          <w:szCs w:val="22"/>
        </w:rPr>
        <w:t xml:space="preserve"> οι </w:t>
      </w:r>
      <w:r w:rsidR="00873CB5">
        <w:rPr>
          <w:sz w:val="22"/>
          <w:szCs w:val="22"/>
        </w:rPr>
        <w:t>συσκευές</w:t>
      </w:r>
      <w:r>
        <w:rPr>
          <w:sz w:val="22"/>
          <w:szCs w:val="22"/>
        </w:rPr>
        <w:t xml:space="preserve"> </w:t>
      </w:r>
      <w:r w:rsidR="00873CB5">
        <w:rPr>
          <w:sz w:val="22"/>
          <w:szCs w:val="22"/>
        </w:rPr>
        <w:t>έλεγχου</w:t>
      </w:r>
      <w:r>
        <w:rPr>
          <w:sz w:val="22"/>
          <w:szCs w:val="22"/>
        </w:rPr>
        <w:t xml:space="preserve"> και </w:t>
      </w:r>
      <w:r w:rsidR="00873CB5">
        <w:rPr>
          <w:sz w:val="22"/>
          <w:szCs w:val="22"/>
        </w:rPr>
        <w:t xml:space="preserve">ασφαλείας του δικτύου και ο </w:t>
      </w:r>
      <w:proofErr w:type="spellStart"/>
      <w:r w:rsidR="00873CB5">
        <w:rPr>
          <w:sz w:val="22"/>
          <w:szCs w:val="22"/>
        </w:rPr>
        <w:t>εγκιβωτιςμός</w:t>
      </w:r>
      <w:proofErr w:type="spellEnd"/>
      <w:r>
        <w:rPr>
          <w:sz w:val="22"/>
          <w:szCs w:val="22"/>
        </w:rPr>
        <w:t xml:space="preserve"> των </w:t>
      </w:r>
      <w:r w:rsidR="00873CB5">
        <w:rPr>
          <w:sz w:val="22"/>
          <w:szCs w:val="22"/>
        </w:rPr>
        <w:t>σωλήνων</w:t>
      </w:r>
      <w:r>
        <w:rPr>
          <w:sz w:val="22"/>
          <w:szCs w:val="22"/>
        </w:rPr>
        <w:t xml:space="preserve"> με </w:t>
      </w:r>
      <w:r w:rsidR="00873CB5">
        <w:rPr>
          <w:sz w:val="22"/>
          <w:szCs w:val="22"/>
        </w:rPr>
        <w:t>άμμο</w:t>
      </w:r>
      <w:r>
        <w:rPr>
          <w:sz w:val="22"/>
          <w:szCs w:val="22"/>
        </w:rPr>
        <w:t xml:space="preserve"> που πληρώνονται </w:t>
      </w:r>
      <w:r w:rsidR="00873CB5">
        <w:rPr>
          <w:sz w:val="22"/>
          <w:szCs w:val="22"/>
        </w:rPr>
        <w:t>ιδιαιτέρως</w:t>
      </w:r>
      <w:r>
        <w:rPr>
          <w:sz w:val="22"/>
          <w:szCs w:val="22"/>
        </w:rPr>
        <w:t xml:space="preserve"> </w:t>
      </w:r>
      <w:r w:rsidR="00873CB5">
        <w:rPr>
          <w:sz w:val="22"/>
          <w:szCs w:val="22"/>
        </w:rPr>
        <w:t>βάσει</w:t>
      </w:r>
      <w:r>
        <w:rPr>
          <w:sz w:val="22"/>
          <w:szCs w:val="22"/>
        </w:rPr>
        <w:t xml:space="preserve"> των </w:t>
      </w:r>
      <w:r w:rsidR="00873CB5">
        <w:rPr>
          <w:sz w:val="22"/>
          <w:szCs w:val="22"/>
        </w:rPr>
        <w:t>σχετικών</w:t>
      </w:r>
      <w:r>
        <w:rPr>
          <w:sz w:val="22"/>
          <w:szCs w:val="22"/>
        </w:rPr>
        <w:t xml:space="preserve"> </w:t>
      </w:r>
      <w:r w:rsidR="00873CB5">
        <w:rPr>
          <w:sz w:val="22"/>
          <w:szCs w:val="22"/>
        </w:rPr>
        <w:t>όρθρων</w:t>
      </w:r>
      <w:r>
        <w:rPr>
          <w:sz w:val="22"/>
          <w:szCs w:val="22"/>
        </w:rPr>
        <w:t xml:space="preserve">. </w:t>
      </w:r>
    </w:p>
    <w:p w:rsidR="002E7D5C" w:rsidRDefault="00873CB5" w:rsidP="002E7D5C">
      <w:pPr>
        <w:pStyle w:val="Default"/>
        <w:rPr>
          <w:sz w:val="22"/>
          <w:szCs w:val="22"/>
        </w:rPr>
      </w:pPr>
      <w:r>
        <w:rPr>
          <w:sz w:val="22"/>
          <w:szCs w:val="22"/>
        </w:rPr>
        <w:t>Τιμή</w:t>
      </w:r>
      <w:r w:rsidR="002E7D5C">
        <w:rPr>
          <w:sz w:val="22"/>
          <w:szCs w:val="22"/>
        </w:rPr>
        <w:t xml:space="preserve"> </w:t>
      </w:r>
      <w:r>
        <w:rPr>
          <w:sz w:val="22"/>
          <w:szCs w:val="22"/>
        </w:rPr>
        <w:t>ανά</w:t>
      </w:r>
      <w:r w:rsidR="002E7D5C">
        <w:rPr>
          <w:sz w:val="22"/>
          <w:szCs w:val="22"/>
        </w:rPr>
        <w:t xml:space="preserve"> </w:t>
      </w:r>
      <w:r>
        <w:rPr>
          <w:sz w:val="22"/>
          <w:szCs w:val="22"/>
        </w:rPr>
        <w:t>μέτρο</w:t>
      </w:r>
      <w:r w:rsidR="002E7D5C">
        <w:rPr>
          <w:sz w:val="22"/>
          <w:szCs w:val="22"/>
        </w:rPr>
        <w:t xml:space="preserve"> αξονικού </w:t>
      </w:r>
      <w:r>
        <w:rPr>
          <w:sz w:val="22"/>
          <w:szCs w:val="22"/>
        </w:rPr>
        <w:t>μήκους</w:t>
      </w:r>
      <w:r w:rsidR="002E7D5C">
        <w:rPr>
          <w:sz w:val="22"/>
          <w:szCs w:val="22"/>
        </w:rPr>
        <w:t xml:space="preserve"> αγωγού από </w:t>
      </w:r>
      <w:r>
        <w:rPr>
          <w:sz w:val="22"/>
          <w:szCs w:val="22"/>
        </w:rPr>
        <w:t>πολυαιθυλένιο</w:t>
      </w:r>
      <w:r w:rsidR="002E7D5C">
        <w:rPr>
          <w:sz w:val="22"/>
          <w:szCs w:val="22"/>
        </w:rPr>
        <w:t xml:space="preserve">, </w:t>
      </w:r>
      <w:r>
        <w:rPr>
          <w:sz w:val="22"/>
          <w:szCs w:val="22"/>
        </w:rPr>
        <w:t>πλήρως</w:t>
      </w:r>
      <w:r w:rsidR="002E7D5C">
        <w:rPr>
          <w:sz w:val="22"/>
          <w:szCs w:val="22"/>
        </w:rPr>
        <w:t xml:space="preserve"> </w:t>
      </w:r>
      <w:r>
        <w:rPr>
          <w:sz w:val="22"/>
          <w:szCs w:val="22"/>
        </w:rPr>
        <w:t>εγκατεστημένου</w:t>
      </w:r>
      <w:r w:rsidR="002E7D5C">
        <w:rPr>
          <w:sz w:val="22"/>
          <w:szCs w:val="22"/>
        </w:rPr>
        <w:t xml:space="preserve">, ΡΕ100, </w:t>
      </w:r>
      <w:r>
        <w:rPr>
          <w:sz w:val="22"/>
          <w:szCs w:val="22"/>
        </w:rPr>
        <w:t>ονομαστικής</w:t>
      </w:r>
      <w:r w:rsidR="002E7D5C">
        <w:rPr>
          <w:sz w:val="22"/>
          <w:szCs w:val="22"/>
        </w:rPr>
        <w:t xml:space="preserve"> </w:t>
      </w:r>
      <w:r>
        <w:rPr>
          <w:sz w:val="22"/>
          <w:szCs w:val="22"/>
        </w:rPr>
        <w:t>διαμέτρου</w:t>
      </w:r>
      <w:r w:rsidR="002E7D5C">
        <w:rPr>
          <w:sz w:val="22"/>
          <w:szCs w:val="22"/>
        </w:rPr>
        <w:t xml:space="preserve"> DN90mm και </w:t>
      </w:r>
      <w:r>
        <w:rPr>
          <w:sz w:val="22"/>
          <w:szCs w:val="22"/>
        </w:rPr>
        <w:t>ονομαστικής</w:t>
      </w:r>
      <w:r w:rsidR="002E7D5C">
        <w:rPr>
          <w:sz w:val="22"/>
          <w:szCs w:val="22"/>
        </w:rPr>
        <w:t xml:space="preserve"> </w:t>
      </w:r>
      <w:r>
        <w:rPr>
          <w:sz w:val="22"/>
          <w:szCs w:val="22"/>
        </w:rPr>
        <w:t>πίεσης</w:t>
      </w:r>
      <w:r w:rsidR="002E7D5C">
        <w:rPr>
          <w:sz w:val="22"/>
          <w:szCs w:val="22"/>
        </w:rPr>
        <w:t xml:space="preserve"> 12.5atm, </w:t>
      </w:r>
      <w:r>
        <w:rPr>
          <w:sz w:val="22"/>
          <w:szCs w:val="22"/>
        </w:rPr>
        <w:t>ως</w:t>
      </w:r>
      <w:r w:rsidR="002E7D5C">
        <w:rPr>
          <w:sz w:val="22"/>
          <w:szCs w:val="22"/>
        </w:rPr>
        <w:t xml:space="preserve"> </w:t>
      </w:r>
      <w:r>
        <w:rPr>
          <w:sz w:val="22"/>
          <w:szCs w:val="22"/>
        </w:rPr>
        <w:t>εξής</w:t>
      </w:r>
      <w:r w:rsidR="002E7D5C">
        <w:rPr>
          <w:sz w:val="22"/>
          <w:szCs w:val="22"/>
        </w:rPr>
        <w:t xml:space="preserve">: </w:t>
      </w:r>
    </w:p>
    <w:p w:rsidR="002E7D5C" w:rsidRDefault="002E7D5C" w:rsidP="002E7D5C">
      <w:pPr>
        <w:pStyle w:val="Default"/>
        <w:rPr>
          <w:sz w:val="22"/>
          <w:szCs w:val="22"/>
        </w:rPr>
      </w:pPr>
      <w:r>
        <w:rPr>
          <w:sz w:val="22"/>
          <w:szCs w:val="22"/>
        </w:rPr>
        <w:t xml:space="preserve">Κωδ. </w:t>
      </w:r>
      <w:r w:rsidR="00873CB5">
        <w:rPr>
          <w:sz w:val="22"/>
          <w:szCs w:val="22"/>
        </w:rPr>
        <w:t>Αναθεώρησης</w:t>
      </w:r>
      <w:r>
        <w:rPr>
          <w:sz w:val="22"/>
          <w:szCs w:val="22"/>
        </w:rPr>
        <w:t xml:space="preserve">: ΤΔΡ 6622.1 </w:t>
      </w:r>
    </w:p>
    <w:p w:rsidR="002E7D5C" w:rsidRDefault="00873CB5" w:rsidP="002E7D5C">
      <w:pPr>
        <w:pStyle w:val="Default"/>
        <w:rPr>
          <w:sz w:val="22"/>
          <w:szCs w:val="22"/>
        </w:rPr>
      </w:pPr>
      <w:r>
        <w:rPr>
          <w:sz w:val="22"/>
          <w:szCs w:val="22"/>
        </w:rPr>
        <w:t>Αριθμητικά</w:t>
      </w:r>
      <w:r w:rsidR="002E7D5C">
        <w:rPr>
          <w:sz w:val="22"/>
          <w:szCs w:val="22"/>
        </w:rPr>
        <w:t xml:space="preserve">: € 9,10 </w:t>
      </w:r>
    </w:p>
    <w:p w:rsidR="002E7D5C" w:rsidRDefault="00873CB5" w:rsidP="002E7D5C">
      <w:pPr>
        <w:pStyle w:val="Default"/>
        <w:rPr>
          <w:sz w:val="22"/>
          <w:szCs w:val="22"/>
        </w:rPr>
      </w:pPr>
      <w:r>
        <w:rPr>
          <w:sz w:val="22"/>
          <w:szCs w:val="22"/>
        </w:rPr>
        <w:t>Ολογράφως: Εννέα ευρώ και δέκα λεπτά</w:t>
      </w:r>
    </w:p>
    <w:p w:rsidR="00873CB5" w:rsidRDefault="00873CB5" w:rsidP="00873CB5">
      <w:pPr>
        <w:pStyle w:val="Default"/>
        <w:rPr>
          <w:sz w:val="22"/>
          <w:szCs w:val="22"/>
        </w:rPr>
      </w:pPr>
      <w:r>
        <w:rPr>
          <w:b/>
          <w:bCs/>
          <w:i/>
          <w:iCs/>
          <w:sz w:val="22"/>
          <w:szCs w:val="22"/>
        </w:rPr>
        <w:t xml:space="preserve">Άρθρο10: Σωληνώσεις πιέσεως από σωλήνες πολυαιθυλενίου ΡE 100 (με ελάχιστη απαιτούμενη αντοχή MRS10 = 10 </w:t>
      </w:r>
      <w:proofErr w:type="spellStart"/>
      <w:r>
        <w:rPr>
          <w:b/>
          <w:bCs/>
          <w:i/>
          <w:iCs/>
          <w:sz w:val="22"/>
          <w:szCs w:val="22"/>
        </w:rPr>
        <w:t>MPa</w:t>
      </w:r>
      <w:proofErr w:type="spellEnd"/>
      <w:r>
        <w:rPr>
          <w:b/>
          <w:bCs/>
          <w:i/>
          <w:iCs/>
          <w:sz w:val="22"/>
          <w:szCs w:val="22"/>
        </w:rPr>
        <w:t xml:space="preserve">), με συμπαγές τοίχωμα, κατά ΕΝ 12201-2. Ονομ. διαμέτρου DN 90 mm / ΡΝ 10 </w:t>
      </w:r>
      <w:proofErr w:type="spellStart"/>
      <w:r>
        <w:rPr>
          <w:b/>
          <w:bCs/>
          <w:i/>
          <w:iCs/>
          <w:sz w:val="22"/>
          <w:szCs w:val="22"/>
        </w:rPr>
        <w:t>atm</w:t>
      </w:r>
      <w:proofErr w:type="spellEnd"/>
      <w:r>
        <w:rPr>
          <w:b/>
          <w:bCs/>
          <w:i/>
          <w:iCs/>
          <w:sz w:val="22"/>
          <w:szCs w:val="22"/>
        </w:rPr>
        <w:t xml:space="preserve"> </w:t>
      </w:r>
    </w:p>
    <w:p w:rsidR="00873CB5" w:rsidRDefault="00873CB5" w:rsidP="00873CB5">
      <w:pPr>
        <w:pStyle w:val="Default"/>
        <w:rPr>
          <w:sz w:val="22"/>
          <w:szCs w:val="22"/>
        </w:rPr>
      </w:pPr>
      <w:r>
        <w:rPr>
          <w:sz w:val="22"/>
          <w:szCs w:val="22"/>
        </w:rPr>
        <w:t xml:space="preserve">Σωληνώσεις υπό πίεση από σωλήνες πολυαιθυλενίου (ΡΕ) συμπαγούς τοιχώματος κατά ΕΝ 12201-2 για την μεταφορά ποσίμου νερού, νερού γενικής χρήσης, αποχέτευση όμβριων και ακαθάρτων υπό πίεση και δίκτυα αποχέτευσης κενού. </w:t>
      </w:r>
    </w:p>
    <w:p w:rsidR="00873CB5" w:rsidRDefault="00873CB5" w:rsidP="00873CB5">
      <w:pPr>
        <w:pStyle w:val="Default"/>
        <w:rPr>
          <w:sz w:val="22"/>
          <w:szCs w:val="22"/>
        </w:rPr>
      </w:pPr>
      <w:r>
        <w:rPr>
          <w:sz w:val="22"/>
          <w:szCs w:val="22"/>
        </w:rPr>
        <w:t xml:space="preserve">Οι σωλήνες (ΡΕ) χαρακτηρίζονται με βάση το υλικό κατασκευής (PE100, PE 80, PE40), την ονομαστική διάμετρο DN (ταυτίζεται με την εξωτερικό διάμετρο: σωλήνες DN/OD), τον τυποποιημένο λόγο διαστάσεων SDR (Standard </w:t>
      </w:r>
      <w:proofErr w:type="spellStart"/>
      <w:r>
        <w:rPr>
          <w:sz w:val="22"/>
          <w:szCs w:val="22"/>
        </w:rPr>
        <w:t>Dimension</w:t>
      </w:r>
      <w:proofErr w:type="spellEnd"/>
      <w:r>
        <w:rPr>
          <w:sz w:val="22"/>
          <w:szCs w:val="22"/>
        </w:rPr>
        <w:t xml:space="preserve"> </w:t>
      </w:r>
      <w:proofErr w:type="spellStart"/>
      <w:r>
        <w:rPr>
          <w:sz w:val="22"/>
          <w:szCs w:val="22"/>
        </w:rPr>
        <w:t>Ratio</w:t>
      </w:r>
      <w:proofErr w:type="spellEnd"/>
      <w:r>
        <w:rPr>
          <w:sz w:val="22"/>
          <w:szCs w:val="22"/>
        </w:rPr>
        <w:t>: λόγος της εξωτερικής διαμέτρου του σωλήνα προς το ονομαστικό πάχος του τοιχώματος) και τον τρόπο κατασκευής (ενιαίας εξώθησης -</w:t>
      </w:r>
      <w:proofErr w:type="spellStart"/>
      <w:r>
        <w:rPr>
          <w:sz w:val="22"/>
          <w:szCs w:val="22"/>
        </w:rPr>
        <w:t>extrusion</w:t>
      </w:r>
      <w:proofErr w:type="spellEnd"/>
      <w:r>
        <w:rPr>
          <w:sz w:val="22"/>
          <w:szCs w:val="22"/>
        </w:rPr>
        <w:t xml:space="preserve">-, </w:t>
      </w:r>
      <w:proofErr w:type="spellStart"/>
      <w:r>
        <w:rPr>
          <w:sz w:val="22"/>
          <w:szCs w:val="22"/>
        </w:rPr>
        <w:t>πολυστρωματικός</w:t>
      </w:r>
      <w:proofErr w:type="spellEnd"/>
      <w:r>
        <w:rPr>
          <w:sz w:val="22"/>
          <w:szCs w:val="22"/>
        </w:rPr>
        <w:t xml:space="preserve"> εξώθησης, με πρόσθετη αποσπώμενη εξωτερικό επίστρωση -</w:t>
      </w:r>
      <w:proofErr w:type="spellStart"/>
      <w:r>
        <w:rPr>
          <w:sz w:val="22"/>
          <w:szCs w:val="22"/>
        </w:rPr>
        <w:t>peelable</w:t>
      </w:r>
      <w:proofErr w:type="spellEnd"/>
      <w:r>
        <w:rPr>
          <w:sz w:val="22"/>
          <w:szCs w:val="22"/>
        </w:rPr>
        <w:t xml:space="preserve"> </w:t>
      </w:r>
      <w:proofErr w:type="spellStart"/>
      <w:r>
        <w:rPr>
          <w:sz w:val="22"/>
          <w:szCs w:val="22"/>
        </w:rPr>
        <w:t>layer</w:t>
      </w:r>
      <w:proofErr w:type="spellEnd"/>
      <w:r>
        <w:rPr>
          <w:sz w:val="22"/>
          <w:szCs w:val="22"/>
        </w:rPr>
        <w:t xml:space="preserve">). </w:t>
      </w:r>
    </w:p>
    <w:p w:rsidR="00873CB5" w:rsidRDefault="00873CB5" w:rsidP="00873CB5">
      <w:pPr>
        <w:pStyle w:val="Default"/>
        <w:rPr>
          <w:sz w:val="22"/>
          <w:szCs w:val="22"/>
        </w:rPr>
      </w:pPr>
      <w:r>
        <w:rPr>
          <w:sz w:val="22"/>
          <w:szCs w:val="22"/>
        </w:rPr>
        <w:lastRenderedPageBreak/>
        <w:t xml:space="preserve">O αριθμός που χαρακτηρίζει το υλικό κατασκευής (PE100, PE 80, PE40) σχετίζεται με την ελάχιστη απαιτούμενη αντοχή MRS του ΡΕ (MRS: </w:t>
      </w:r>
      <w:proofErr w:type="spellStart"/>
      <w:r>
        <w:rPr>
          <w:sz w:val="22"/>
          <w:szCs w:val="22"/>
        </w:rPr>
        <w:t>Minimum</w:t>
      </w:r>
      <w:proofErr w:type="spellEnd"/>
      <w:r>
        <w:rPr>
          <w:sz w:val="22"/>
          <w:szCs w:val="22"/>
        </w:rPr>
        <w:t xml:space="preserve"> </w:t>
      </w:r>
      <w:proofErr w:type="spellStart"/>
      <w:r>
        <w:rPr>
          <w:sz w:val="22"/>
          <w:szCs w:val="22"/>
        </w:rPr>
        <w:t>Required</w:t>
      </w:r>
      <w:proofErr w:type="spellEnd"/>
      <w:r>
        <w:rPr>
          <w:sz w:val="22"/>
          <w:szCs w:val="22"/>
        </w:rPr>
        <w:t xml:space="preserve"> </w:t>
      </w:r>
      <w:proofErr w:type="spellStart"/>
      <w:r>
        <w:rPr>
          <w:sz w:val="22"/>
          <w:szCs w:val="22"/>
        </w:rPr>
        <w:t>Strength</w:t>
      </w:r>
      <w:proofErr w:type="spellEnd"/>
      <w:r>
        <w:rPr>
          <w:sz w:val="22"/>
          <w:szCs w:val="22"/>
        </w:rPr>
        <w:t xml:space="preserve">) ως εξής: PE100 - MRS 10 </w:t>
      </w:r>
      <w:proofErr w:type="spellStart"/>
      <w:r>
        <w:rPr>
          <w:sz w:val="22"/>
          <w:szCs w:val="22"/>
        </w:rPr>
        <w:t>MPa</w:t>
      </w:r>
      <w:proofErr w:type="spellEnd"/>
      <w:r>
        <w:rPr>
          <w:sz w:val="22"/>
          <w:szCs w:val="22"/>
        </w:rPr>
        <w:t xml:space="preserve">, PE80 - MRS 8 </w:t>
      </w:r>
      <w:proofErr w:type="spellStart"/>
      <w:r>
        <w:rPr>
          <w:sz w:val="22"/>
          <w:szCs w:val="22"/>
        </w:rPr>
        <w:t>MPa</w:t>
      </w:r>
      <w:proofErr w:type="spellEnd"/>
      <w:r>
        <w:rPr>
          <w:sz w:val="22"/>
          <w:szCs w:val="22"/>
        </w:rPr>
        <w:t xml:space="preserve">, PE 40 - MRS 4 </w:t>
      </w:r>
      <w:proofErr w:type="spellStart"/>
      <w:r>
        <w:rPr>
          <w:sz w:val="22"/>
          <w:szCs w:val="22"/>
        </w:rPr>
        <w:t>MPa</w:t>
      </w:r>
      <w:proofErr w:type="spellEnd"/>
      <w:r>
        <w:rPr>
          <w:sz w:val="22"/>
          <w:szCs w:val="22"/>
        </w:rPr>
        <w:t xml:space="preserve">. </w:t>
      </w:r>
    </w:p>
    <w:p w:rsidR="00873CB5" w:rsidRDefault="00873CB5" w:rsidP="00873CB5">
      <w:pPr>
        <w:pStyle w:val="Default"/>
        <w:rPr>
          <w:sz w:val="22"/>
          <w:szCs w:val="22"/>
        </w:rPr>
      </w:pPr>
      <w:r>
        <w:rPr>
          <w:sz w:val="22"/>
          <w:szCs w:val="22"/>
        </w:rPr>
        <w:t xml:space="preserve">Σύμφωνα με το EN 12201-2, η ονομαστική πίεση λειτουργίας ΡΝ των σωλήνων ανά κατηγορία υλικού κατασκευής (PE100, PE 80, PE40), συσχετίζεται με μία μέγιστη τιμή SDR </w:t>
      </w:r>
    </w:p>
    <w:p w:rsidR="00873CB5" w:rsidRDefault="00873CB5" w:rsidP="00873CB5">
      <w:pPr>
        <w:pStyle w:val="Default"/>
        <w:rPr>
          <w:sz w:val="22"/>
          <w:szCs w:val="22"/>
        </w:rPr>
      </w:pPr>
      <w:r>
        <w:rPr>
          <w:sz w:val="22"/>
          <w:szCs w:val="22"/>
        </w:rPr>
        <w:t xml:space="preserve">Στο παρόν άρθρο οι σωλήνες χαρακτηρίζονται με βάση την ΡΝ και ως εκ τούτου εξυπακούεται ότι πληρούνται οι απαιτήσεις πάχους τοιχώματος (SDR) που καθορίζονται στο Πρότυπο. </w:t>
      </w:r>
    </w:p>
    <w:p w:rsidR="00873CB5" w:rsidRDefault="00873CB5" w:rsidP="00873CB5">
      <w:pPr>
        <w:pStyle w:val="Default"/>
        <w:rPr>
          <w:sz w:val="22"/>
          <w:szCs w:val="22"/>
        </w:rPr>
      </w:pPr>
      <w:r>
        <w:rPr>
          <w:sz w:val="22"/>
          <w:szCs w:val="22"/>
        </w:rPr>
        <w:t xml:space="preserve">Οι σωλήνες ΡΕ φέρουν σήμανση στην οποία αναγράφονται τα χαρακτηριστικά τους, μεταξύ των οποίων και η καταλληλότητα προς χρήση: W = για πόσιμο νερό, Ρ = για δίκτυα αποχέτευσης υπό πίεση, W/P = για δίκτυα γενικής χρήσεως. </w:t>
      </w:r>
    </w:p>
    <w:p w:rsidR="00873CB5" w:rsidRDefault="00873CB5" w:rsidP="00873CB5">
      <w:pPr>
        <w:pStyle w:val="Default"/>
        <w:rPr>
          <w:sz w:val="22"/>
          <w:szCs w:val="22"/>
        </w:rPr>
      </w:pPr>
      <w:r>
        <w:rPr>
          <w:sz w:val="22"/>
          <w:szCs w:val="22"/>
        </w:rPr>
        <w:t xml:space="preserve">Στο παρόν άρθρο δεν γίνεται διάκριση μεταξύ των χρώσεων των σωλήνων και οι τιμές έχουν εφαρμογή για πάσης φύσεως δίκτυα. </w:t>
      </w:r>
    </w:p>
    <w:p w:rsidR="00873CB5" w:rsidRDefault="00873CB5" w:rsidP="00873CB5">
      <w:pPr>
        <w:pStyle w:val="Default"/>
        <w:rPr>
          <w:sz w:val="22"/>
          <w:szCs w:val="22"/>
        </w:rPr>
      </w:pPr>
      <w:r>
        <w:rPr>
          <w:sz w:val="22"/>
          <w:szCs w:val="22"/>
        </w:rPr>
        <w:t>Επισημαίνεται ότι οι σωλήνες με αποσπώμενη εξωτερική επίστρωση (</w:t>
      </w:r>
      <w:proofErr w:type="spellStart"/>
      <w:r>
        <w:rPr>
          <w:sz w:val="22"/>
          <w:szCs w:val="22"/>
        </w:rPr>
        <w:t>peelaable</w:t>
      </w:r>
      <w:proofErr w:type="spellEnd"/>
      <w:r>
        <w:rPr>
          <w:sz w:val="22"/>
          <w:szCs w:val="22"/>
        </w:rPr>
        <w:t xml:space="preserve"> </w:t>
      </w:r>
      <w:proofErr w:type="spellStart"/>
      <w:r>
        <w:rPr>
          <w:sz w:val="22"/>
          <w:szCs w:val="22"/>
        </w:rPr>
        <w:t>layer</w:t>
      </w:r>
      <w:proofErr w:type="spellEnd"/>
      <w:r>
        <w:rPr>
          <w:sz w:val="22"/>
          <w:szCs w:val="22"/>
        </w:rPr>
        <w:t xml:space="preserve">) οφείλουν να πληρούν όλες τις απαιτήσεις φυσικών, μηχανικών και χημικών χαρακτηριστικών που ισχύουν για τους λοιπούς σωλήνες ΡΕ. </w:t>
      </w:r>
    </w:p>
    <w:p w:rsidR="00873CB5" w:rsidRDefault="00873CB5" w:rsidP="00873CB5">
      <w:pPr>
        <w:pStyle w:val="Default"/>
        <w:rPr>
          <w:sz w:val="22"/>
          <w:szCs w:val="22"/>
        </w:rPr>
      </w:pPr>
      <w:r>
        <w:rPr>
          <w:sz w:val="22"/>
          <w:szCs w:val="22"/>
        </w:rPr>
        <w:t xml:space="preserve">Στις τιμές μονάδος του παρόντος άρθρου περιλαμβάνονται: </w:t>
      </w:r>
    </w:p>
    <w:p w:rsidR="00873CB5" w:rsidRDefault="00873CB5" w:rsidP="00873CB5">
      <w:pPr>
        <w:pStyle w:val="Default"/>
        <w:rPr>
          <w:sz w:val="22"/>
          <w:szCs w:val="22"/>
        </w:rPr>
      </w:pPr>
      <w:r>
        <w:rPr>
          <w:sz w:val="22"/>
          <w:szCs w:val="22"/>
        </w:rPr>
        <w:t xml:space="preserve">α. Η προμήθεια, μεταφορά επί τόπου, προσωρινή αποθήκευση, προστασία και πλάγιες μεταφορές των </w:t>
      </w:r>
      <w:proofErr w:type="spellStart"/>
      <w:r>
        <w:rPr>
          <w:sz w:val="22"/>
          <w:szCs w:val="22"/>
        </w:rPr>
        <w:t>ςωλόνων</w:t>
      </w:r>
      <w:proofErr w:type="spellEnd"/>
      <w:r>
        <w:rPr>
          <w:sz w:val="22"/>
          <w:szCs w:val="22"/>
        </w:rPr>
        <w:t xml:space="preserve">, των απαιτουμένων συνδέσμων, καθώς και των ειδικών τεμαχίων από ΡΕ. </w:t>
      </w:r>
    </w:p>
    <w:p w:rsidR="00873CB5" w:rsidRDefault="00873CB5" w:rsidP="00873CB5">
      <w:pPr>
        <w:pStyle w:val="Default"/>
        <w:rPr>
          <w:sz w:val="22"/>
          <w:szCs w:val="22"/>
        </w:rPr>
      </w:pPr>
      <w:r>
        <w:rPr>
          <w:sz w:val="22"/>
          <w:szCs w:val="22"/>
        </w:rPr>
        <w:t xml:space="preserve">β. Η προσκόμιση επί τόπου του έργου των συσκευών συγκόλλησης και έλεγχου των σωλήνων, η χρήση και λειτουργία αυτών και τα πάσης φύσεως απαιτούμενα αναλώσιμα. </w:t>
      </w:r>
    </w:p>
    <w:p w:rsidR="00873CB5" w:rsidRDefault="00873CB5" w:rsidP="00873CB5">
      <w:pPr>
        <w:pStyle w:val="Default"/>
        <w:rPr>
          <w:sz w:val="22"/>
          <w:szCs w:val="22"/>
        </w:rPr>
      </w:pPr>
      <w:r>
        <w:rPr>
          <w:sz w:val="22"/>
          <w:szCs w:val="22"/>
        </w:rPr>
        <w:t>γ. Η προσέγγιση των σωλήνων στην θέση τοποθέτησης, η σύνδεση των σωλήνων και των ειδικών τεμαχίων τους από ΡΕ με εφαρμογή αυτογενούς συγκολλήσεως (</w:t>
      </w:r>
      <w:proofErr w:type="spellStart"/>
      <w:r>
        <w:rPr>
          <w:sz w:val="22"/>
          <w:szCs w:val="22"/>
        </w:rPr>
        <w:t>butt</w:t>
      </w:r>
      <w:proofErr w:type="spellEnd"/>
      <w:r>
        <w:rPr>
          <w:sz w:val="22"/>
          <w:szCs w:val="22"/>
        </w:rPr>
        <w:t xml:space="preserve"> </w:t>
      </w:r>
      <w:proofErr w:type="spellStart"/>
      <w:r>
        <w:rPr>
          <w:sz w:val="22"/>
          <w:szCs w:val="22"/>
        </w:rPr>
        <w:t>welding</w:t>
      </w:r>
      <w:proofErr w:type="spellEnd"/>
      <w:r>
        <w:rPr>
          <w:sz w:val="22"/>
          <w:szCs w:val="22"/>
        </w:rPr>
        <w:t xml:space="preserve">) ή χρήση </w:t>
      </w:r>
      <w:proofErr w:type="spellStart"/>
      <w:r>
        <w:rPr>
          <w:sz w:val="22"/>
          <w:szCs w:val="22"/>
        </w:rPr>
        <w:t>ηλεκτρομουφών</w:t>
      </w:r>
      <w:proofErr w:type="spellEnd"/>
      <w:r>
        <w:rPr>
          <w:sz w:val="22"/>
          <w:szCs w:val="22"/>
        </w:rPr>
        <w:t xml:space="preserve">, καθώς και η δοκιμασία του δικτύου κατά τμήματα </w:t>
      </w:r>
      <w:proofErr w:type="spellStart"/>
      <w:r>
        <w:rPr>
          <w:sz w:val="22"/>
          <w:szCs w:val="22"/>
        </w:rPr>
        <w:t>ςύμφωνα</w:t>
      </w:r>
      <w:proofErr w:type="spellEnd"/>
      <w:r>
        <w:rPr>
          <w:sz w:val="22"/>
          <w:szCs w:val="22"/>
        </w:rPr>
        <w:t xml:space="preserve"> με τις αντίστοιχες Τεχνικές Προδιαγραφές. </w:t>
      </w:r>
    </w:p>
    <w:p w:rsidR="00873CB5" w:rsidRDefault="00873CB5" w:rsidP="00873CB5">
      <w:pPr>
        <w:pStyle w:val="Default"/>
        <w:rPr>
          <w:sz w:val="22"/>
          <w:szCs w:val="22"/>
        </w:rPr>
      </w:pPr>
      <w:r>
        <w:rPr>
          <w:sz w:val="22"/>
          <w:szCs w:val="22"/>
        </w:rPr>
        <w:t xml:space="preserve">δ. Η προμήθεια, προσκόμιση επί τόπου και τοποθέτηση ταινίας σήμανσης του δικτύου σύμφωνα με την αντίστοιχη Τεχνική Προδιαγραφή. </w:t>
      </w:r>
    </w:p>
    <w:p w:rsidR="00873CB5" w:rsidRDefault="00873CB5" w:rsidP="00873CB5">
      <w:pPr>
        <w:pStyle w:val="Default"/>
        <w:rPr>
          <w:sz w:val="22"/>
          <w:szCs w:val="22"/>
        </w:rPr>
      </w:pPr>
      <w:r>
        <w:rPr>
          <w:sz w:val="22"/>
          <w:szCs w:val="22"/>
        </w:rPr>
        <w:t xml:space="preserve">Διευκρινίζεται ότι η δαπάνη για τη σύνδεση του υπό κατασκευή αγωγού από πολυαιθυλένιο με το υφιστάμενο δίκτυο, δεν περιλαμβάνεται στο παρόν άρθρο αλλά πληρώνεται ιδιαιτέρως με τα αντίστοιχα άρθρα του παρόντος Τιμολογίου. Επίσης δεν περιλαμβάνονται οι συσκευές έλεγχου και ασφαλείας του δικτύου και ο εγκιβωτισμός των σωλήνων με άμμο που πληρώνονται ιδιαιτέρως βάσει των σχετικών άρθρων. </w:t>
      </w:r>
    </w:p>
    <w:p w:rsidR="00873CB5" w:rsidRDefault="00873CB5" w:rsidP="00873CB5">
      <w:pPr>
        <w:pStyle w:val="Default"/>
        <w:rPr>
          <w:sz w:val="22"/>
          <w:szCs w:val="22"/>
        </w:rPr>
      </w:pPr>
      <w:r>
        <w:rPr>
          <w:sz w:val="22"/>
          <w:szCs w:val="22"/>
        </w:rPr>
        <w:t xml:space="preserve">Τιμή ανά μέτρο αξονικού μήκους αγωγού από πολυαιθυλένιο, πλήρως εγκατεστημένου, ΡΕ100, ονομαστικής διαμέτρου DN90mm και ονομαστικής πίεσης 10atm, ως εξής: </w:t>
      </w:r>
    </w:p>
    <w:p w:rsidR="00873CB5" w:rsidRDefault="00873CB5" w:rsidP="00873CB5">
      <w:pPr>
        <w:pStyle w:val="Default"/>
        <w:rPr>
          <w:sz w:val="22"/>
          <w:szCs w:val="22"/>
        </w:rPr>
      </w:pPr>
      <w:r>
        <w:rPr>
          <w:sz w:val="22"/>
          <w:szCs w:val="22"/>
        </w:rPr>
        <w:t xml:space="preserve">Κωδ. </w:t>
      </w:r>
      <w:r w:rsidR="0010633C">
        <w:rPr>
          <w:sz w:val="22"/>
          <w:szCs w:val="22"/>
        </w:rPr>
        <w:t>Αναθεώρησης</w:t>
      </w:r>
      <w:r>
        <w:rPr>
          <w:sz w:val="22"/>
          <w:szCs w:val="22"/>
        </w:rPr>
        <w:t xml:space="preserve">: ΤΔΡ 6622.1 </w:t>
      </w:r>
    </w:p>
    <w:p w:rsidR="00873CB5" w:rsidRDefault="0010633C" w:rsidP="00873CB5">
      <w:pPr>
        <w:pStyle w:val="Default"/>
        <w:rPr>
          <w:sz w:val="22"/>
          <w:szCs w:val="22"/>
        </w:rPr>
      </w:pPr>
      <w:r>
        <w:rPr>
          <w:sz w:val="22"/>
          <w:szCs w:val="22"/>
        </w:rPr>
        <w:t>Αριθμητικά</w:t>
      </w:r>
      <w:r w:rsidR="00873CB5">
        <w:rPr>
          <w:sz w:val="22"/>
          <w:szCs w:val="22"/>
        </w:rPr>
        <w:t xml:space="preserve">: € 7,60 </w:t>
      </w:r>
    </w:p>
    <w:p w:rsidR="00873CB5" w:rsidRDefault="0010633C" w:rsidP="00873CB5">
      <w:pPr>
        <w:pStyle w:val="Default"/>
        <w:rPr>
          <w:sz w:val="22"/>
          <w:szCs w:val="22"/>
        </w:rPr>
      </w:pPr>
      <w:r>
        <w:rPr>
          <w:sz w:val="22"/>
          <w:szCs w:val="22"/>
        </w:rPr>
        <w:t>Ολογράφως: Επτά ευρώ και εξήντα λεπτά</w:t>
      </w:r>
    </w:p>
    <w:p w:rsidR="0010633C" w:rsidRDefault="0010633C" w:rsidP="00873CB5">
      <w:pPr>
        <w:pStyle w:val="Default"/>
        <w:rPr>
          <w:sz w:val="22"/>
          <w:szCs w:val="22"/>
        </w:rPr>
      </w:pPr>
    </w:p>
    <w:p w:rsidR="00873CB5" w:rsidRDefault="00873CB5" w:rsidP="00873CB5">
      <w:pPr>
        <w:pStyle w:val="Default"/>
        <w:rPr>
          <w:sz w:val="22"/>
          <w:szCs w:val="22"/>
        </w:rPr>
      </w:pPr>
      <w:r>
        <w:rPr>
          <w:b/>
          <w:bCs/>
          <w:i/>
          <w:iCs/>
          <w:sz w:val="22"/>
          <w:szCs w:val="22"/>
        </w:rPr>
        <w:t xml:space="preserve">Άρθρο 11: Ειδικά τεμάχια </w:t>
      </w:r>
      <w:r w:rsidR="0010633C">
        <w:rPr>
          <w:b/>
          <w:bCs/>
          <w:i/>
          <w:iCs/>
          <w:sz w:val="22"/>
          <w:szCs w:val="22"/>
        </w:rPr>
        <w:t>σωληνώσεων</w:t>
      </w:r>
      <w:r>
        <w:rPr>
          <w:b/>
          <w:bCs/>
          <w:i/>
          <w:iCs/>
          <w:sz w:val="22"/>
          <w:szCs w:val="22"/>
        </w:rPr>
        <w:t xml:space="preserve"> από ελατό </w:t>
      </w:r>
      <w:r w:rsidR="0010633C">
        <w:rPr>
          <w:b/>
          <w:bCs/>
          <w:i/>
          <w:iCs/>
          <w:sz w:val="22"/>
          <w:szCs w:val="22"/>
        </w:rPr>
        <w:t>χυτοσίδηρο</w:t>
      </w:r>
      <w:r>
        <w:rPr>
          <w:b/>
          <w:bCs/>
          <w:i/>
          <w:iCs/>
          <w:sz w:val="22"/>
          <w:szCs w:val="22"/>
        </w:rPr>
        <w:t xml:space="preserve"> </w:t>
      </w:r>
      <w:r w:rsidR="0010633C">
        <w:rPr>
          <w:b/>
          <w:bCs/>
          <w:i/>
          <w:iCs/>
          <w:sz w:val="22"/>
          <w:szCs w:val="22"/>
        </w:rPr>
        <w:t>σφαιροειδούς</w:t>
      </w:r>
      <w:r>
        <w:rPr>
          <w:b/>
          <w:bCs/>
          <w:i/>
          <w:iCs/>
          <w:sz w:val="22"/>
          <w:szCs w:val="22"/>
        </w:rPr>
        <w:t xml:space="preserve"> γραφίτη (</w:t>
      </w:r>
      <w:proofErr w:type="spellStart"/>
      <w:r>
        <w:rPr>
          <w:b/>
          <w:bCs/>
          <w:i/>
          <w:iCs/>
          <w:sz w:val="22"/>
          <w:szCs w:val="22"/>
        </w:rPr>
        <w:t>ductile</w:t>
      </w:r>
      <w:proofErr w:type="spellEnd"/>
      <w:r>
        <w:rPr>
          <w:b/>
          <w:bCs/>
          <w:i/>
          <w:iCs/>
          <w:sz w:val="22"/>
          <w:szCs w:val="22"/>
        </w:rPr>
        <w:t xml:space="preserve"> </w:t>
      </w:r>
      <w:proofErr w:type="spellStart"/>
      <w:r>
        <w:rPr>
          <w:b/>
          <w:bCs/>
          <w:i/>
          <w:iCs/>
          <w:sz w:val="22"/>
          <w:szCs w:val="22"/>
        </w:rPr>
        <w:t>iron</w:t>
      </w:r>
      <w:proofErr w:type="spellEnd"/>
      <w:r>
        <w:rPr>
          <w:b/>
          <w:bCs/>
          <w:i/>
          <w:iCs/>
          <w:sz w:val="22"/>
          <w:szCs w:val="22"/>
        </w:rPr>
        <w:t xml:space="preserve">). </w:t>
      </w:r>
      <w:r w:rsidR="0010633C">
        <w:rPr>
          <w:b/>
          <w:bCs/>
          <w:i/>
          <w:iCs/>
          <w:sz w:val="22"/>
          <w:szCs w:val="22"/>
        </w:rPr>
        <w:t>Καμπύλες</w:t>
      </w:r>
      <w:r>
        <w:rPr>
          <w:b/>
          <w:bCs/>
          <w:i/>
          <w:iCs/>
          <w:sz w:val="22"/>
          <w:szCs w:val="22"/>
        </w:rPr>
        <w:t xml:space="preserve">, ταυ, </w:t>
      </w:r>
      <w:r w:rsidR="0010633C">
        <w:rPr>
          <w:b/>
          <w:bCs/>
          <w:i/>
          <w:iCs/>
          <w:sz w:val="22"/>
          <w:szCs w:val="22"/>
        </w:rPr>
        <w:t>συστολές</w:t>
      </w:r>
      <w:r>
        <w:rPr>
          <w:b/>
          <w:bCs/>
          <w:i/>
          <w:iCs/>
          <w:sz w:val="22"/>
          <w:szCs w:val="22"/>
        </w:rPr>
        <w:t>, πώματα κλπ, όλων των τύπων (</w:t>
      </w:r>
      <w:r w:rsidR="0010633C">
        <w:rPr>
          <w:b/>
          <w:bCs/>
          <w:i/>
          <w:iCs/>
          <w:sz w:val="22"/>
          <w:szCs w:val="22"/>
        </w:rPr>
        <w:t>μονής</w:t>
      </w:r>
      <w:r>
        <w:rPr>
          <w:b/>
          <w:bCs/>
          <w:i/>
          <w:iCs/>
          <w:sz w:val="22"/>
          <w:szCs w:val="22"/>
        </w:rPr>
        <w:t xml:space="preserve"> ή </w:t>
      </w:r>
      <w:r w:rsidR="0010633C">
        <w:rPr>
          <w:b/>
          <w:bCs/>
          <w:i/>
          <w:iCs/>
          <w:sz w:val="22"/>
          <w:szCs w:val="22"/>
        </w:rPr>
        <w:t xml:space="preserve">διπλής </w:t>
      </w:r>
      <w:proofErr w:type="spellStart"/>
      <w:r w:rsidR="0010633C">
        <w:rPr>
          <w:b/>
          <w:bCs/>
          <w:i/>
          <w:iCs/>
          <w:sz w:val="22"/>
          <w:szCs w:val="22"/>
        </w:rPr>
        <w:t>φλαντζωτής</w:t>
      </w:r>
      <w:proofErr w:type="spellEnd"/>
      <w:r>
        <w:rPr>
          <w:b/>
          <w:bCs/>
          <w:i/>
          <w:iCs/>
          <w:sz w:val="22"/>
          <w:szCs w:val="22"/>
        </w:rPr>
        <w:t xml:space="preserve"> </w:t>
      </w:r>
      <w:r w:rsidR="0010633C">
        <w:rPr>
          <w:b/>
          <w:bCs/>
          <w:i/>
          <w:iCs/>
          <w:sz w:val="22"/>
          <w:szCs w:val="22"/>
        </w:rPr>
        <w:t>σύνδεσης</w:t>
      </w:r>
      <w:r>
        <w:rPr>
          <w:b/>
          <w:bCs/>
          <w:i/>
          <w:iCs/>
          <w:sz w:val="22"/>
          <w:szCs w:val="22"/>
        </w:rPr>
        <w:t xml:space="preserve">, </w:t>
      </w:r>
      <w:r w:rsidR="0010633C">
        <w:rPr>
          <w:b/>
          <w:bCs/>
          <w:i/>
          <w:iCs/>
          <w:sz w:val="22"/>
          <w:szCs w:val="22"/>
        </w:rPr>
        <w:t>μονής</w:t>
      </w:r>
      <w:r>
        <w:rPr>
          <w:b/>
          <w:bCs/>
          <w:i/>
          <w:iCs/>
          <w:sz w:val="22"/>
          <w:szCs w:val="22"/>
        </w:rPr>
        <w:t xml:space="preserve"> ή </w:t>
      </w:r>
      <w:r w:rsidR="0010633C">
        <w:rPr>
          <w:b/>
          <w:bCs/>
          <w:i/>
          <w:iCs/>
          <w:sz w:val="22"/>
          <w:szCs w:val="22"/>
        </w:rPr>
        <w:t>διπλής</w:t>
      </w:r>
      <w:r>
        <w:rPr>
          <w:b/>
          <w:bCs/>
          <w:i/>
          <w:iCs/>
          <w:sz w:val="22"/>
          <w:szCs w:val="22"/>
        </w:rPr>
        <w:t xml:space="preserve"> </w:t>
      </w:r>
      <w:r w:rsidR="0010633C">
        <w:rPr>
          <w:b/>
          <w:bCs/>
          <w:i/>
          <w:iCs/>
          <w:sz w:val="22"/>
          <w:szCs w:val="22"/>
        </w:rPr>
        <w:t>σύνδεσης</w:t>
      </w:r>
      <w:r>
        <w:rPr>
          <w:b/>
          <w:bCs/>
          <w:i/>
          <w:iCs/>
          <w:sz w:val="22"/>
          <w:szCs w:val="22"/>
        </w:rPr>
        <w:t xml:space="preserve"> τύπου κώδωνα), μεγεθών (</w:t>
      </w:r>
      <w:r w:rsidR="0010633C">
        <w:rPr>
          <w:b/>
          <w:bCs/>
          <w:i/>
          <w:iCs/>
          <w:sz w:val="22"/>
          <w:szCs w:val="22"/>
        </w:rPr>
        <w:t>οποιασδήποτε</w:t>
      </w:r>
      <w:r>
        <w:rPr>
          <w:b/>
          <w:bCs/>
          <w:i/>
          <w:iCs/>
          <w:sz w:val="22"/>
          <w:szCs w:val="22"/>
        </w:rPr>
        <w:t xml:space="preserve"> </w:t>
      </w:r>
      <w:r w:rsidR="0010633C">
        <w:rPr>
          <w:b/>
          <w:bCs/>
          <w:i/>
          <w:iCs/>
          <w:sz w:val="22"/>
          <w:szCs w:val="22"/>
        </w:rPr>
        <w:t>ονομαστικής</w:t>
      </w:r>
      <w:r>
        <w:rPr>
          <w:b/>
          <w:bCs/>
          <w:i/>
          <w:iCs/>
          <w:sz w:val="22"/>
          <w:szCs w:val="22"/>
        </w:rPr>
        <w:t xml:space="preserve"> διαμέτρου), </w:t>
      </w:r>
      <w:r w:rsidR="0010633C">
        <w:rPr>
          <w:b/>
          <w:bCs/>
          <w:i/>
          <w:iCs/>
          <w:sz w:val="22"/>
          <w:szCs w:val="22"/>
        </w:rPr>
        <w:t>κλάσεων</w:t>
      </w:r>
      <w:r>
        <w:rPr>
          <w:b/>
          <w:bCs/>
          <w:i/>
          <w:iCs/>
          <w:sz w:val="22"/>
          <w:szCs w:val="22"/>
        </w:rPr>
        <w:t xml:space="preserve"> </w:t>
      </w:r>
      <w:r w:rsidR="0010633C">
        <w:rPr>
          <w:b/>
          <w:bCs/>
          <w:i/>
          <w:iCs/>
          <w:sz w:val="22"/>
          <w:szCs w:val="22"/>
        </w:rPr>
        <w:t>πίεσης</w:t>
      </w:r>
      <w:r>
        <w:rPr>
          <w:b/>
          <w:bCs/>
          <w:i/>
          <w:iCs/>
          <w:sz w:val="22"/>
          <w:szCs w:val="22"/>
        </w:rPr>
        <w:t xml:space="preserve"> </w:t>
      </w:r>
      <w:r w:rsidR="0010633C">
        <w:rPr>
          <w:b/>
          <w:bCs/>
          <w:i/>
          <w:iCs/>
          <w:sz w:val="22"/>
          <w:szCs w:val="22"/>
        </w:rPr>
        <w:t>λειτουργίας</w:t>
      </w:r>
      <w:r>
        <w:rPr>
          <w:b/>
          <w:bCs/>
          <w:i/>
          <w:iCs/>
          <w:sz w:val="22"/>
          <w:szCs w:val="22"/>
        </w:rPr>
        <w:t xml:space="preserve">, </w:t>
      </w:r>
    </w:p>
    <w:p w:rsidR="00873CB5" w:rsidRDefault="00873CB5" w:rsidP="00873CB5">
      <w:pPr>
        <w:pStyle w:val="Default"/>
        <w:pageBreakBefore/>
        <w:rPr>
          <w:sz w:val="22"/>
          <w:szCs w:val="22"/>
        </w:rPr>
      </w:pPr>
      <w:r>
        <w:rPr>
          <w:b/>
          <w:bCs/>
          <w:i/>
          <w:iCs/>
          <w:sz w:val="22"/>
          <w:szCs w:val="22"/>
        </w:rPr>
        <w:lastRenderedPageBreak/>
        <w:t xml:space="preserve">με </w:t>
      </w:r>
      <w:r w:rsidR="0010633C">
        <w:rPr>
          <w:b/>
          <w:bCs/>
          <w:i/>
          <w:iCs/>
          <w:sz w:val="22"/>
          <w:szCs w:val="22"/>
        </w:rPr>
        <w:t>εσωτερική</w:t>
      </w:r>
      <w:r>
        <w:rPr>
          <w:b/>
          <w:bCs/>
          <w:i/>
          <w:iCs/>
          <w:sz w:val="22"/>
          <w:szCs w:val="22"/>
        </w:rPr>
        <w:t xml:space="preserve"> και εξωτερική </w:t>
      </w:r>
      <w:r w:rsidR="0010633C">
        <w:rPr>
          <w:b/>
          <w:bCs/>
          <w:i/>
          <w:iCs/>
          <w:sz w:val="22"/>
          <w:szCs w:val="22"/>
        </w:rPr>
        <w:t>προστασία</w:t>
      </w:r>
      <w:r>
        <w:rPr>
          <w:b/>
          <w:bCs/>
          <w:i/>
          <w:iCs/>
          <w:sz w:val="22"/>
          <w:szCs w:val="22"/>
        </w:rPr>
        <w:t xml:space="preserve"> </w:t>
      </w:r>
      <w:r w:rsidR="0010633C">
        <w:rPr>
          <w:b/>
          <w:bCs/>
          <w:i/>
          <w:iCs/>
          <w:sz w:val="22"/>
          <w:szCs w:val="22"/>
        </w:rPr>
        <w:t>ενός</w:t>
      </w:r>
      <w:r>
        <w:rPr>
          <w:b/>
          <w:bCs/>
          <w:i/>
          <w:iCs/>
          <w:sz w:val="22"/>
          <w:szCs w:val="22"/>
        </w:rPr>
        <w:t xml:space="preserve"> από </w:t>
      </w:r>
      <w:r w:rsidR="0010633C">
        <w:rPr>
          <w:b/>
          <w:bCs/>
          <w:i/>
          <w:iCs/>
          <w:sz w:val="22"/>
          <w:szCs w:val="22"/>
        </w:rPr>
        <w:t>τους</w:t>
      </w:r>
      <w:r>
        <w:rPr>
          <w:b/>
          <w:bCs/>
          <w:i/>
          <w:iCs/>
          <w:sz w:val="22"/>
          <w:szCs w:val="22"/>
        </w:rPr>
        <w:t xml:space="preserve"> </w:t>
      </w:r>
      <w:r w:rsidR="0010633C">
        <w:rPr>
          <w:b/>
          <w:bCs/>
          <w:i/>
          <w:iCs/>
          <w:sz w:val="22"/>
          <w:szCs w:val="22"/>
        </w:rPr>
        <w:t>τύπους</w:t>
      </w:r>
      <w:r>
        <w:rPr>
          <w:b/>
          <w:bCs/>
          <w:i/>
          <w:iCs/>
          <w:sz w:val="22"/>
          <w:szCs w:val="22"/>
        </w:rPr>
        <w:t xml:space="preserve"> που καθορίζονται </w:t>
      </w:r>
      <w:r w:rsidR="0010633C">
        <w:rPr>
          <w:b/>
          <w:bCs/>
          <w:i/>
          <w:iCs/>
          <w:sz w:val="22"/>
          <w:szCs w:val="22"/>
        </w:rPr>
        <w:t>στα</w:t>
      </w:r>
      <w:r>
        <w:rPr>
          <w:b/>
          <w:bCs/>
          <w:i/>
          <w:iCs/>
          <w:sz w:val="22"/>
          <w:szCs w:val="22"/>
        </w:rPr>
        <w:t xml:space="preserve"> πρότυπα ΕΛΟΣ ΕΝ 545 και ΕΛΟΣ ΕΝ 598. Περιλαμβάνονται οι απαιτούμενοι </w:t>
      </w:r>
      <w:r w:rsidR="0010633C">
        <w:rPr>
          <w:b/>
          <w:bCs/>
          <w:i/>
          <w:iCs/>
          <w:sz w:val="22"/>
          <w:szCs w:val="22"/>
        </w:rPr>
        <w:t>κοχλίες</w:t>
      </w:r>
      <w:r>
        <w:rPr>
          <w:b/>
          <w:bCs/>
          <w:i/>
          <w:iCs/>
          <w:sz w:val="22"/>
          <w:szCs w:val="22"/>
        </w:rPr>
        <w:t xml:space="preserve"> </w:t>
      </w:r>
      <w:r w:rsidR="0010633C">
        <w:rPr>
          <w:b/>
          <w:bCs/>
          <w:i/>
          <w:iCs/>
          <w:sz w:val="22"/>
          <w:szCs w:val="22"/>
        </w:rPr>
        <w:t>σύνδεσης</w:t>
      </w:r>
      <w:r>
        <w:rPr>
          <w:b/>
          <w:bCs/>
          <w:i/>
          <w:iCs/>
          <w:sz w:val="22"/>
          <w:szCs w:val="22"/>
        </w:rPr>
        <w:t xml:space="preserve"> και οι </w:t>
      </w:r>
      <w:r w:rsidR="0010633C">
        <w:rPr>
          <w:b/>
          <w:bCs/>
          <w:i/>
          <w:iCs/>
          <w:sz w:val="22"/>
          <w:szCs w:val="22"/>
        </w:rPr>
        <w:t xml:space="preserve">ελαστικοί δακτύλιοι </w:t>
      </w:r>
      <w:proofErr w:type="spellStart"/>
      <w:r w:rsidR="0010633C">
        <w:rPr>
          <w:b/>
          <w:bCs/>
          <w:i/>
          <w:iCs/>
          <w:sz w:val="22"/>
          <w:szCs w:val="22"/>
        </w:rPr>
        <w:t>στεγάνωσης</w:t>
      </w:r>
      <w:proofErr w:type="spellEnd"/>
      <w:r>
        <w:rPr>
          <w:b/>
          <w:bCs/>
          <w:i/>
          <w:iCs/>
          <w:sz w:val="22"/>
          <w:szCs w:val="22"/>
        </w:rPr>
        <w:t xml:space="preserve"> ΕΛΟΣ ΕΝ 681-1. </w:t>
      </w:r>
    </w:p>
    <w:p w:rsidR="00873CB5" w:rsidRDefault="0010633C" w:rsidP="00873CB5">
      <w:pPr>
        <w:pStyle w:val="Default"/>
        <w:rPr>
          <w:sz w:val="22"/>
          <w:szCs w:val="22"/>
        </w:rPr>
      </w:pPr>
      <w:r>
        <w:rPr>
          <w:sz w:val="22"/>
          <w:szCs w:val="22"/>
        </w:rPr>
        <w:t>Ειδικά</w:t>
      </w:r>
      <w:r w:rsidR="00873CB5">
        <w:rPr>
          <w:sz w:val="22"/>
          <w:szCs w:val="22"/>
        </w:rPr>
        <w:t xml:space="preserve"> </w:t>
      </w:r>
      <w:r>
        <w:rPr>
          <w:sz w:val="22"/>
          <w:szCs w:val="22"/>
        </w:rPr>
        <w:t>τεμάχια</w:t>
      </w:r>
      <w:r w:rsidR="00873CB5">
        <w:rPr>
          <w:sz w:val="22"/>
          <w:szCs w:val="22"/>
        </w:rPr>
        <w:t xml:space="preserve">, </w:t>
      </w:r>
      <w:r>
        <w:rPr>
          <w:sz w:val="22"/>
          <w:szCs w:val="22"/>
        </w:rPr>
        <w:t>σύνδεσμοι</w:t>
      </w:r>
      <w:r w:rsidR="00873CB5">
        <w:rPr>
          <w:sz w:val="22"/>
          <w:szCs w:val="22"/>
        </w:rPr>
        <w:t xml:space="preserve"> και </w:t>
      </w:r>
      <w:r>
        <w:rPr>
          <w:sz w:val="22"/>
          <w:szCs w:val="22"/>
        </w:rPr>
        <w:t>στηρίγματα</w:t>
      </w:r>
      <w:r w:rsidR="00873CB5">
        <w:rPr>
          <w:sz w:val="22"/>
          <w:szCs w:val="22"/>
        </w:rPr>
        <w:t xml:space="preserve"> </w:t>
      </w:r>
      <w:r>
        <w:rPr>
          <w:sz w:val="22"/>
          <w:szCs w:val="22"/>
        </w:rPr>
        <w:t>σωληνώσεων</w:t>
      </w:r>
      <w:r w:rsidR="00873CB5">
        <w:rPr>
          <w:sz w:val="22"/>
          <w:szCs w:val="22"/>
        </w:rPr>
        <w:t xml:space="preserve"> από ελατό </w:t>
      </w:r>
      <w:r>
        <w:rPr>
          <w:sz w:val="22"/>
          <w:szCs w:val="22"/>
        </w:rPr>
        <w:t>χυτοσίδηρο</w:t>
      </w:r>
      <w:r w:rsidR="00873CB5">
        <w:rPr>
          <w:sz w:val="22"/>
          <w:szCs w:val="22"/>
        </w:rPr>
        <w:t xml:space="preserve"> </w:t>
      </w:r>
      <w:r>
        <w:rPr>
          <w:sz w:val="22"/>
          <w:szCs w:val="22"/>
        </w:rPr>
        <w:t>σφαιροειδούς</w:t>
      </w:r>
      <w:r w:rsidR="00873CB5">
        <w:rPr>
          <w:sz w:val="22"/>
          <w:szCs w:val="22"/>
        </w:rPr>
        <w:t xml:space="preserve"> </w:t>
      </w:r>
      <w:r>
        <w:rPr>
          <w:sz w:val="22"/>
          <w:szCs w:val="22"/>
        </w:rPr>
        <w:t>γραφίτη</w:t>
      </w:r>
      <w:r w:rsidR="00873CB5">
        <w:rPr>
          <w:sz w:val="22"/>
          <w:szCs w:val="22"/>
        </w:rPr>
        <w:t xml:space="preserve">, διατομών και λοιπών </w:t>
      </w:r>
      <w:r>
        <w:rPr>
          <w:sz w:val="22"/>
          <w:szCs w:val="22"/>
        </w:rPr>
        <w:t>χαρακτηριστικών</w:t>
      </w:r>
      <w:r w:rsidR="00873CB5">
        <w:rPr>
          <w:sz w:val="22"/>
          <w:szCs w:val="22"/>
        </w:rPr>
        <w:t xml:space="preserve"> </w:t>
      </w:r>
      <w:r>
        <w:rPr>
          <w:sz w:val="22"/>
          <w:szCs w:val="22"/>
        </w:rPr>
        <w:t>κατά</w:t>
      </w:r>
      <w:r w:rsidR="00873CB5">
        <w:rPr>
          <w:sz w:val="22"/>
          <w:szCs w:val="22"/>
        </w:rPr>
        <w:t xml:space="preserve"> ΕΛΟΣ ΕΝ 545 και ΕΛΟΣ ΕΝ 598, με </w:t>
      </w:r>
      <w:r>
        <w:rPr>
          <w:sz w:val="22"/>
          <w:szCs w:val="22"/>
        </w:rPr>
        <w:t>πιστοποιητικά</w:t>
      </w:r>
      <w:r w:rsidR="00873CB5">
        <w:rPr>
          <w:sz w:val="22"/>
          <w:szCs w:val="22"/>
        </w:rPr>
        <w:t xml:space="preserve"> από </w:t>
      </w:r>
      <w:r>
        <w:rPr>
          <w:sz w:val="22"/>
          <w:szCs w:val="22"/>
        </w:rPr>
        <w:t>κοινοποιημένο</w:t>
      </w:r>
      <w:r w:rsidR="00873CB5">
        <w:rPr>
          <w:sz w:val="22"/>
          <w:szCs w:val="22"/>
        </w:rPr>
        <w:t xml:space="preserve"> </w:t>
      </w:r>
      <w:r>
        <w:rPr>
          <w:sz w:val="22"/>
          <w:szCs w:val="22"/>
        </w:rPr>
        <w:t>στην</w:t>
      </w:r>
      <w:r w:rsidR="00873CB5">
        <w:rPr>
          <w:sz w:val="22"/>
          <w:szCs w:val="22"/>
        </w:rPr>
        <w:t xml:space="preserve"> ΕΕ </w:t>
      </w:r>
      <w:r>
        <w:rPr>
          <w:sz w:val="22"/>
          <w:szCs w:val="22"/>
        </w:rPr>
        <w:t>φορέα</w:t>
      </w:r>
      <w:r w:rsidR="00873CB5">
        <w:rPr>
          <w:sz w:val="22"/>
          <w:szCs w:val="22"/>
        </w:rPr>
        <w:t xml:space="preserve"> </w:t>
      </w:r>
      <w:r>
        <w:rPr>
          <w:sz w:val="22"/>
          <w:szCs w:val="22"/>
        </w:rPr>
        <w:t>πιστοποίησης</w:t>
      </w:r>
      <w:r w:rsidR="00873CB5">
        <w:rPr>
          <w:sz w:val="22"/>
          <w:szCs w:val="22"/>
        </w:rPr>
        <w:t xml:space="preserve">. </w:t>
      </w:r>
    </w:p>
    <w:p w:rsidR="0010633C" w:rsidRDefault="0010633C" w:rsidP="0010633C">
      <w:pPr>
        <w:pStyle w:val="Default"/>
        <w:rPr>
          <w:sz w:val="22"/>
          <w:szCs w:val="22"/>
        </w:rPr>
      </w:pPr>
      <w:r>
        <w:rPr>
          <w:rFonts w:ascii="Calibri" w:hAnsi="Calibri" w:cs="Calibri"/>
        </w:rPr>
        <w:t>Στις</w:t>
      </w:r>
      <w:r>
        <w:t xml:space="preserve"> τιμές</w:t>
      </w:r>
      <w:r w:rsidR="00873CB5">
        <w:t xml:space="preserve"> </w:t>
      </w:r>
      <w:r>
        <w:t>μονάδας</w:t>
      </w:r>
      <w:r w:rsidR="00873CB5">
        <w:t xml:space="preserve"> </w:t>
      </w:r>
      <w:r>
        <w:t>περιλαμβάνεται</w:t>
      </w:r>
      <w:r w:rsidR="00873CB5">
        <w:t xml:space="preserve"> η </w:t>
      </w:r>
      <w:r>
        <w:t>προμήθεια</w:t>
      </w:r>
      <w:r w:rsidR="00873CB5">
        <w:t xml:space="preserve">, </w:t>
      </w:r>
      <w:r>
        <w:t>μεταφορά</w:t>
      </w:r>
      <w:r w:rsidR="00873CB5">
        <w:t xml:space="preserve"> </w:t>
      </w:r>
      <w:r>
        <w:t>επί</w:t>
      </w:r>
      <w:r w:rsidR="00873CB5">
        <w:t xml:space="preserve"> τόπου, η </w:t>
      </w:r>
      <w:r>
        <w:t>προσωρινή</w:t>
      </w:r>
      <w:r w:rsidR="00873CB5">
        <w:t xml:space="preserve"> </w:t>
      </w:r>
      <w:r>
        <w:t>αποθήκευση</w:t>
      </w:r>
      <w:r w:rsidR="00873CB5">
        <w:t>, οι</w:t>
      </w:r>
      <w:r>
        <w:t xml:space="preserve"> </w:t>
      </w:r>
      <w:r>
        <w:rPr>
          <w:sz w:val="22"/>
          <w:szCs w:val="22"/>
        </w:rPr>
        <w:t xml:space="preserve">πλάγιες μεταφορές, και συναρμολόγηση σε </w:t>
      </w:r>
      <w:proofErr w:type="spellStart"/>
      <w:r>
        <w:rPr>
          <w:sz w:val="22"/>
          <w:szCs w:val="22"/>
        </w:rPr>
        <w:t>σωληνογραμμή</w:t>
      </w:r>
      <w:proofErr w:type="spellEnd"/>
      <w:r>
        <w:rPr>
          <w:sz w:val="22"/>
          <w:szCs w:val="22"/>
        </w:rPr>
        <w:t xml:space="preserve"> από σωλήνες ελατού χυτοσιδήρου σφαιροειδούς γραφίτη (</w:t>
      </w:r>
      <w:proofErr w:type="spellStart"/>
      <w:r>
        <w:rPr>
          <w:sz w:val="22"/>
          <w:szCs w:val="22"/>
        </w:rPr>
        <w:t>ductile</w:t>
      </w:r>
      <w:proofErr w:type="spellEnd"/>
      <w:r>
        <w:rPr>
          <w:sz w:val="22"/>
          <w:szCs w:val="22"/>
        </w:rPr>
        <w:t xml:space="preserve"> </w:t>
      </w:r>
      <w:proofErr w:type="spellStart"/>
      <w:r>
        <w:rPr>
          <w:sz w:val="22"/>
          <w:szCs w:val="22"/>
        </w:rPr>
        <w:t>iron</w:t>
      </w:r>
      <w:proofErr w:type="spellEnd"/>
      <w:r>
        <w:rPr>
          <w:sz w:val="22"/>
          <w:szCs w:val="22"/>
        </w:rPr>
        <w:t xml:space="preserve">). </w:t>
      </w:r>
    </w:p>
    <w:p w:rsidR="0010633C" w:rsidRDefault="0010633C" w:rsidP="0010633C">
      <w:pPr>
        <w:pStyle w:val="Default"/>
        <w:rPr>
          <w:sz w:val="22"/>
          <w:szCs w:val="22"/>
        </w:rPr>
      </w:pPr>
      <w:r>
        <w:rPr>
          <w:sz w:val="22"/>
          <w:szCs w:val="22"/>
        </w:rPr>
        <w:t>Τιμή ανά χιλιόγραμμο (</w:t>
      </w:r>
      <w:proofErr w:type="spellStart"/>
      <w:r>
        <w:rPr>
          <w:sz w:val="22"/>
          <w:szCs w:val="22"/>
        </w:rPr>
        <w:t>kg</w:t>
      </w:r>
      <w:proofErr w:type="spellEnd"/>
      <w:r>
        <w:rPr>
          <w:sz w:val="22"/>
          <w:szCs w:val="22"/>
        </w:rPr>
        <w:t xml:space="preserve">) </w:t>
      </w:r>
    </w:p>
    <w:p w:rsidR="0010633C" w:rsidRDefault="0010633C" w:rsidP="0010633C">
      <w:pPr>
        <w:pStyle w:val="Default"/>
        <w:rPr>
          <w:sz w:val="22"/>
          <w:szCs w:val="22"/>
        </w:rPr>
      </w:pPr>
      <w:r>
        <w:rPr>
          <w:sz w:val="22"/>
          <w:szCs w:val="22"/>
        </w:rPr>
        <w:t xml:space="preserve">Κωδ. Αναθεώρησης: ΤΔΡ 6623 </w:t>
      </w:r>
    </w:p>
    <w:p w:rsidR="0010633C" w:rsidRDefault="0010633C" w:rsidP="0010633C">
      <w:pPr>
        <w:pStyle w:val="Default"/>
        <w:rPr>
          <w:sz w:val="22"/>
          <w:szCs w:val="22"/>
        </w:rPr>
      </w:pPr>
      <w:r>
        <w:rPr>
          <w:sz w:val="22"/>
          <w:szCs w:val="22"/>
        </w:rPr>
        <w:t xml:space="preserve">Αριθμητικά: €2,60 </w:t>
      </w:r>
    </w:p>
    <w:p w:rsidR="00FF1A15" w:rsidRDefault="0010633C" w:rsidP="0010633C">
      <w:r>
        <w:t>Ολογράφως: Δύο ευρώ και εξήντα λεπτά</w:t>
      </w:r>
    </w:p>
    <w:p w:rsidR="0010633C" w:rsidRDefault="0010633C" w:rsidP="0010633C">
      <w:pPr>
        <w:pStyle w:val="Default"/>
        <w:rPr>
          <w:sz w:val="22"/>
          <w:szCs w:val="22"/>
        </w:rPr>
      </w:pPr>
      <w:r>
        <w:rPr>
          <w:b/>
          <w:bCs/>
          <w:i/>
          <w:iCs/>
          <w:sz w:val="22"/>
          <w:szCs w:val="22"/>
        </w:rPr>
        <w:t xml:space="preserve">Άρθρο 12: Μετρητής παροχής μηχανικού τύπου 16atm / DN90mm </w:t>
      </w:r>
    </w:p>
    <w:p w:rsidR="0010633C" w:rsidRDefault="0010633C" w:rsidP="0010633C">
      <w:pPr>
        <w:pStyle w:val="Default"/>
        <w:rPr>
          <w:sz w:val="22"/>
          <w:szCs w:val="22"/>
        </w:rPr>
      </w:pPr>
      <w:r>
        <w:rPr>
          <w:sz w:val="22"/>
          <w:szCs w:val="22"/>
        </w:rPr>
        <w:t xml:space="preserve">Προμήθεια, μεταφορά επί τόπου και σύνδεση στο δίκτυο μετρητή παροχής. Περιλαμβάνονται οι ελαστικοί δακτύλιοι και οι κοχλίες και περικόχλια που θα φέρουν αντισκωρική προστασία. </w:t>
      </w:r>
    </w:p>
    <w:p w:rsidR="0010633C" w:rsidRDefault="0010633C" w:rsidP="0010633C">
      <w:pPr>
        <w:pStyle w:val="Default"/>
        <w:rPr>
          <w:sz w:val="22"/>
          <w:szCs w:val="22"/>
        </w:rPr>
      </w:pPr>
      <w:r>
        <w:rPr>
          <w:sz w:val="22"/>
          <w:szCs w:val="22"/>
        </w:rPr>
        <w:t xml:space="preserve">Οι μετρητές θα συνοδεύονται από πιστοποιητικό υδραυλικών δοκιμών και έντυπα τεχνικής τεκμηρίωσης (διαγράμματα λειτουργίας, τεχνικά χαρακτηριστικά, οδηγίες ρύθμισης και συντήρησης κλπ), υπόκεινται δε στην έγκριση της Υπηρεσίας. </w:t>
      </w:r>
    </w:p>
    <w:p w:rsidR="0010633C" w:rsidRDefault="0010633C" w:rsidP="0010633C">
      <w:pPr>
        <w:pStyle w:val="Default"/>
        <w:rPr>
          <w:sz w:val="22"/>
          <w:szCs w:val="22"/>
        </w:rPr>
      </w:pPr>
      <w:r>
        <w:rPr>
          <w:sz w:val="22"/>
          <w:szCs w:val="22"/>
        </w:rPr>
        <w:t>Τιμή ανά τεμάχιο (</w:t>
      </w:r>
      <w:proofErr w:type="spellStart"/>
      <w:r>
        <w:rPr>
          <w:sz w:val="22"/>
          <w:szCs w:val="22"/>
        </w:rPr>
        <w:t>τεμ</w:t>
      </w:r>
      <w:proofErr w:type="spellEnd"/>
      <w:r>
        <w:rPr>
          <w:sz w:val="22"/>
          <w:szCs w:val="22"/>
        </w:rPr>
        <w:t xml:space="preserve">) εγκατεστημένου μετρητή. </w:t>
      </w:r>
    </w:p>
    <w:p w:rsidR="0010633C" w:rsidRDefault="0010633C" w:rsidP="0010633C">
      <w:pPr>
        <w:pStyle w:val="Default"/>
        <w:rPr>
          <w:sz w:val="22"/>
          <w:szCs w:val="22"/>
        </w:rPr>
      </w:pPr>
      <w:r>
        <w:rPr>
          <w:sz w:val="22"/>
          <w:szCs w:val="22"/>
        </w:rPr>
        <w:t xml:space="preserve">Κωδ. Αναθεώρησης: ΤΔΡ 6653.1 </w:t>
      </w:r>
    </w:p>
    <w:p w:rsidR="0010633C" w:rsidRDefault="0010633C" w:rsidP="0010633C">
      <w:pPr>
        <w:pStyle w:val="Default"/>
        <w:rPr>
          <w:sz w:val="22"/>
          <w:szCs w:val="22"/>
        </w:rPr>
      </w:pPr>
      <w:r>
        <w:rPr>
          <w:sz w:val="22"/>
          <w:szCs w:val="22"/>
        </w:rPr>
        <w:t xml:space="preserve">Αριθμητικά: €1.750,00 </w:t>
      </w:r>
    </w:p>
    <w:p w:rsidR="0010633C" w:rsidRDefault="0010633C" w:rsidP="0010633C">
      <w:pPr>
        <w:pStyle w:val="Default"/>
        <w:rPr>
          <w:sz w:val="22"/>
          <w:szCs w:val="22"/>
        </w:rPr>
      </w:pPr>
      <w:r>
        <w:rPr>
          <w:sz w:val="22"/>
          <w:szCs w:val="22"/>
        </w:rPr>
        <w:t xml:space="preserve">Ολογράφως: Χίλια επτακόσια πενήντα ευρώ </w:t>
      </w:r>
    </w:p>
    <w:p w:rsidR="0010633C" w:rsidRDefault="0010633C" w:rsidP="0010633C">
      <w:pPr>
        <w:pStyle w:val="Default"/>
        <w:rPr>
          <w:sz w:val="22"/>
          <w:szCs w:val="22"/>
        </w:rPr>
      </w:pPr>
    </w:p>
    <w:p w:rsidR="0010633C" w:rsidRDefault="0010633C" w:rsidP="0010633C">
      <w:pPr>
        <w:pStyle w:val="Default"/>
        <w:rPr>
          <w:sz w:val="22"/>
          <w:szCs w:val="22"/>
        </w:rPr>
      </w:pPr>
      <w:r>
        <w:rPr>
          <w:b/>
          <w:bCs/>
          <w:i/>
          <w:iCs/>
          <w:sz w:val="22"/>
          <w:szCs w:val="22"/>
        </w:rPr>
        <w:t xml:space="preserve">Άρθρο 13: Σταθμός Άντλησης </w:t>
      </w:r>
    </w:p>
    <w:p w:rsidR="0010633C" w:rsidRDefault="0010633C" w:rsidP="0010633C">
      <w:pPr>
        <w:pStyle w:val="Default"/>
        <w:rPr>
          <w:sz w:val="22"/>
          <w:szCs w:val="22"/>
        </w:rPr>
      </w:pPr>
      <w:r>
        <w:rPr>
          <w:sz w:val="22"/>
          <w:szCs w:val="22"/>
        </w:rPr>
        <w:t xml:space="preserve">Προμήθεια, μεταφορά επί τόπου και σύνδεση με το δίκτυο πλήρους σταθμού άντλησης. </w:t>
      </w:r>
    </w:p>
    <w:p w:rsidR="0010633C" w:rsidRDefault="0010633C" w:rsidP="0010633C">
      <w:pPr>
        <w:pStyle w:val="Default"/>
        <w:rPr>
          <w:sz w:val="22"/>
          <w:szCs w:val="22"/>
        </w:rPr>
      </w:pPr>
      <w:r>
        <w:rPr>
          <w:sz w:val="22"/>
          <w:szCs w:val="22"/>
        </w:rPr>
        <w:t xml:space="preserve">Ο σταθμός Άντλησης θα αποτελείται από: </w:t>
      </w:r>
    </w:p>
    <w:p w:rsidR="0010633C" w:rsidRDefault="0010633C" w:rsidP="0010633C">
      <w:pPr>
        <w:pStyle w:val="Default"/>
        <w:spacing w:after="109"/>
        <w:rPr>
          <w:sz w:val="22"/>
          <w:szCs w:val="22"/>
        </w:rPr>
      </w:pPr>
      <w:r>
        <w:rPr>
          <w:sz w:val="22"/>
          <w:szCs w:val="22"/>
        </w:rPr>
        <w:t xml:space="preserve">Υποβρύχια αντλία παροχής Q= 27m3/h και </w:t>
      </w:r>
      <w:proofErr w:type="spellStart"/>
      <w:r>
        <w:rPr>
          <w:sz w:val="22"/>
          <w:szCs w:val="22"/>
        </w:rPr>
        <w:t>μανομετρικού</w:t>
      </w:r>
      <w:proofErr w:type="spellEnd"/>
      <w:r>
        <w:rPr>
          <w:sz w:val="22"/>
          <w:szCs w:val="22"/>
        </w:rPr>
        <w:t xml:space="preserve"> H= 230m με σώμα και πτερωτή από ανοξείδωτο χάλυβα AISI 304L και άξονα από ανοξείδωτο χάλυβα AISI 420, ονομαστικής διαμέτρου 6΄΄, μεικτής ροής και υποβρύχιο ηλεκτροκινητήρα τάσης 400V, κλάσης μόνωσης F, βαθμού προστασίας ΙΡ68, ισχύος 35ΗP, στις 2.900r.p.m., ονομαστικής διαμέτρου 6΄΄. </w:t>
      </w:r>
    </w:p>
    <w:p w:rsidR="0010633C" w:rsidRDefault="0010633C" w:rsidP="0010633C">
      <w:pPr>
        <w:pStyle w:val="Default"/>
        <w:rPr>
          <w:sz w:val="22"/>
          <w:szCs w:val="22"/>
        </w:rPr>
      </w:pPr>
      <w:r>
        <w:rPr>
          <w:sz w:val="22"/>
          <w:szCs w:val="22"/>
        </w:rPr>
        <w:t xml:space="preserve">Σωλήνας κατάθλιψης 3΄΄, πάχους 5,1mm, μήκους 3m, με </w:t>
      </w:r>
      <w:proofErr w:type="spellStart"/>
      <w:r>
        <w:rPr>
          <w:sz w:val="22"/>
          <w:szCs w:val="22"/>
        </w:rPr>
        <w:t>μούφα</w:t>
      </w:r>
      <w:proofErr w:type="spellEnd"/>
      <w:r>
        <w:rPr>
          <w:sz w:val="22"/>
          <w:szCs w:val="22"/>
        </w:rPr>
        <w:t>. (</w:t>
      </w:r>
      <w:proofErr w:type="spellStart"/>
      <w:r>
        <w:rPr>
          <w:sz w:val="22"/>
          <w:szCs w:val="22"/>
        </w:rPr>
        <w:t>τεμ</w:t>
      </w:r>
      <w:proofErr w:type="spellEnd"/>
      <w:r>
        <w:rPr>
          <w:sz w:val="22"/>
          <w:szCs w:val="22"/>
        </w:rPr>
        <w:t xml:space="preserve">. 40) </w:t>
      </w:r>
    </w:p>
    <w:p w:rsidR="0010633C" w:rsidRPr="0010633C" w:rsidRDefault="0010633C" w:rsidP="0010633C">
      <w:pPr>
        <w:autoSpaceDE w:val="0"/>
        <w:autoSpaceDN w:val="0"/>
        <w:adjustRightInd w:val="0"/>
        <w:spacing w:after="109" w:line="240" w:lineRule="auto"/>
        <w:rPr>
          <w:rFonts w:ascii="Cambria" w:hAnsi="Cambria" w:cs="Cambria"/>
          <w:color w:val="000000"/>
        </w:rPr>
      </w:pPr>
      <w:r w:rsidRPr="0010633C">
        <w:rPr>
          <w:rFonts w:ascii="Symbol" w:hAnsi="Symbol" w:cs="Symbol"/>
          <w:color w:val="000000"/>
        </w:rPr>
        <w:t></w:t>
      </w:r>
      <w:r w:rsidRPr="0010633C">
        <w:rPr>
          <w:rFonts w:ascii="Cambria" w:hAnsi="Cambria" w:cs="Cambria"/>
          <w:color w:val="000000"/>
        </w:rPr>
        <w:t xml:space="preserve">Καλώδιο ΝΤΤ 3x10mm2, για την τροφοδοσία του ηλεκτροκινητήρα (130 +130m) </w:t>
      </w:r>
    </w:p>
    <w:p w:rsidR="0010633C" w:rsidRPr="0010633C" w:rsidRDefault="0010633C" w:rsidP="0010633C">
      <w:pPr>
        <w:autoSpaceDE w:val="0"/>
        <w:autoSpaceDN w:val="0"/>
        <w:adjustRightInd w:val="0"/>
        <w:spacing w:after="109" w:line="240" w:lineRule="auto"/>
        <w:rPr>
          <w:rFonts w:ascii="Cambria" w:hAnsi="Cambria" w:cs="Cambria"/>
          <w:color w:val="000000"/>
        </w:rPr>
      </w:pPr>
      <w:r w:rsidRPr="0010633C">
        <w:rPr>
          <w:rFonts w:ascii="Cambria" w:hAnsi="Cambria" w:cs="Cambria"/>
          <w:color w:val="000000"/>
        </w:rPr>
        <w:t xml:space="preserve">Καλώδιο ΝΤΤ 3x1,5mm2, για τα ηλεκτρόδια στάθμης (130m) </w:t>
      </w:r>
    </w:p>
    <w:p w:rsidR="0010633C" w:rsidRPr="0010633C" w:rsidRDefault="0010633C" w:rsidP="0010633C">
      <w:pPr>
        <w:autoSpaceDE w:val="0"/>
        <w:autoSpaceDN w:val="0"/>
        <w:adjustRightInd w:val="0"/>
        <w:spacing w:after="109" w:line="240" w:lineRule="auto"/>
        <w:rPr>
          <w:rFonts w:ascii="Cambria" w:hAnsi="Cambria" w:cs="Cambria"/>
          <w:color w:val="000000"/>
        </w:rPr>
      </w:pPr>
      <w:r>
        <w:rPr>
          <w:rFonts w:ascii="Cambria" w:hAnsi="Cambria" w:cs="Cambria"/>
          <w:color w:val="000000"/>
        </w:rPr>
        <w:t xml:space="preserve">Υδραυλικά υλικά </w:t>
      </w:r>
      <w:r w:rsidRPr="0010633C">
        <w:rPr>
          <w:rFonts w:ascii="Cambria" w:hAnsi="Cambria" w:cs="Cambria"/>
          <w:color w:val="000000"/>
        </w:rPr>
        <w:t>3΄΄ και συγκεκριμένα</w:t>
      </w:r>
      <w:r>
        <w:rPr>
          <w:rFonts w:ascii="Cambria" w:hAnsi="Cambria" w:cs="Cambria"/>
          <w:color w:val="000000"/>
        </w:rPr>
        <w:t xml:space="preserve"> μί</w:t>
      </w:r>
      <w:r w:rsidRPr="0010633C">
        <w:rPr>
          <w:rFonts w:ascii="Cambria" w:hAnsi="Cambria" w:cs="Cambria"/>
          <w:color w:val="000000"/>
        </w:rPr>
        <w:t xml:space="preserve">α βάνα συρτού, </w:t>
      </w:r>
      <w:r>
        <w:rPr>
          <w:rFonts w:ascii="Cambria" w:hAnsi="Cambria" w:cs="Cambria"/>
          <w:color w:val="000000"/>
        </w:rPr>
        <w:t xml:space="preserve">ένα </w:t>
      </w:r>
      <w:proofErr w:type="spellStart"/>
      <w:r>
        <w:rPr>
          <w:rFonts w:ascii="Cambria" w:hAnsi="Cambria" w:cs="Cambria"/>
          <w:color w:val="000000"/>
        </w:rPr>
        <w:t>κλαπέ</w:t>
      </w:r>
      <w:proofErr w:type="spellEnd"/>
      <w:r>
        <w:rPr>
          <w:rFonts w:ascii="Cambria" w:hAnsi="Cambria" w:cs="Cambria"/>
          <w:color w:val="000000"/>
        </w:rPr>
        <w:t>, μί</w:t>
      </w:r>
      <w:r w:rsidRPr="0010633C">
        <w:rPr>
          <w:rFonts w:ascii="Cambria" w:hAnsi="Cambria" w:cs="Cambria"/>
          <w:color w:val="000000"/>
        </w:rPr>
        <w:t>α καμπύλη-πάσο</w:t>
      </w:r>
      <w:r>
        <w:rPr>
          <w:rFonts w:ascii="Cambria" w:hAnsi="Cambria" w:cs="Cambria"/>
          <w:color w:val="000000"/>
        </w:rPr>
        <w:t>-φλάντζα, φλά</w:t>
      </w:r>
      <w:r w:rsidRPr="0010633C">
        <w:rPr>
          <w:rFonts w:ascii="Cambria" w:hAnsi="Cambria" w:cs="Cambria"/>
          <w:color w:val="000000"/>
        </w:rPr>
        <w:t>ντζα στήριξης. Οι σύνδεσμοι της αντλίας και της φλάντζας θα είναι με προδιαγραφής</w:t>
      </w:r>
      <w:r w:rsidR="00F22252">
        <w:rPr>
          <w:rFonts w:ascii="Cambria" w:hAnsi="Cambria" w:cs="Cambria"/>
          <w:color w:val="000000"/>
        </w:rPr>
        <w:t xml:space="preserve"> NEMA. Τ</w:t>
      </w:r>
      <w:r w:rsidRPr="0010633C">
        <w:rPr>
          <w:rFonts w:ascii="Cambria" w:hAnsi="Cambria" w:cs="Cambria"/>
          <w:color w:val="000000"/>
        </w:rPr>
        <w:t xml:space="preserve">ο </w:t>
      </w:r>
      <w:proofErr w:type="spellStart"/>
      <w:r w:rsidRPr="0010633C">
        <w:rPr>
          <w:rFonts w:ascii="Cambria" w:hAnsi="Cambria" w:cs="Cambria"/>
          <w:color w:val="000000"/>
        </w:rPr>
        <w:t>αντλητικό</w:t>
      </w:r>
      <w:proofErr w:type="spellEnd"/>
      <w:r w:rsidRPr="0010633C">
        <w:rPr>
          <w:rFonts w:ascii="Cambria" w:hAnsi="Cambria" w:cs="Cambria"/>
          <w:color w:val="000000"/>
        </w:rPr>
        <w:t xml:space="preserve"> </w:t>
      </w:r>
      <w:r w:rsidR="00F22252" w:rsidRPr="0010633C">
        <w:rPr>
          <w:rFonts w:ascii="Cambria" w:hAnsi="Cambria" w:cs="Cambria"/>
          <w:color w:val="000000"/>
        </w:rPr>
        <w:t>συγκρότημα</w:t>
      </w:r>
      <w:r w:rsidRPr="0010633C">
        <w:rPr>
          <w:rFonts w:ascii="Cambria" w:hAnsi="Cambria" w:cs="Cambria"/>
          <w:color w:val="000000"/>
        </w:rPr>
        <w:t xml:space="preserve"> θα </w:t>
      </w:r>
      <w:r w:rsidR="00F22252" w:rsidRPr="0010633C">
        <w:rPr>
          <w:rFonts w:ascii="Cambria" w:hAnsi="Cambria" w:cs="Cambria"/>
          <w:color w:val="000000"/>
        </w:rPr>
        <w:t>φέρει</w:t>
      </w:r>
      <w:r w:rsidRPr="0010633C">
        <w:rPr>
          <w:rFonts w:ascii="Cambria" w:hAnsi="Cambria" w:cs="Cambria"/>
          <w:color w:val="000000"/>
        </w:rPr>
        <w:t xml:space="preserve"> </w:t>
      </w:r>
      <w:r w:rsidR="00F22252" w:rsidRPr="0010633C">
        <w:rPr>
          <w:rFonts w:ascii="Cambria" w:hAnsi="Cambria" w:cs="Cambria"/>
          <w:color w:val="000000"/>
        </w:rPr>
        <w:t>βαλβίδα</w:t>
      </w:r>
      <w:r w:rsidRPr="0010633C">
        <w:rPr>
          <w:rFonts w:ascii="Cambria" w:hAnsi="Cambria" w:cs="Cambria"/>
          <w:color w:val="000000"/>
        </w:rPr>
        <w:t xml:space="preserve"> </w:t>
      </w:r>
      <w:r w:rsidR="00F22252" w:rsidRPr="0010633C">
        <w:rPr>
          <w:rFonts w:ascii="Cambria" w:hAnsi="Cambria" w:cs="Cambria"/>
          <w:color w:val="000000"/>
        </w:rPr>
        <w:t>αντεπιστροφής</w:t>
      </w:r>
      <w:r w:rsidRPr="0010633C">
        <w:rPr>
          <w:rFonts w:ascii="Cambria" w:hAnsi="Cambria" w:cs="Cambria"/>
          <w:color w:val="000000"/>
        </w:rPr>
        <w:t xml:space="preserve">, </w:t>
      </w:r>
      <w:r w:rsidR="00F22252" w:rsidRPr="0010633C">
        <w:rPr>
          <w:rFonts w:ascii="Cambria" w:hAnsi="Cambria" w:cs="Cambria"/>
          <w:color w:val="000000"/>
        </w:rPr>
        <w:t>βάση</w:t>
      </w:r>
      <w:r w:rsidRPr="0010633C">
        <w:rPr>
          <w:rFonts w:ascii="Cambria" w:hAnsi="Cambria" w:cs="Cambria"/>
          <w:color w:val="000000"/>
        </w:rPr>
        <w:t xml:space="preserve"> </w:t>
      </w:r>
      <w:r w:rsidR="00F22252" w:rsidRPr="0010633C">
        <w:rPr>
          <w:rFonts w:ascii="Cambria" w:hAnsi="Cambria" w:cs="Cambria"/>
          <w:color w:val="000000"/>
        </w:rPr>
        <w:t>στήριξης</w:t>
      </w:r>
      <w:r w:rsidRPr="0010633C">
        <w:rPr>
          <w:rFonts w:ascii="Cambria" w:hAnsi="Cambria" w:cs="Cambria"/>
          <w:color w:val="000000"/>
        </w:rPr>
        <w:t xml:space="preserve">, και υποβρύχια καλώδια αναλόγου </w:t>
      </w:r>
      <w:r w:rsidR="00F22252" w:rsidRPr="0010633C">
        <w:rPr>
          <w:rFonts w:ascii="Cambria" w:hAnsi="Cambria" w:cs="Cambria"/>
          <w:color w:val="000000"/>
        </w:rPr>
        <w:t>διατομής</w:t>
      </w:r>
      <w:r w:rsidRPr="0010633C">
        <w:rPr>
          <w:rFonts w:ascii="Cambria" w:hAnsi="Cambria" w:cs="Cambria"/>
          <w:color w:val="000000"/>
        </w:rPr>
        <w:t xml:space="preserve">. </w:t>
      </w:r>
    </w:p>
    <w:p w:rsidR="00F22252" w:rsidRDefault="0010633C" w:rsidP="00F22252">
      <w:pPr>
        <w:pStyle w:val="Default"/>
      </w:pPr>
      <w:r w:rsidRPr="0010633C">
        <w:rPr>
          <w:szCs w:val="22"/>
        </w:rPr>
        <w:t xml:space="preserve">Ηλεκτρικό </w:t>
      </w:r>
      <w:r w:rsidR="00F22252" w:rsidRPr="0010633C">
        <w:t>πίνακα</w:t>
      </w:r>
      <w:r w:rsidRPr="0010633C">
        <w:rPr>
          <w:szCs w:val="22"/>
        </w:rPr>
        <w:t xml:space="preserve"> </w:t>
      </w:r>
      <w:r w:rsidR="00F22252" w:rsidRPr="0010633C">
        <w:t>προστασίας</w:t>
      </w:r>
      <w:r w:rsidRPr="0010633C">
        <w:rPr>
          <w:szCs w:val="22"/>
        </w:rPr>
        <w:t xml:space="preserve">, </w:t>
      </w:r>
      <w:r w:rsidR="00F22252" w:rsidRPr="0010633C">
        <w:t>λειτουργίας</w:t>
      </w:r>
      <w:r w:rsidRPr="0010633C">
        <w:rPr>
          <w:szCs w:val="22"/>
        </w:rPr>
        <w:t xml:space="preserve"> και </w:t>
      </w:r>
      <w:r w:rsidR="00F22252" w:rsidRPr="0010633C">
        <w:t>αυτοματισμού</w:t>
      </w:r>
      <w:r w:rsidRPr="0010633C">
        <w:rPr>
          <w:szCs w:val="22"/>
        </w:rPr>
        <w:t xml:space="preserve"> του </w:t>
      </w:r>
      <w:r w:rsidR="00F22252" w:rsidRPr="0010633C">
        <w:t>ανωτέρω</w:t>
      </w:r>
      <w:r w:rsidRPr="0010633C">
        <w:rPr>
          <w:szCs w:val="22"/>
        </w:rPr>
        <w:t xml:space="preserve"> </w:t>
      </w:r>
      <w:proofErr w:type="spellStart"/>
      <w:r w:rsidRPr="0010633C">
        <w:rPr>
          <w:szCs w:val="22"/>
        </w:rPr>
        <w:t>αντλητικού</w:t>
      </w:r>
      <w:proofErr w:type="spellEnd"/>
      <w:r w:rsidRPr="0010633C">
        <w:rPr>
          <w:szCs w:val="22"/>
        </w:rPr>
        <w:t xml:space="preserve"> </w:t>
      </w:r>
      <w:r w:rsidR="00F22252" w:rsidRPr="0010633C">
        <w:t>συγκροτήματος</w:t>
      </w:r>
      <w:r w:rsidRPr="0010633C">
        <w:rPr>
          <w:szCs w:val="22"/>
        </w:rPr>
        <w:t xml:space="preserve"> που </w:t>
      </w:r>
      <w:r w:rsidR="00F22252" w:rsidRPr="0010633C">
        <w:t>περιλαμβάνει</w:t>
      </w:r>
      <w:r w:rsidRPr="0010633C">
        <w:rPr>
          <w:szCs w:val="22"/>
        </w:rPr>
        <w:t xml:space="preserve"> αυτόματο διακόπτη </w:t>
      </w:r>
      <w:r w:rsidR="00F22252" w:rsidRPr="0010633C">
        <w:t>ισχύος</w:t>
      </w:r>
      <w:r w:rsidRPr="0010633C">
        <w:rPr>
          <w:szCs w:val="22"/>
        </w:rPr>
        <w:t xml:space="preserve">, </w:t>
      </w:r>
      <w:r w:rsidR="00F22252" w:rsidRPr="0010633C">
        <w:t>διάταξη</w:t>
      </w:r>
      <w:r w:rsidRPr="0010633C">
        <w:rPr>
          <w:szCs w:val="22"/>
        </w:rPr>
        <w:t xml:space="preserve"> </w:t>
      </w:r>
      <w:r w:rsidR="00F22252" w:rsidRPr="0010633C">
        <w:t>εκκίνησης</w:t>
      </w:r>
      <w:r w:rsidRPr="0010633C">
        <w:rPr>
          <w:szCs w:val="22"/>
        </w:rPr>
        <w:t xml:space="preserve"> Τ/Δ για 40ΗΡ, ηλεκτρονικό </w:t>
      </w:r>
      <w:r w:rsidR="00F22252" w:rsidRPr="0010633C">
        <w:t>προστασίας</w:t>
      </w:r>
      <w:r w:rsidRPr="0010633C">
        <w:rPr>
          <w:szCs w:val="22"/>
        </w:rPr>
        <w:t xml:space="preserve"> από </w:t>
      </w:r>
      <w:r w:rsidR="00F22252" w:rsidRPr="0010633C">
        <w:t>ασυμμετρία</w:t>
      </w:r>
      <w:r w:rsidR="00F22252">
        <w:t xml:space="preserve"> ή</w:t>
      </w:r>
      <w:r w:rsidRPr="0010633C">
        <w:rPr>
          <w:szCs w:val="22"/>
        </w:rPr>
        <w:t xml:space="preserve"> </w:t>
      </w:r>
      <w:r w:rsidR="00F22252" w:rsidRPr="0010633C">
        <w:t>έλλειψη</w:t>
      </w:r>
      <w:r w:rsidRPr="0010633C">
        <w:rPr>
          <w:szCs w:val="22"/>
        </w:rPr>
        <w:t xml:space="preserve"> </w:t>
      </w:r>
      <w:r w:rsidR="00F22252">
        <w:t>τά</w:t>
      </w:r>
      <w:r w:rsidR="00F22252" w:rsidRPr="0010633C">
        <w:t>σης</w:t>
      </w:r>
      <w:r w:rsidRPr="0010633C">
        <w:rPr>
          <w:szCs w:val="22"/>
        </w:rPr>
        <w:t xml:space="preserve">, </w:t>
      </w:r>
      <w:r w:rsidR="00F22252" w:rsidRPr="0010633C">
        <w:t>στάθμης</w:t>
      </w:r>
      <w:r w:rsidRPr="0010633C">
        <w:rPr>
          <w:szCs w:val="22"/>
        </w:rPr>
        <w:t xml:space="preserve"> </w:t>
      </w:r>
      <w:r w:rsidR="00F22252" w:rsidRPr="0010633C">
        <w:t>άντλησης</w:t>
      </w:r>
      <w:r w:rsidRPr="0010633C">
        <w:rPr>
          <w:szCs w:val="22"/>
        </w:rPr>
        <w:t xml:space="preserve">. </w:t>
      </w:r>
      <w:r w:rsidR="00F22252" w:rsidRPr="0010633C">
        <w:t>Περιλαμβάνει</w:t>
      </w:r>
      <w:r w:rsidRPr="0010633C">
        <w:rPr>
          <w:szCs w:val="22"/>
        </w:rPr>
        <w:t xml:space="preserve"> </w:t>
      </w:r>
    </w:p>
    <w:p w:rsidR="00F22252" w:rsidRDefault="00F22252" w:rsidP="00F22252">
      <w:pPr>
        <w:pStyle w:val="Default"/>
        <w:spacing w:after="109"/>
        <w:rPr>
          <w:sz w:val="22"/>
          <w:szCs w:val="22"/>
        </w:rPr>
      </w:pPr>
      <w:r>
        <w:rPr>
          <w:sz w:val="22"/>
          <w:szCs w:val="22"/>
        </w:rPr>
        <w:t xml:space="preserve">επίσης ηλεκτρονικό </w:t>
      </w:r>
      <w:proofErr w:type="spellStart"/>
      <w:r>
        <w:rPr>
          <w:sz w:val="22"/>
          <w:szCs w:val="22"/>
        </w:rPr>
        <w:t>πολυόργανο</w:t>
      </w:r>
      <w:proofErr w:type="spellEnd"/>
      <w:r>
        <w:rPr>
          <w:sz w:val="22"/>
          <w:szCs w:val="22"/>
        </w:rPr>
        <w:t xml:space="preserve"> μέτρησης και ένδειξης ηλεκτρικών μεγεθών (τάση, ένταση, ισχύ), ενδεικτικές λυχνίες παρουσίας τάσης και άλλα </w:t>
      </w:r>
      <w:proofErr w:type="spellStart"/>
      <w:r>
        <w:rPr>
          <w:sz w:val="22"/>
          <w:szCs w:val="22"/>
        </w:rPr>
        <w:t>μικρουλικά</w:t>
      </w:r>
      <w:proofErr w:type="spellEnd"/>
      <w:r>
        <w:rPr>
          <w:sz w:val="22"/>
          <w:szCs w:val="22"/>
        </w:rPr>
        <w:t xml:space="preserve"> απαραίτητα για την απρόσκοπτη λειτουργία του </w:t>
      </w:r>
      <w:proofErr w:type="spellStart"/>
      <w:r>
        <w:rPr>
          <w:sz w:val="22"/>
          <w:szCs w:val="22"/>
        </w:rPr>
        <w:t>αντλητικού</w:t>
      </w:r>
      <w:proofErr w:type="spellEnd"/>
      <w:r>
        <w:rPr>
          <w:sz w:val="22"/>
          <w:szCs w:val="22"/>
        </w:rPr>
        <w:t xml:space="preserve"> συγκροτήματος. </w:t>
      </w:r>
    </w:p>
    <w:p w:rsidR="00F22252" w:rsidRDefault="00F22252" w:rsidP="00F22252">
      <w:pPr>
        <w:pStyle w:val="Default"/>
        <w:spacing w:after="109"/>
        <w:rPr>
          <w:sz w:val="22"/>
          <w:szCs w:val="22"/>
        </w:rPr>
      </w:pPr>
      <w:r>
        <w:rPr>
          <w:sz w:val="22"/>
          <w:szCs w:val="22"/>
        </w:rPr>
        <w:t xml:space="preserve"> Μεταφορά και εγκατάσταση από εξειδικευμένο προσωπικό με χρήση κατάλληλου γερανοφόρου οχήματος. </w:t>
      </w:r>
    </w:p>
    <w:p w:rsidR="00F22252" w:rsidRDefault="00F22252" w:rsidP="00F22252">
      <w:pPr>
        <w:pStyle w:val="Default"/>
        <w:rPr>
          <w:sz w:val="22"/>
          <w:szCs w:val="22"/>
        </w:rPr>
      </w:pPr>
      <w:r>
        <w:rPr>
          <w:sz w:val="22"/>
          <w:szCs w:val="22"/>
        </w:rPr>
        <w:lastRenderedPageBreak/>
        <w:t xml:space="preserve"> Ηλεκτρική σύνδεση και θέση σε λειτουργία. </w:t>
      </w:r>
    </w:p>
    <w:p w:rsidR="00F22252" w:rsidRDefault="00F22252" w:rsidP="00F22252">
      <w:pPr>
        <w:pStyle w:val="Default"/>
        <w:rPr>
          <w:sz w:val="22"/>
          <w:szCs w:val="22"/>
        </w:rPr>
      </w:pPr>
    </w:p>
    <w:p w:rsidR="00F22252" w:rsidRDefault="00F22252" w:rsidP="00F22252">
      <w:pPr>
        <w:pStyle w:val="Default"/>
        <w:rPr>
          <w:sz w:val="23"/>
          <w:szCs w:val="23"/>
        </w:rPr>
      </w:pPr>
      <w:r>
        <w:rPr>
          <w:b/>
          <w:bCs/>
          <w:sz w:val="23"/>
          <w:szCs w:val="23"/>
        </w:rPr>
        <w:t xml:space="preserve">A. Αντλία. </w:t>
      </w:r>
    </w:p>
    <w:p w:rsidR="00F22252" w:rsidRDefault="00F22252" w:rsidP="00F22252">
      <w:pPr>
        <w:pStyle w:val="Default"/>
        <w:rPr>
          <w:sz w:val="22"/>
          <w:szCs w:val="22"/>
        </w:rPr>
      </w:pPr>
      <w:r>
        <w:rPr>
          <w:sz w:val="22"/>
          <w:szCs w:val="22"/>
        </w:rPr>
        <w:t xml:space="preserve">Η αντλία θα είναι </w:t>
      </w:r>
      <w:proofErr w:type="spellStart"/>
      <w:r>
        <w:rPr>
          <w:sz w:val="22"/>
          <w:szCs w:val="22"/>
        </w:rPr>
        <w:t>πολυβάθμια</w:t>
      </w:r>
      <w:proofErr w:type="spellEnd"/>
      <w:r>
        <w:rPr>
          <w:sz w:val="22"/>
          <w:szCs w:val="22"/>
        </w:rPr>
        <w:t xml:space="preserve"> εύκολης αποσυναρμολόγησης και </w:t>
      </w:r>
      <w:proofErr w:type="spellStart"/>
      <w:r>
        <w:rPr>
          <w:sz w:val="22"/>
          <w:szCs w:val="22"/>
        </w:rPr>
        <w:t>επανασυναρμολόγησης</w:t>
      </w:r>
      <w:proofErr w:type="spellEnd"/>
      <w:r>
        <w:rPr>
          <w:sz w:val="22"/>
          <w:szCs w:val="22"/>
        </w:rPr>
        <w:t xml:space="preserve">. Τα σώματα των βαθμίδων και τα οδηγά πτερύγια θα είναι από ανοξείδωτο χάλυβα AISI 304L. </w:t>
      </w:r>
    </w:p>
    <w:p w:rsidR="00F22252" w:rsidRDefault="00F22252" w:rsidP="00F22252">
      <w:pPr>
        <w:pStyle w:val="Default"/>
        <w:spacing w:after="109"/>
        <w:rPr>
          <w:sz w:val="22"/>
          <w:szCs w:val="22"/>
        </w:rPr>
      </w:pPr>
      <w:r>
        <w:rPr>
          <w:sz w:val="22"/>
          <w:szCs w:val="22"/>
        </w:rPr>
        <w:t xml:space="preserve"> Οι πτερωτές όλων των προσφερομένων αντλιών, θα είναι ανοξείδωτο χάλυβα AISI 304L </w:t>
      </w:r>
    </w:p>
    <w:p w:rsidR="00F22252" w:rsidRDefault="00F22252" w:rsidP="00F22252">
      <w:pPr>
        <w:pStyle w:val="Default"/>
        <w:spacing w:after="109"/>
        <w:rPr>
          <w:sz w:val="22"/>
          <w:szCs w:val="22"/>
        </w:rPr>
      </w:pPr>
      <w:r>
        <w:rPr>
          <w:sz w:val="22"/>
          <w:szCs w:val="22"/>
        </w:rPr>
        <w:t xml:space="preserve"> O τύπος των πτερωτών όλων των προσφερομένων αντλιών θα είναι μεικτός η ακτινικής ροής. Η κατασκευή της αντλίας θα επιτρέπει την χωρίς βλάβες αντίστροφη λειτουργία μέχρι και 120% των κανονικών στροφών της. </w:t>
      </w:r>
    </w:p>
    <w:p w:rsidR="00F22252" w:rsidRDefault="00F22252" w:rsidP="00F22252">
      <w:pPr>
        <w:pStyle w:val="Default"/>
        <w:spacing w:after="109"/>
        <w:rPr>
          <w:sz w:val="22"/>
          <w:szCs w:val="22"/>
        </w:rPr>
      </w:pPr>
      <w:r>
        <w:rPr>
          <w:sz w:val="22"/>
          <w:szCs w:val="22"/>
        </w:rPr>
        <w:t xml:space="preserve"> Οι πτερωτές θα είναι ασφαλισμένες με κώνους στον άξονα εκμηδενίζοντας τις συνηθισμένες υδραυλικές μεταθέσεις τους. Θα είναι κλειστού τύπου με χυτά ακριβείας πλήρως και δυναμικά ζυγοσταθμισμένες για λειτουργία χωρίς τριβές. </w:t>
      </w:r>
    </w:p>
    <w:p w:rsidR="00F22252" w:rsidRDefault="00F22252" w:rsidP="00F22252">
      <w:pPr>
        <w:pStyle w:val="Default"/>
      </w:pPr>
      <w:r>
        <w:rPr>
          <w:sz w:val="22"/>
          <w:szCs w:val="22"/>
        </w:rPr>
        <w:t xml:space="preserve"> Ο άξονας θα κατασκευάζεται από ανοξείδωτο χάλυβα AISI 420. Θα είναι στιλβωμένος και απόλυτα ευθυγραμμισμένος, δεν θα φέρει εγκοπές και δεν θα εξασθενεί η αντοχή του. Η μεταδιδόμενη ισχύς, </w:t>
      </w:r>
    </w:p>
    <w:p w:rsidR="00F22252" w:rsidRDefault="007D1CA5" w:rsidP="00F22252">
      <w:pPr>
        <w:pStyle w:val="Default"/>
        <w:spacing w:after="109"/>
        <w:rPr>
          <w:sz w:val="22"/>
          <w:szCs w:val="22"/>
        </w:rPr>
      </w:pPr>
      <w:r>
        <w:rPr>
          <w:sz w:val="22"/>
          <w:szCs w:val="22"/>
        </w:rPr>
        <w:t>η κατεργασία και η ευθυγράμμιση θα είναι σ</w:t>
      </w:r>
      <w:r w:rsidR="00F22252">
        <w:rPr>
          <w:sz w:val="22"/>
          <w:szCs w:val="22"/>
        </w:rPr>
        <w:t xml:space="preserve">ύμφωνα με τα </w:t>
      </w:r>
      <w:r>
        <w:rPr>
          <w:sz w:val="22"/>
          <w:szCs w:val="22"/>
        </w:rPr>
        <w:t>Αμερικανικά</w:t>
      </w:r>
      <w:r w:rsidR="00F22252">
        <w:rPr>
          <w:sz w:val="22"/>
          <w:szCs w:val="22"/>
        </w:rPr>
        <w:t xml:space="preserve"> πρότυπα ANSI B. 58. 1 / AWWA E101. </w:t>
      </w:r>
    </w:p>
    <w:p w:rsidR="00F22252" w:rsidRDefault="007D1CA5" w:rsidP="00F22252">
      <w:pPr>
        <w:pStyle w:val="Default"/>
        <w:spacing w:after="109"/>
        <w:rPr>
          <w:sz w:val="22"/>
          <w:szCs w:val="22"/>
        </w:rPr>
      </w:pPr>
      <w:r>
        <w:rPr>
          <w:sz w:val="22"/>
          <w:szCs w:val="22"/>
        </w:rPr>
        <w:t xml:space="preserve"> Τ</w:t>
      </w:r>
      <w:r w:rsidR="00F22252">
        <w:rPr>
          <w:sz w:val="22"/>
          <w:szCs w:val="22"/>
        </w:rPr>
        <w:t xml:space="preserve">α </w:t>
      </w:r>
      <w:r>
        <w:rPr>
          <w:sz w:val="22"/>
          <w:szCs w:val="22"/>
        </w:rPr>
        <w:t>έδρανα</w:t>
      </w:r>
      <w:r w:rsidR="00F22252">
        <w:rPr>
          <w:sz w:val="22"/>
          <w:szCs w:val="22"/>
        </w:rPr>
        <w:t xml:space="preserve"> θα </w:t>
      </w:r>
      <w:r>
        <w:rPr>
          <w:sz w:val="22"/>
          <w:szCs w:val="22"/>
        </w:rPr>
        <w:t xml:space="preserve">είναι </w:t>
      </w:r>
      <w:proofErr w:type="spellStart"/>
      <w:r>
        <w:rPr>
          <w:sz w:val="22"/>
          <w:szCs w:val="22"/>
        </w:rPr>
        <w:t>υδρολι</w:t>
      </w:r>
      <w:r w:rsidR="00F22252">
        <w:rPr>
          <w:sz w:val="22"/>
          <w:szCs w:val="22"/>
        </w:rPr>
        <w:t>παντα</w:t>
      </w:r>
      <w:proofErr w:type="spellEnd"/>
      <w:r w:rsidR="00F22252">
        <w:rPr>
          <w:sz w:val="22"/>
          <w:szCs w:val="22"/>
        </w:rPr>
        <w:t xml:space="preserve"> </w:t>
      </w:r>
      <w:r>
        <w:rPr>
          <w:sz w:val="22"/>
          <w:szCs w:val="22"/>
        </w:rPr>
        <w:t>ώστε</w:t>
      </w:r>
      <w:r w:rsidR="00F22252">
        <w:rPr>
          <w:sz w:val="22"/>
          <w:szCs w:val="22"/>
        </w:rPr>
        <w:t xml:space="preserve"> να μην </w:t>
      </w:r>
      <w:r>
        <w:rPr>
          <w:sz w:val="22"/>
          <w:szCs w:val="22"/>
        </w:rPr>
        <w:t>απαιτείται</w:t>
      </w:r>
      <w:r w:rsidR="00F22252">
        <w:rPr>
          <w:sz w:val="22"/>
          <w:szCs w:val="22"/>
        </w:rPr>
        <w:t xml:space="preserve"> </w:t>
      </w:r>
      <w:r>
        <w:rPr>
          <w:sz w:val="22"/>
          <w:szCs w:val="22"/>
        </w:rPr>
        <w:t>καμία</w:t>
      </w:r>
      <w:r w:rsidR="00F22252">
        <w:rPr>
          <w:sz w:val="22"/>
          <w:szCs w:val="22"/>
        </w:rPr>
        <w:t xml:space="preserve"> </w:t>
      </w:r>
      <w:r>
        <w:rPr>
          <w:sz w:val="22"/>
          <w:szCs w:val="22"/>
        </w:rPr>
        <w:t>συντήρηση</w:t>
      </w:r>
      <w:r w:rsidR="00F22252">
        <w:rPr>
          <w:sz w:val="22"/>
          <w:szCs w:val="22"/>
        </w:rPr>
        <w:t xml:space="preserve"> </w:t>
      </w:r>
      <w:r>
        <w:rPr>
          <w:sz w:val="22"/>
          <w:szCs w:val="22"/>
        </w:rPr>
        <w:t>έχουν</w:t>
      </w:r>
      <w:r w:rsidR="00F22252">
        <w:rPr>
          <w:sz w:val="22"/>
          <w:szCs w:val="22"/>
        </w:rPr>
        <w:t xml:space="preserve"> </w:t>
      </w:r>
      <w:r>
        <w:rPr>
          <w:sz w:val="22"/>
          <w:szCs w:val="22"/>
        </w:rPr>
        <w:t>ελαχιστοποιημένες</w:t>
      </w:r>
      <w:r w:rsidR="00F22252">
        <w:rPr>
          <w:sz w:val="22"/>
          <w:szCs w:val="22"/>
        </w:rPr>
        <w:t xml:space="preserve"> </w:t>
      </w:r>
      <w:r>
        <w:rPr>
          <w:sz w:val="22"/>
          <w:szCs w:val="22"/>
        </w:rPr>
        <w:t>ανοχές</w:t>
      </w:r>
      <w:r w:rsidR="00F22252">
        <w:rPr>
          <w:sz w:val="22"/>
          <w:szCs w:val="22"/>
        </w:rPr>
        <w:t xml:space="preserve">, </w:t>
      </w:r>
      <w:r>
        <w:rPr>
          <w:sz w:val="22"/>
          <w:szCs w:val="22"/>
        </w:rPr>
        <w:t>άριστη</w:t>
      </w:r>
      <w:r w:rsidR="00F22252">
        <w:rPr>
          <w:sz w:val="22"/>
          <w:szCs w:val="22"/>
        </w:rPr>
        <w:t xml:space="preserve"> ποιότητα </w:t>
      </w:r>
      <w:r>
        <w:rPr>
          <w:sz w:val="22"/>
          <w:szCs w:val="22"/>
        </w:rPr>
        <w:t>επιφανείας</w:t>
      </w:r>
      <w:r w:rsidR="00F22252">
        <w:rPr>
          <w:sz w:val="22"/>
          <w:szCs w:val="22"/>
        </w:rPr>
        <w:t xml:space="preserve"> με υλικό από ειδικό </w:t>
      </w:r>
      <w:r>
        <w:rPr>
          <w:sz w:val="22"/>
          <w:szCs w:val="22"/>
        </w:rPr>
        <w:t>ελαστικό</w:t>
      </w:r>
      <w:r w:rsidR="00F22252">
        <w:rPr>
          <w:sz w:val="22"/>
          <w:szCs w:val="22"/>
        </w:rPr>
        <w:t xml:space="preserve"> </w:t>
      </w:r>
      <w:r>
        <w:rPr>
          <w:sz w:val="22"/>
          <w:szCs w:val="22"/>
        </w:rPr>
        <w:t>ενισχυμένο</w:t>
      </w:r>
      <w:r w:rsidR="00F22252">
        <w:rPr>
          <w:sz w:val="22"/>
          <w:szCs w:val="22"/>
        </w:rPr>
        <w:t xml:space="preserve"> με </w:t>
      </w:r>
      <w:r>
        <w:rPr>
          <w:sz w:val="22"/>
          <w:szCs w:val="22"/>
        </w:rPr>
        <w:t>χάλυβα</w:t>
      </w:r>
      <w:r w:rsidR="00F22252">
        <w:rPr>
          <w:sz w:val="22"/>
          <w:szCs w:val="22"/>
        </w:rPr>
        <w:t xml:space="preserve">. </w:t>
      </w:r>
    </w:p>
    <w:p w:rsidR="00F22252" w:rsidRDefault="00F22252" w:rsidP="00F22252">
      <w:pPr>
        <w:pStyle w:val="Default"/>
        <w:spacing w:after="109"/>
        <w:rPr>
          <w:sz w:val="22"/>
          <w:szCs w:val="22"/>
        </w:rPr>
      </w:pPr>
      <w:r>
        <w:rPr>
          <w:sz w:val="22"/>
          <w:szCs w:val="22"/>
        </w:rPr>
        <w:t xml:space="preserve"> Ο </w:t>
      </w:r>
      <w:r w:rsidR="007D1CA5">
        <w:rPr>
          <w:sz w:val="22"/>
          <w:szCs w:val="22"/>
        </w:rPr>
        <w:t>δακτύλιος</w:t>
      </w:r>
      <w:r>
        <w:rPr>
          <w:sz w:val="22"/>
          <w:szCs w:val="22"/>
        </w:rPr>
        <w:t xml:space="preserve"> </w:t>
      </w:r>
      <w:r w:rsidR="007D1CA5">
        <w:rPr>
          <w:sz w:val="22"/>
          <w:szCs w:val="22"/>
        </w:rPr>
        <w:t>στερεώσεως</w:t>
      </w:r>
      <w:r>
        <w:rPr>
          <w:sz w:val="22"/>
          <w:szCs w:val="22"/>
        </w:rPr>
        <w:t xml:space="preserve"> θα </w:t>
      </w:r>
      <w:r w:rsidR="007D1CA5">
        <w:rPr>
          <w:sz w:val="22"/>
          <w:szCs w:val="22"/>
        </w:rPr>
        <w:t>είναι</w:t>
      </w:r>
      <w:r>
        <w:rPr>
          <w:sz w:val="22"/>
          <w:szCs w:val="22"/>
        </w:rPr>
        <w:t xml:space="preserve"> κωνικού τύπου και </w:t>
      </w:r>
      <w:r w:rsidR="007D1CA5">
        <w:rPr>
          <w:sz w:val="22"/>
          <w:szCs w:val="22"/>
        </w:rPr>
        <w:t>στερεώνει</w:t>
      </w:r>
      <w:r>
        <w:rPr>
          <w:sz w:val="22"/>
          <w:szCs w:val="22"/>
        </w:rPr>
        <w:t xml:space="preserve"> με </w:t>
      </w:r>
      <w:r w:rsidR="007D1CA5">
        <w:rPr>
          <w:sz w:val="22"/>
          <w:szCs w:val="22"/>
        </w:rPr>
        <w:t>ασφάλεια</w:t>
      </w:r>
      <w:r>
        <w:rPr>
          <w:sz w:val="22"/>
          <w:szCs w:val="22"/>
        </w:rPr>
        <w:t xml:space="preserve"> </w:t>
      </w:r>
      <w:r w:rsidR="007D1CA5">
        <w:rPr>
          <w:sz w:val="22"/>
          <w:szCs w:val="22"/>
        </w:rPr>
        <w:t>τις</w:t>
      </w:r>
      <w:r>
        <w:rPr>
          <w:sz w:val="22"/>
          <w:szCs w:val="22"/>
        </w:rPr>
        <w:t xml:space="preserve"> </w:t>
      </w:r>
      <w:r w:rsidR="007D1CA5">
        <w:rPr>
          <w:sz w:val="22"/>
          <w:szCs w:val="22"/>
        </w:rPr>
        <w:t>πτερωτές</w:t>
      </w:r>
      <w:r>
        <w:rPr>
          <w:sz w:val="22"/>
          <w:szCs w:val="22"/>
        </w:rPr>
        <w:t xml:space="preserve"> </w:t>
      </w:r>
      <w:r w:rsidR="007D1CA5">
        <w:rPr>
          <w:sz w:val="22"/>
          <w:szCs w:val="22"/>
        </w:rPr>
        <w:t>στον</w:t>
      </w:r>
      <w:r>
        <w:rPr>
          <w:sz w:val="22"/>
          <w:szCs w:val="22"/>
        </w:rPr>
        <w:t xml:space="preserve"> </w:t>
      </w:r>
      <w:r w:rsidR="007D1CA5">
        <w:rPr>
          <w:sz w:val="22"/>
          <w:szCs w:val="22"/>
        </w:rPr>
        <w:t>άξονα</w:t>
      </w:r>
      <w:r>
        <w:rPr>
          <w:sz w:val="22"/>
          <w:szCs w:val="22"/>
        </w:rPr>
        <w:t xml:space="preserve">. Θα </w:t>
      </w:r>
      <w:r w:rsidR="007D1CA5">
        <w:rPr>
          <w:sz w:val="22"/>
          <w:szCs w:val="22"/>
        </w:rPr>
        <w:t>είναι</w:t>
      </w:r>
      <w:r>
        <w:rPr>
          <w:sz w:val="22"/>
          <w:szCs w:val="22"/>
        </w:rPr>
        <w:t xml:space="preserve"> </w:t>
      </w:r>
      <w:proofErr w:type="spellStart"/>
      <w:r w:rsidR="007D1CA5">
        <w:rPr>
          <w:sz w:val="22"/>
          <w:szCs w:val="22"/>
        </w:rPr>
        <w:t>τμημένος</w:t>
      </w:r>
      <w:proofErr w:type="spellEnd"/>
      <w:r>
        <w:rPr>
          <w:sz w:val="22"/>
          <w:szCs w:val="22"/>
        </w:rPr>
        <w:t xml:space="preserve"> </w:t>
      </w:r>
      <w:r w:rsidR="007D1CA5">
        <w:rPr>
          <w:sz w:val="22"/>
          <w:szCs w:val="22"/>
        </w:rPr>
        <w:t>κατά</w:t>
      </w:r>
      <w:r>
        <w:rPr>
          <w:sz w:val="22"/>
          <w:szCs w:val="22"/>
        </w:rPr>
        <w:t xml:space="preserve"> </w:t>
      </w:r>
      <w:r w:rsidR="007D1CA5">
        <w:rPr>
          <w:sz w:val="22"/>
          <w:szCs w:val="22"/>
        </w:rPr>
        <w:t>μήκος</w:t>
      </w:r>
      <w:r>
        <w:rPr>
          <w:sz w:val="22"/>
          <w:szCs w:val="22"/>
        </w:rPr>
        <w:t xml:space="preserve"> </w:t>
      </w:r>
      <w:r w:rsidR="007D1CA5">
        <w:rPr>
          <w:sz w:val="22"/>
          <w:szCs w:val="22"/>
        </w:rPr>
        <w:t>έτσι</w:t>
      </w:r>
      <w:r>
        <w:rPr>
          <w:sz w:val="22"/>
          <w:szCs w:val="22"/>
        </w:rPr>
        <w:t xml:space="preserve"> </w:t>
      </w:r>
      <w:r w:rsidR="007D1CA5">
        <w:rPr>
          <w:sz w:val="22"/>
          <w:szCs w:val="22"/>
        </w:rPr>
        <w:t>ώστε</w:t>
      </w:r>
      <w:r>
        <w:rPr>
          <w:sz w:val="22"/>
          <w:szCs w:val="22"/>
        </w:rPr>
        <w:t xml:space="preserve"> η </w:t>
      </w:r>
      <w:r w:rsidR="007D1CA5">
        <w:rPr>
          <w:sz w:val="22"/>
          <w:szCs w:val="22"/>
        </w:rPr>
        <w:t>στερέωση</w:t>
      </w:r>
      <w:r>
        <w:rPr>
          <w:sz w:val="22"/>
          <w:szCs w:val="22"/>
        </w:rPr>
        <w:t xml:space="preserve"> των πτερωτών να </w:t>
      </w:r>
      <w:r w:rsidR="007D1CA5">
        <w:rPr>
          <w:sz w:val="22"/>
          <w:szCs w:val="22"/>
        </w:rPr>
        <w:t>γίνεται</w:t>
      </w:r>
      <w:r>
        <w:rPr>
          <w:sz w:val="22"/>
          <w:szCs w:val="22"/>
        </w:rPr>
        <w:t xml:space="preserve"> εύκολα και με </w:t>
      </w:r>
      <w:r w:rsidR="007D1CA5">
        <w:rPr>
          <w:sz w:val="22"/>
          <w:szCs w:val="22"/>
        </w:rPr>
        <w:t>ασφάλεια</w:t>
      </w:r>
      <w:r>
        <w:rPr>
          <w:sz w:val="22"/>
          <w:szCs w:val="22"/>
        </w:rPr>
        <w:t xml:space="preserve">. </w:t>
      </w:r>
    </w:p>
    <w:p w:rsidR="00F22252" w:rsidRDefault="007D1CA5" w:rsidP="00F22252">
      <w:pPr>
        <w:pStyle w:val="Default"/>
        <w:spacing w:after="109"/>
        <w:rPr>
          <w:sz w:val="22"/>
          <w:szCs w:val="22"/>
        </w:rPr>
      </w:pPr>
      <w:r>
        <w:rPr>
          <w:sz w:val="22"/>
          <w:szCs w:val="22"/>
        </w:rPr>
        <w:t xml:space="preserve"> Σ</w:t>
      </w:r>
      <w:r w:rsidR="00F22252">
        <w:rPr>
          <w:sz w:val="22"/>
          <w:szCs w:val="22"/>
        </w:rPr>
        <w:t xml:space="preserve">τη </w:t>
      </w:r>
      <w:r>
        <w:rPr>
          <w:sz w:val="22"/>
          <w:szCs w:val="22"/>
        </w:rPr>
        <w:t>πλευρά</w:t>
      </w:r>
      <w:r w:rsidR="00F22252">
        <w:rPr>
          <w:sz w:val="22"/>
          <w:szCs w:val="22"/>
        </w:rPr>
        <w:t xml:space="preserve"> </w:t>
      </w:r>
      <w:r>
        <w:rPr>
          <w:sz w:val="22"/>
          <w:szCs w:val="22"/>
        </w:rPr>
        <w:t>της</w:t>
      </w:r>
      <w:r w:rsidR="00F22252">
        <w:rPr>
          <w:sz w:val="22"/>
          <w:szCs w:val="22"/>
        </w:rPr>
        <w:t xml:space="preserve"> </w:t>
      </w:r>
      <w:r>
        <w:rPr>
          <w:sz w:val="22"/>
          <w:szCs w:val="22"/>
        </w:rPr>
        <w:t>αναρροφήσεως</w:t>
      </w:r>
      <w:r w:rsidR="00F22252">
        <w:rPr>
          <w:sz w:val="22"/>
          <w:szCs w:val="22"/>
        </w:rPr>
        <w:t xml:space="preserve"> θα </w:t>
      </w:r>
      <w:r>
        <w:rPr>
          <w:sz w:val="22"/>
          <w:szCs w:val="22"/>
        </w:rPr>
        <w:t>υπάρχει</w:t>
      </w:r>
      <w:r w:rsidR="00F22252">
        <w:rPr>
          <w:sz w:val="22"/>
          <w:szCs w:val="22"/>
        </w:rPr>
        <w:t xml:space="preserve"> </w:t>
      </w:r>
      <w:r>
        <w:rPr>
          <w:sz w:val="22"/>
          <w:szCs w:val="22"/>
        </w:rPr>
        <w:t>ισχυρό</w:t>
      </w:r>
      <w:r w:rsidR="00F22252">
        <w:rPr>
          <w:sz w:val="22"/>
          <w:szCs w:val="22"/>
        </w:rPr>
        <w:t xml:space="preserve"> μεταλλικό </w:t>
      </w:r>
      <w:r>
        <w:rPr>
          <w:sz w:val="22"/>
          <w:szCs w:val="22"/>
        </w:rPr>
        <w:t>πλήγμα</w:t>
      </w:r>
      <w:r w:rsidR="00F22252">
        <w:rPr>
          <w:sz w:val="22"/>
          <w:szCs w:val="22"/>
        </w:rPr>
        <w:t xml:space="preserve">, </w:t>
      </w:r>
      <w:r>
        <w:rPr>
          <w:sz w:val="22"/>
          <w:szCs w:val="22"/>
        </w:rPr>
        <w:t>φίλτρο</w:t>
      </w:r>
      <w:r w:rsidR="00F22252">
        <w:rPr>
          <w:sz w:val="22"/>
          <w:szCs w:val="22"/>
        </w:rPr>
        <w:t xml:space="preserve"> από </w:t>
      </w:r>
      <w:r>
        <w:rPr>
          <w:sz w:val="22"/>
          <w:szCs w:val="22"/>
        </w:rPr>
        <w:t>ανοξείδωτη</w:t>
      </w:r>
      <w:r w:rsidR="00F22252">
        <w:rPr>
          <w:sz w:val="22"/>
          <w:szCs w:val="22"/>
        </w:rPr>
        <w:t xml:space="preserve"> </w:t>
      </w:r>
      <w:r>
        <w:rPr>
          <w:sz w:val="22"/>
          <w:szCs w:val="22"/>
        </w:rPr>
        <w:t>χάλυβα</w:t>
      </w:r>
      <w:r w:rsidR="00F22252">
        <w:rPr>
          <w:sz w:val="22"/>
          <w:szCs w:val="22"/>
        </w:rPr>
        <w:t xml:space="preserve"> AISI 304, που </w:t>
      </w:r>
      <w:r>
        <w:rPr>
          <w:sz w:val="22"/>
          <w:szCs w:val="22"/>
        </w:rPr>
        <w:t>εμποδίζει</w:t>
      </w:r>
      <w:r w:rsidR="00F22252">
        <w:rPr>
          <w:sz w:val="22"/>
          <w:szCs w:val="22"/>
        </w:rPr>
        <w:t xml:space="preserve"> την </w:t>
      </w:r>
      <w:r>
        <w:rPr>
          <w:sz w:val="22"/>
          <w:szCs w:val="22"/>
        </w:rPr>
        <w:t>είσοδο</w:t>
      </w:r>
      <w:r w:rsidR="00F22252">
        <w:rPr>
          <w:sz w:val="22"/>
          <w:szCs w:val="22"/>
        </w:rPr>
        <w:t xml:space="preserve"> επιβλαβών </w:t>
      </w:r>
      <w:r>
        <w:rPr>
          <w:sz w:val="22"/>
          <w:szCs w:val="22"/>
        </w:rPr>
        <w:t>αιωρημάτων</w:t>
      </w:r>
      <w:r w:rsidR="00F22252">
        <w:rPr>
          <w:sz w:val="22"/>
          <w:szCs w:val="22"/>
        </w:rPr>
        <w:t xml:space="preserve">. Θα </w:t>
      </w:r>
      <w:r>
        <w:rPr>
          <w:sz w:val="22"/>
          <w:szCs w:val="22"/>
        </w:rPr>
        <w:t>διαθέτει</w:t>
      </w:r>
      <w:r w:rsidR="00F22252">
        <w:rPr>
          <w:sz w:val="22"/>
          <w:szCs w:val="22"/>
        </w:rPr>
        <w:t xml:space="preserve"> </w:t>
      </w:r>
      <w:r>
        <w:rPr>
          <w:sz w:val="22"/>
          <w:szCs w:val="22"/>
        </w:rPr>
        <w:t>ανοίγματα</w:t>
      </w:r>
      <w:r w:rsidR="00F22252">
        <w:rPr>
          <w:sz w:val="22"/>
          <w:szCs w:val="22"/>
        </w:rPr>
        <w:t xml:space="preserve"> </w:t>
      </w:r>
      <w:r>
        <w:rPr>
          <w:sz w:val="22"/>
          <w:szCs w:val="22"/>
        </w:rPr>
        <w:t>τέτοια</w:t>
      </w:r>
      <w:r w:rsidR="00F22252">
        <w:rPr>
          <w:sz w:val="22"/>
          <w:szCs w:val="22"/>
        </w:rPr>
        <w:t xml:space="preserve"> που η </w:t>
      </w:r>
      <w:r>
        <w:rPr>
          <w:sz w:val="22"/>
          <w:szCs w:val="22"/>
        </w:rPr>
        <w:t>συνολική</w:t>
      </w:r>
      <w:r w:rsidR="00F22252">
        <w:rPr>
          <w:sz w:val="22"/>
          <w:szCs w:val="22"/>
        </w:rPr>
        <w:t xml:space="preserve"> </w:t>
      </w:r>
      <w:r>
        <w:rPr>
          <w:sz w:val="22"/>
          <w:szCs w:val="22"/>
        </w:rPr>
        <w:t>επιφάνεια</w:t>
      </w:r>
      <w:r w:rsidR="00F22252">
        <w:rPr>
          <w:sz w:val="22"/>
          <w:szCs w:val="22"/>
        </w:rPr>
        <w:t xml:space="preserve"> </w:t>
      </w:r>
      <w:r>
        <w:rPr>
          <w:sz w:val="22"/>
          <w:szCs w:val="22"/>
        </w:rPr>
        <w:t>τους</w:t>
      </w:r>
      <w:r w:rsidR="00F22252">
        <w:rPr>
          <w:sz w:val="22"/>
          <w:szCs w:val="22"/>
        </w:rPr>
        <w:t xml:space="preserve"> </w:t>
      </w:r>
      <w:r>
        <w:rPr>
          <w:sz w:val="22"/>
          <w:szCs w:val="22"/>
        </w:rPr>
        <w:t>υπερβαίνει</w:t>
      </w:r>
      <w:r w:rsidR="00F22252">
        <w:rPr>
          <w:sz w:val="22"/>
          <w:szCs w:val="22"/>
        </w:rPr>
        <w:t xml:space="preserve"> το </w:t>
      </w:r>
      <w:r>
        <w:rPr>
          <w:sz w:val="22"/>
          <w:szCs w:val="22"/>
        </w:rPr>
        <w:t>τετραπλάσιο</w:t>
      </w:r>
      <w:r w:rsidR="00F22252">
        <w:rPr>
          <w:sz w:val="22"/>
          <w:szCs w:val="22"/>
        </w:rPr>
        <w:t xml:space="preserve"> </w:t>
      </w:r>
      <w:r>
        <w:rPr>
          <w:sz w:val="22"/>
          <w:szCs w:val="22"/>
        </w:rPr>
        <w:t>της</w:t>
      </w:r>
      <w:r w:rsidR="00F22252">
        <w:rPr>
          <w:sz w:val="22"/>
          <w:szCs w:val="22"/>
        </w:rPr>
        <w:t xml:space="preserve"> </w:t>
      </w:r>
      <w:r>
        <w:rPr>
          <w:sz w:val="22"/>
          <w:szCs w:val="22"/>
        </w:rPr>
        <w:t>διατομής</w:t>
      </w:r>
      <w:r w:rsidR="00F22252">
        <w:rPr>
          <w:sz w:val="22"/>
          <w:szCs w:val="22"/>
        </w:rPr>
        <w:t xml:space="preserve"> </w:t>
      </w:r>
      <w:r>
        <w:rPr>
          <w:sz w:val="22"/>
          <w:szCs w:val="22"/>
        </w:rPr>
        <w:t>αναρροφήσεως</w:t>
      </w:r>
      <w:r w:rsidR="00F22252">
        <w:rPr>
          <w:sz w:val="22"/>
          <w:szCs w:val="22"/>
        </w:rPr>
        <w:t xml:space="preserve"> </w:t>
      </w:r>
      <w:r>
        <w:rPr>
          <w:sz w:val="22"/>
          <w:szCs w:val="22"/>
        </w:rPr>
        <w:t>της</w:t>
      </w:r>
      <w:r w:rsidR="00F22252">
        <w:rPr>
          <w:sz w:val="22"/>
          <w:szCs w:val="22"/>
        </w:rPr>
        <w:t xml:space="preserve"> </w:t>
      </w:r>
      <w:r>
        <w:rPr>
          <w:sz w:val="22"/>
          <w:szCs w:val="22"/>
        </w:rPr>
        <w:t>αντλίας</w:t>
      </w:r>
      <w:r w:rsidR="00F22252">
        <w:rPr>
          <w:sz w:val="22"/>
          <w:szCs w:val="22"/>
        </w:rPr>
        <w:t xml:space="preserve">. </w:t>
      </w:r>
    </w:p>
    <w:p w:rsidR="00F22252" w:rsidRDefault="00F22252" w:rsidP="00F22252">
      <w:pPr>
        <w:pStyle w:val="Default"/>
        <w:spacing w:after="109"/>
        <w:rPr>
          <w:sz w:val="22"/>
          <w:szCs w:val="22"/>
        </w:rPr>
      </w:pPr>
      <w:r>
        <w:rPr>
          <w:sz w:val="22"/>
          <w:szCs w:val="22"/>
        </w:rPr>
        <w:t xml:space="preserve"> Ο </w:t>
      </w:r>
      <w:r w:rsidR="007D1CA5">
        <w:rPr>
          <w:sz w:val="22"/>
          <w:szCs w:val="22"/>
        </w:rPr>
        <w:t>σύνδεσμος</w:t>
      </w:r>
      <w:r>
        <w:rPr>
          <w:sz w:val="22"/>
          <w:szCs w:val="22"/>
        </w:rPr>
        <w:t xml:space="preserve"> </w:t>
      </w:r>
      <w:r w:rsidR="007D1CA5">
        <w:rPr>
          <w:sz w:val="22"/>
          <w:szCs w:val="22"/>
        </w:rPr>
        <w:t>αντλίας</w:t>
      </w:r>
      <w:r>
        <w:rPr>
          <w:sz w:val="22"/>
          <w:szCs w:val="22"/>
        </w:rPr>
        <w:t xml:space="preserve">- </w:t>
      </w:r>
      <w:r w:rsidR="007D1CA5">
        <w:rPr>
          <w:sz w:val="22"/>
          <w:szCs w:val="22"/>
        </w:rPr>
        <w:t>κινητήρα</w:t>
      </w:r>
      <w:r>
        <w:rPr>
          <w:sz w:val="22"/>
          <w:szCs w:val="22"/>
        </w:rPr>
        <w:t xml:space="preserve"> θα </w:t>
      </w:r>
      <w:r w:rsidR="007D1CA5">
        <w:rPr>
          <w:sz w:val="22"/>
          <w:szCs w:val="22"/>
        </w:rPr>
        <w:t>συντελεί</w:t>
      </w:r>
      <w:r>
        <w:rPr>
          <w:sz w:val="22"/>
          <w:szCs w:val="22"/>
        </w:rPr>
        <w:t xml:space="preserve"> </w:t>
      </w:r>
      <w:r w:rsidR="007D1CA5">
        <w:rPr>
          <w:sz w:val="22"/>
          <w:szCs w:val="22"/>
        </w:rPr>
        <w:t>στην</w:t>
      </w:r>
      <w:r>
        <w:rPr>
          <w:sz w:val="22"/>
          <w:szCs w:val="22"/>
        </w:rPr>
        <w:t xml:space="preserve"> απόλυτη </w:t>
      </w:r>
      <w:r w:rsidR="007D1CA5">
        <w:rPr>
          <w:sz w:val="22"/>
          <w:szCs w:val="22"/>
        </w:rPr>
        <w:t>ευθυγράμμιση</w:t>
      </w:r>
      <w:r>
        <w:rPr>
          <w:sz w:val="22"/>
          <w:szCs w:val="22"/>
        </w:rPr>
        <w:t xml:space="preserve"> </w:t>
      </w:r>
      <w:r w:rsidR="007D1CA5">
        <w:rPr>
          <w:sz w:val="22"/>
          <w:szCs w:val="22"/>
        </w:rPr>
        <w:t>αντλίας - ηλεκτροκινητή</w:t>
      </w:r>
      <w:r>
        <w:rPr>
          <w:sz w:val="22"/>
          <w:szCs w:val="22"/>
        </w:rPr>
        <w:t xml:space="preserve">ρα και η </w:t>
      </w:r>
      <w:r w:rsidR="007D1CA5">
        <w:rPr>
          <w:sz w:val="22"/>
          <w:szCs w:val="22"/>
        </w:rPr>
        <w:t>σύνδεση</w:t>
      </w:r>
      <w:r>
        <w:rPr>
          <w:sz w:val="22"/>
          <w:szCs w:val="22"/>
        </w:rPr>
        <w:t xml:space="preserve"> των δύο μερών </w:t>
      </w:r>
      <w:r w:rsidR="007D1CA5">
        <w:rPr>
          <w:sz w:val="22"/>
          <w:szCs w:val="22"/>
        </w:rPr>
        <w:t>γίνεται</w:t>
      </w:r>
      <w:r>
        <w:rPr>
          <w:sz w:val="22"/>
          <w:szCs w:val="22"/>
        </w:rPr>
        <w:t xml:space="preserve"> </w:t>
      </w:r>
      <w:r w:rsidR="007D1CA5">
        <w:rPr>
          <w:sz w:val="22"/>
          <w:szCs w:val="22"/>
        </w:rPr>
        <w:t>μέσω</w:t>
      </w:r>
      <w:r>
        <w:rPr>
          <w:sz w:val="22"/>
          <w:szCs w:val="22"/>
        </w:rPr>
        <w:t xml:space="preserve"> αυτού (</w:t>
      </w:r>
      <w:proofErr w:type="spellStart"/>
      <w:r>
        <w:rPr>
          <w:sz w:val="22"/>
          <w:szCs w:val="22"/>
        </w:rPr>
        <w:t>κόπλερ</w:t>
      </w:r>
      <w:proofErr w:type="spellEnd"/>
      <w:r>
        <w:rPr>
          <w:sz w:val="22"/>
          <w:szCs w:val="22"/>
        </w:rPr>
        <w:t xml:space="preserve">) με τρόπο </w:t>
      </w:r>
      <w:r w:rsidR="007D1CA5">
        <w:rPr>
          <w:sz w:val="22"/>
          <w:szCs w:val="22"/>
        </w:rPr>
        <w:t>ώστε</w:t>
      </w:r>
      <w:r>
        <w:rPr>
          <w:sz w:val="22"/>
          <w:szCs w:val="22"/>
        </w:rPr>
        <w:t xml:space="preserve"> να </w:t>
      </w:r>
      <w:r w:rsidR="007D1CA5">
        <w:rPr>
          <w:sz w:val="22"/>
          <w:szCs w:val="22"/>
        </w:rPr>
        <w:t>είναι</w:t>
      </w:r>
      <w:r>
        <w:rPr>
          <w:sz w:val="22"/>
          <w:szCs w:val="22"/>
        </w:rPr>
        <w:t xml:space="preserve"> εύκολη η </w:t>
      </w:r>
      <w:r w:rsidR="007D1CA5">
        <w:rPr>
          <w:sz w:val="22"/>
          <w:szCs w:val="22"/>
        </w:rPr>
        <w:t>σύνδεση</w:t>
      </w:r>
      <w:r>
        <w:rPr>
          <w:sz w:val="22"/>
          <w:szCs w:val="22"/>
        </w:rPr>
        <w:t xml:space="preserve"> και η </w:t>
      </w:r>
      <w:r w:rsidR="007D1CA5">
        <w:rPr>
          <w:sz w:val="22"/>
          <w:szCs w:val="22"/>
        </w:rPr>
        <w:t>αποσύνδεση</w:t>
      </w:r>
      <w:r>
        <w:rPr>
          <w:sz w:val="22"/>
          <w:szCs w:val="22"/>
        </w:rPr>
        <w:t xml:space="preserve"> </w:t>
      </w:r>
      <w:r w:rsidR="007D1CA5">
        <w:rPr>
          <w:sz w:val="22"/>
          <w:szCs w:val="22"/>
        </w:rPr>
        <w:t>τους</w:t>
      </w:r>
      <w:r>
        <w:rPr>
          <w:sz w:val="22"/>
          <w:szCs w:val="22"/>
        </w:rPr>
        <w:t xml:space="preserve">. Οι </w:t>
      </w:r>
      <w:r w:rsidR="007D1CA5">
        <w:rPr>
          <w:sz w:val="22"/>
          <w:szCs w:val="22"/>
        </w:rPr>
        <w:t>διαστάσεις</w:t>
      </w:r>
      <w:r>
        <w:rPr>
          <w:sz w:val="22"/>
          <w:szCs w:val="22"/>
        </w:rPr>
        <w:t xml:space="preserve"> θα </w:t>
      </w:r>
      <w:r w:rsidR="007D1CA5">
        <w:rPr>
          <w:sz w:val="22"/>
          <w:szCs w:val="22"/>
        </w:rPr>
        <w:t>είναι</w:t>
      </w:r>
      <w:r>
        <w:rPr>
          <w:sz w:val="22"/>
          <w:szCs w:val="22"/>
        </w:rPr>
        <w:t xml:space="preserve"> </w:t>
      </w:r>
      <w:r w:rsidR="007D1CA5">
        <w:rPr>
          <w:sz w:val="22"/>
          <w:szCs w:val="22"/>
        </w:rPr>
        <w:t>σύμφωνα</w:t>
      </w:r>
      <w:r>
        <w:rPr>
          <w:sz w:val="22"/>
          <w:szCs w:val="22"/>
        </w:rPr>
        <w:t xml:space="preserve"> με τα πρότυπα ΝΕΜΑ. </w:t>
      </w:r>
    </w:p>
    <w:p w:rsidR="007D1CA5" w:rsidRDefault="007D1CA5" w:rsidP="007D1CA5">
      <w:pPr>
        <w:pStyle w:val="Default"/>
      </w:pPr>
      <w:r>
        <w:rPr>
          <w:sz w:val="22"/>
          <w:szCs w:val="22"/>
        </w:rPr>
        <w:t xml:space="preserve"> Οι προφυλακτήρες καλωδίου θα είναι από ανοξείδωτη λαμαρίνα AISI304 και θα προστατεύουν τα </w:t>
      </w:r>
    </w:p>
    <w:p w:rsidR="007D1CA5" w:rsidRDefault="007D1CA5" w:rsidP="007D1CA5">
      <w:pPr>
        <w:pStyle w:val="Default"/>
        <w:spacing w:after="109"/>
        <w:rPr>
          <w:sz w:val="22"/>
          <w:szCs w:val="22"/>
        </w:rPr>
      </w:pPr>
      <w:r>
        <w:rPr>
          <w:sz w:val="22"/>
          <w:szCs w:val="22"/>
        </w:rPr>
        <w:t xml:space="preserve">καλώδια τροφοδοτήσεως του ηλεκτροκινητήρα από οποιαδήποτε ζημιά κατά την τοποθέτηση του συγκροτήματος. </w:t>
      </w:r>
    </w:p>
    <w:p w:rsidR="007D1CA5" w:rsidRDefault="007D1CA5" w:rsidP="007D1CA5">
      <w:pPr>
        <w:pStyle w:val="Default"/>
        <w:rPr>
          <w:sz w:val="22"/>
          <w:szCs w:val="22"/>
        </w:rPr>
      </w:pPr>
      <w:r>
        <w:rPr>
          <w:sz w:val="22"/>
          <w:szCs w:val="22"/>
        </w:rPr>
        <w:t xml:space="preserve"> Η βαλβίδα αντεπιστροφής θα είναι τοποθετημένη στο επάνω μέρος της καταθλίψεως και η διάμετρος της είναι ανάλογη με την παροχή των αντλιών. Μέσω αυτής θα γίνεται η σύνδεση της με </w:t>
      </w:r>
    </w:p>
    <w:p w:rsidR="007D1CA5" w:rsidRDefault="007D1CA5" w:rsidP="007D1CA5">
      <w:pPr>
        <w:pStyle w:val="Default"/>
        <w:rPr>
          <w:sz w:val="22"/>
          <w:szCs w:val="22"/>
        </w:rPr>
      </w:pPr>
    </w:p>
    <w:p w:rsidR="007D1CA5" w:rsidRDefault="007D1CA5" w:rsidP="007D1CA5">
      <w:pPr>
        <w:pStyle w:val="Default"/>
        <w:pageBreakBefore/>
        <w:rPr>
          <w:sz w:val="22"/>
          <w:szCs w:val="22"/>
        </w:rPr>
      </w:pPr>
    </w:p>
    <w:p w:rsidR="007D1CA5" w:rsidRDefault="007D1CA5" w:rsidP="007D1CA5">
      <w:pPr>
        <w:pStyle w:val="Default"/>
        <w:rPr>
          <w:sz w:val="22"/>
          <w:szCs w:val="22"/>
        </w:rPr>
      </w:pPr>
      <w:r>
        <w:rPr>
          <w:sz w:val="22"/>
          <w:szCs w:val="22"/>
        </w:rPr>
        <w:t xml:space="preserve">τους σωλήνες αναρτήσεως καταθλίψεως. Θα είναι σχεδιασμένη έτσι ώστε να εξασφαλίζει εύκολο κλείσιμο και μικρές απώλειες. </w:t>
      </w:r>
    </w:p>
    <w:p w:rsidR="007D1CA5" w:rsidRDefault="007D1CA5" w:rsidP="007D1CA5">
      <w:pPr>
        <w:pStyle w:val="Default"/>
        <w:rPr>
          <w:sz w:val="22"/>
          <w:szCs w:val="22"/>
        </w:rPr>
      </w:pPr>
      <w:r>
        <w:rPr>
          <w:sz w:val="22"/>
          <w:szCs w:val="22"/>
        </w:rPr>
        <w:t xml:space="preserve">ΥΛΙΚΑ ΚΑΤΑΣΚΕΥΗΣ </w:t>
      </w:r>
    </w:p>
    <w:p w:rsidR="007D1CA5" w:rsidRDefault="007D1CA5" w:rsidP="007D1CA5">
      <w:pPr>
        <w:pStyle w:val="Default"/>
        <w:spacing w:after="109"/>
        <w:rPr>
          <w:sz w:val="22"/>
          <w:szCs w:val="22"/>
        </w:rPr>
      </w:pPr>
      <w:r>
        <w:rPr>
          <w:sz w:val="22"/>
          <w:szCs w:val="22"/>
        </w:rPr>
        <w:t xml:space="preserve">Τα έδρανα θα είναι από ειδικό ελαστικό. </w:t>
      </w:r>
    </w:p>
    <w:p w:rsidR="007D1CA5" w:rsidRDefault="007D1CA5" w:rsidP="007D1CA5">
      <w:pPr>
        <w:pStyle w:val="Default"/>
        <w:spacing w:after="109"/>
        <w:rPr>
          <w:sz w:val="22"/>
          <w:szCs w:val="22"/>
        </w:rPr>
      </w:pPr>
      <w:r>
        <w:rPr>
          <w:sz w:val="22"/>
          <w:szCs w:val="22"/>
        </w:rPr>
        <w:t xml:space="preserve"> Άξονες αντλίας, βαλβίδες αντεπιστροφής και σύνδεσμος αντλία κινητήρα (</w:t>
      </w:r>
      <w:proofErr w:type="spellStart"/>
      <w:r>
        <w:rPr>
          <w:sz w:val="22"/>
          <w:szCs w:val="22"/>
        </w:rPr>
        <w:t>κόμπλερ</w:t>
      </w:r>
      <w:proofErr w:type="spellEnd"/>
      <w:r>
        <w:rPr>
          <w:sz w:val="22"/>
          <w:szCs w:val="22"/>
        </w:rPr>
        <w:t xml:space="preserve">) από ανοξείδωτο χάλυβα AISI 420. </w:t>
      </w:r>
    </w:p>
    <w:p w:rsidR="007D1CA5" w:rsidRDefault="007D1CA5" w:rsidP="007D1CA5">
      <w:pPr>
        <w:pStyle w:val="Default"/>
        <w:spacing w:after="109"/>
        <w:rPr>
          <w:sz w:val="22"/>
          <w:szCs w:val="22"/>
        </w:rPr>
      </w:pPr>
      <w:r>
        <w:rPr>
          <w:sz w:val="22"/>
          <w:szCs w:val="22"/>
        </w:rPr>
        <w:t xml:space="preserve">Φίλτρο θα είναι από </w:t>
      </w:r>
      <w:proofErr w:type="spellStart"/>
      <w:r>
        <w:rPr>
          <w:sz w:val="22"/>
          <w:szCs w:val="22"/>
        </w:rPr>
        <w:t>ανοξεύδωτη</w:t>
      </w:r>
      <w:proofErr w:type="spellEnd"/>
      <w:r>
        <w:rPr>
          <w:sz w:val="22"/>
          <w:szCs w:val="22"/>
        </w:rPr>
        <w:t xml:space="preserve"> λαμαρίνα ΑΙSI 304 </w:t>
      </w:r>
    </w:p>
    <w:p w:rsidR="007D1CA5" w:rsidRDefault="007D1CA5" w:rsidP="007D1CA5">
      <w:pPr>
        <w:pStyle w:val="Default"/>
        <w:rPr>
          <w:sz w:val="22"/>
          <w:szCs w:val="22"/>
        </w:rPr>
      </w:pPr>
      <w:r>
        <w:rPr>
          <w:sz w:val="22"/>
          <w:szCs w:val="22"/>
        </w:rPr>
        <w:t xml:space="preserve"> Δακτύλιος άμμου και στέλεχος βαλβίδας αντεπιστροφής θα είναι από ειδικό κράμα </w:t>
      </w:r>
      <w:proofErr w:type="spellStart"/>
      <w:r>
        <w:rPr>
          <w:sz w:val="22"/>
          <w:szCs w:val="22"/>
        </w:rPr>
        <w:t>CrSnZnPb</w:t>
      </w:r>
      <w:proofErr w:type="spellEnd"/>
      <w:r>
        <w:rPr>
          <w:sz w:val="22"/>
          <w:szCs w:val="22"/>
        </w:rPr>
        <w:t xml:space="preserve">. </w:t>
      </w:r>
    </w:p>
    <w:p w:rsidR="007D1CA5" w:rsidRDefault="007D1CA5" w:rsidP="007D1CA5">
      <w:pPr>
        <w:pStyle w:val="Default"/>
        <w:rPr>
          <w:sz w:val="22"/>
          <w:szCs w:val="22"/>
        </w:rPr>
      </w:pPr>
    </w:p>
    <w:p w:rsidR="007D1CA5" w:rsidRDefault="007D1CA5" w:rsidP="007D1CA5">
      <w:pPr>
        <w:pStyle w:val="Default"/>
        <w:rPr>
          <w:sz w:val="22"/>
          <w:szCs w:val="22"/>
        </w:rPr>
      </w:pPr>
      <w:r>
        <w:rPr>
          <w:sz w:val="22"/>
          <w:szCs w:val="22"/>
        </w:rPr>
        <w:t xml:space="preserve">ΧΑΡΑΚΤΗΡΙΣΤΙΚΑ ΑΝΤΛΙΑΣ </w:t>
      </w:r>
      <w:r w:rsidRPr="007D1CA5">
        <w:rPr>
          <w:sz w:val="22"/>
          <w:szCs w:val="22"/>
        </w:rPr>
        <w:t>:</w:t>
      </w:r>
      <w:r>
        <w:rPr>
          <w:sz w:val="22"/>
          <w:szCs w:val="22"/>
        </w:rPr>
        <w:t xml:space="preserve"> Βαθμίδες </w:t>
      </w:r>
      <w:proofErr w:type="spellStart"/>
      <w:r>
        <w:rPr>
          <w:sz w:val="22"/>
          <w:szCs w:val="22"/>
        </w:rPr>
        <w:t>τεμ</w:t>
      </w:r>
      <w:proofErr w:type="spellEnd"/>
      <w:r>
        <w:rPr>
          <w:sz w:val="22"/>
          <w:szCs w:val="22"/>
        </w:rPr>
        <w:t xml:space="preserve"> 26 , Ονομαστική παροχή (</w:t>
      </w:r>
      <w:r>
        <w:rPr>
          <w:sz w:val="22"/>
          <w:szCs w:val="22"/>
          <w:lang w:val="en-US"/>
        </w:rPr>
        <w:t>m</w:t>
      </w:r>
      <w:r>
        <w:rPr>
          <w:sz w:val="22"/>
          <w:szCs w:val="22"/>
        </w:rPr>
        <w:t>3/</w:t>
      </w:r>
      <w:r>
        <w:rPr>
          <w:sz w:val="22"/>
          <w:szCs w:val="22"/>
          <w:lang w:val="en-US"/>
        </w:rPr>
        <w:t>h</w:t>
      </w:r>
      <w:r w:rsidRPr="007D1CA5">
        <w:rPr>
          <w:sz w:val="22"/>
          <w:szCs w:val="22"/>
        </w:rPr>
        <w:t xml:space="preserve">) </w:t>
      </w:r>
      <w:r>
        <w:rPr>
          <w:sz w:val="22"/>
          <w:szCs w:val="22"/>
        </w:rPr>
        <w:t xml:space="preserve">27, </w:t>
      </w:r>
      <w:proofErr w:type="spellStart"/>
      <w:r>
        <w:rPr>
          <w:sz w:val="22"/>
          <w:szCs w:val="22"/>
        </w:rPr>
        <w:t>Μανομετρικό</w:t>
      </w:r>
      <w:proofErr w:type="spellEnd"/>
      <w:r>
        <w:rPr>
          <w:sz w:val="22"/>
          <w:szCs w:val="22"/>
        </w:rPr>
        <w:t xml:space="preserve"> ύψος </w:t>
      </w:r>
      <w:r w:rsidR="00833EA0">
        <w:rPr>
          <w:sz w:val="22"/>
          <w:szCs w:val="22"/>
        </w:rPr>
        <w:t>(</w:t>
      </w:r>
      <w:r w:rsidR="00833EA0">
        <w:rPr>
          <w:sz w:val="22"/>
          <w:szCs w:val="22"/>
          <w:lang w:val="en-US"/>
        </w:rPr>
        <w:t>m</w:t>
      </w:r>
      <w:r w:rsidR="00833EA0" w:rsidRPr="00833EA0">
        <w:rPr>
          <w:sz w:val="22"/>
          <w:szCs w:val="22"/>
        </w:rPr>
        <w:t xml:space="preserve">) </w:t>
      </w:r>
      <w:r w:rsidR="00833EA0">
        <w:rPr>
          <w:sz w:val="22"/>
          <w:szCs w:val="22"/>
        </w:rPr>
        <w:t>230 , Βαθμός απόδοσης % 75,23</w:t>
      </w:r>
    </w:p>
    <w:p w:rsidR="00833EA0" w:rsidRDefault="00833EA0" w:rsidP="007D1CA5">
      <w:pPr>
        <w:pStyle w:val="Default"/>
        <w:rPr>
          <w:sz w:val="22"/>
          <w:szCs w:val="22"/>
        </w:rPr>
      </w:pPr>
    </w:p>
    <w:p w:rsidR="00833EA0" w:rsidRDefault="00833EA0" w:rsidP="00833EA0">
      <w:pPr>
        <w:pStyle w:val="Default"/>
      </w:pPr>
    </w:p>
    <w:p w:rsidR="00833EA0" w:rsidRDefault="00833EA0" w:rsidP="00833EA0">
      <w:pPr>
        <w:pStyle w:val="Default"/>
        <w:rPr>
          <w:sz w:val="23"/>
          <w:szCs w:val="23"/>
        </w:rPr>
      </w:pPr>
      <w:r>
        <w:rPr>
          <w:b/>
          <w:bCs/>
          <w:sz w:val="23"/>
          <w:szCs w:val="23"/>
        </w:rPr>
        <w:t xml:space="preserve">B. Ηλεκτροκινητήρας </w:t>
      </w:r>
    </w:p>
    <w:p w:rsidR="00833EA0" w:rsidRDefault="00833EA0" w:rsidP="00833EA0">
      <w:pPr>
        <w:pStyle w:val="Default"/>
        <w:rPr>
          <w:sz w:val="22"/>
          <w:szCs w:val="22"/>
        </w:rPr>
      </w:pPr>
      <w:r>
        <w:rPr>
          <w:sz w:val="22"/>
          <w:szCs w:val="22"/>
        </w:rPr>
        <w:t xml:space="preserve">Οι υποβρύχιοι ηλεκτροκινητήρες θα είναι τριφασικού βραχυκυκλωμένου δρομέα σύμφωνα με τα πρότυπα NEMA και VDE, 3000 RPM, 400V, 50 </w:t>
      </w:r>
      <w:proofErr w:type="spellStart"/>
      <w:r>
        <w:rPr>
          <w:sz w:val="22"/>
          <w:szCs w:val="22"/>
        </w:rPr>
        <w:t>Hz</w:t>
      </w:r>
      <w:proofErr w:type="spellEnd"/>
      <w:r>
        <w:rPr>
          <w:sz w:val="22"/>
          <w:szCs w:val="22"/>
        </w:rPr>
        <w:t xml:space="preserve">, υδρόψυκτοι, </w:t>
      </w:r>
      <w:proofErr w:type="spellStart"/>
      <w:r>
        <w:rPr>
          <w:sz w:val="22"/>
          <w:szCs w:val="22"/>
        </w:rPr>
        <w:t>υδρολίπαντοι</w:t>
      </w:r>
      <w:proofErr w:type="spellEnd"/>
      <w:r>
        <w:rPr>
          <w:sz w:val="22"/>
          <w:szCs w:val="22"/>
        </w:rPr>
        <w:t xml:space="preserve">, με στεγανή, χάλκινη, δυνάμενη να επισκευαστεί περιέλιξη. </w:t>
      </w:r>
    </w:p>
    <w:p w:rsidR="00833EA0" w:rsidRDefault="00833EA0" w:rsidP="00833EA0">
      <w:pPr>
        <w:pStyle w:val="Default"/>
        <w:rPr>
          <w:sz w:val="22"/>
          <w:szCs w:val="22"/>
        </w:rPr>
      </w:pPr>
      <w:r>
        <w:rPr>
          <w:sz w:val="22"/>
          <w:szCs w:val="22"/>
        </w:rPr>
        <w:t xml:space="preserve">Το νερό που χρησιμεύει για την ψύξη και λίπανση του κινητήρα είναι καθαρό νερό και δεν έρχεται σε επαφή με το νερό της γεώτρησης. Επίσης ειδικές τσιμούχες και προστατευτική καμπίνα σε συνδυασμό με διάταξη λαβύρινθου προστατεύουν τον ηλεκτροκινητήρα από την άμμο. </w:t>
      </w:r>
    </w:p>
    <w:p w:rsidR="00833EA0" w:rsidRDefault="00833EA0" w:rsidP="00833EA0">
      <w:pPr>
        <w:pStyle w:val="Default"/>
        <w:spacing w:after="109"/>
        <w:rPr>
          <w:sz w:val="22"/>
          <w:szCs w:val="22"/>
        </w:rPr>
      </w:pPr>
      <w:r>
        <w:rPr>
          <w:sz w:val="22"/>
          <w:szCs w:val="22"/>
        </w:rPr>
        <w:t xml:space="preserve">Το κέλυφος του κινητήρα θα είναι από χάλυβα μεγάλης αντοχής, εσωτερικά σμαλτωμένο, εξωτερικά φέρει επίστρωση αντισκωρικό. </w:t>
      </w:r>
    </w:p>
    <w:p w:rsidR="00833EA0" w:rsidRDefault="00833EA0" w:rsidP="00833EA0">
      <w:pPr>
        <w:pStyle w:val="Default"/>
        <w:spacing w:after="109"/>
        <w:rPr>
          <w:sz w:val="22"/>
          <w:szCs w:val="22"/>
        </w:rPr>
      </w:pPr>
      <w:r>
        <w:rPr>
          <w:sz w:val="22"/>
          <w:szCs w:val="22"/>
        </w:rPr>
        <w:t xml:space="preserve"> Ο πυρήνας από υψηλής ποιότητας </w:t>
      </w:r>
      <w:proofErr w:type="spellStart"/>
      <w:r>
        <w:rPr>
          <w:sz w:val="22"/>
          <w:szCs w:val="22"/>
        </w:rPr>
        <w:t>δυναμοελάσματα</w:t>
      </w:r>
      <w:proofErr w:type="spellEnd"/>
      <w:r>
        <w:rPr>
          <w:sz w:val="22"/>
          <w:szCs w:val="22"/>
        </w:rPr>
        <w:t xml:space="preserve"> πολύ χαμηλών απωλειών θα φέρει ειδικό αντισκωρικό επένδυση πλαστικής σύνθεσης τύπου DUPONT. </w:t>
      </w:r>
    </w:p>
    <w:p w:rsidR="00833EA0" w:rsidRDefault="00833EA0" w:rsidP="00833EA0">
      <w:pPr>
        <w:pStyle w:val="Default"/>
        <w:spacing w:after="109"/>
        <w:rPr>
          <w:sz w:val="22"/>
          <w:szCs w:val="22"/>
        </w:rPr>
      </w:pPr>
      <w:proofErr w:type="spellStart"/>
      <w:r>
        <w:rPr>
          <w:sz w:val="22"/>
          <w:szCs w:val="22"/>
        </w:rPr>
        <w:t>Ρότορας</w:t>
      </w:r>
      <w:proofErr w:type="spellEnd"/>
      <w:r>
        <w:rPr>
          <w:sz w:val="22"/>
          <w:szCs w:val="22"/>
        </w:rPr>
        <w:t xml:space="preserve"> με άξονα θα είναι από χρωμιούχο χάλυβα, δυναμικά ζυγοσταθμισμένος στηρίζεται στο άνω μέρος σε ειδικό ορειχάλκινο τριβέα και στο κάτω μέρος στο ωστικό έδρανο τύπου MICHELL. </w:t>
      </w:r>
    </w:p>
    <w:p w:rsidR="00833EA0" w:rsidRDefault="00833EA0" w:rsidP="00833EA0">
      <w:pPr>
        <w:pStyle w:val="Default"/>
        <w:spacing w:after="109"/>
        <w:rPr>
          <w:sz w:val="22"/>
          <w:szCs w:val="22"/>
        </w:rPr>
      </w:pPr>
      <w:r>
        <w:rPr>
          <w:sz w:val="22"/>
          <w:szCs w:val="22"/>
        </w:rPr>
        <w:t xml:space="preserve">Περιέλιξη κινητήρα. Θα είναι </w:t>
      </w:r>
      <w:proofErr w:type="spellStart"/>
      <w:r>
        <w:rPr>
          <w:sz w:val="22"/>
          <w:szCs w:val="22"/>
        </w:rPr>
        <w:t>υδατόβρεκτος</w:t>
      </w:r>
      <w:proofErr w:type="spellEnd"/>
      <w:r>
        <w:rPr>
          <w:sz w:val="22"/>
          <w:szCs w:val="22"/>
        </w:rPr>
        <w:t>, υδρόψυκτος από ειδικό χάλκινο αγωγό με διπλό πλαστικό επένδυση. H πρώτη από πολυαιθυλένιο για ηλεκτρικό μόνωση δοκιμασμένη σε υψηλό τάση λειτουργίας 3 KV σε καθαρό νερό 25</w:t>
      </w:r>
      <w:r>
        <w:rPr>
          <w:sz w:val="22"/>
          <w:szCs w:val="22"/>
        </w:rPr>
        <w:t xml:space="preserve">C. Όλες οι εσωτερικές και εξωτερικές ενώσεις των καλωδίων του κινητήρα θα γίνονται με ειδική, πλαστική, αδιάβροχη στεγανή ύλη. Στα τυλίγματα έχουν ενσωματωθεί θερμοστοιχεία Pt100 για προστασία από υπερθέρμανση. </w:t>
      </w:r>
    </w:p>
    <w:p w:rsidR="00833EA0" w:rsidRDefault="00833EA0" w:rsidP="00833EA0">
      <w:pPr>
        <w:pStyle w:val="Default"/>
      </w:pPr>
      <w:r>
        <w:rPr>
          <w:sz w:val="22"/>
          <w:szCs w:val="22"/>
        </w:rPr>
        <w:t xml:space="preserve">Άξονας κινητήρα. Χάλυβας ανοξείδωτος θα είναι τύπου AISI 420 με περιεκτικότητα χρωμίου 14% </w:t>
      </w:r>
    </w:p>
    <w:p w:rsidR="00833EA0" w:rsidRDefault="00833EA0" w:rsidP="00833EA0">
      <w:pPr>
        <w:pStyle w:val="Default"/>
        <w:spacing w:after="109"/>
        <w:rPr>
          <w:sz w:val="22"/>
          <w:szCs w:val="22"/>
        </w:rPr>
      </w:pPr>
      <w:r>
        <w:rPr>
          <w:sz w:val="22"/>
          <w:szCs w:val="22"/>
        </w:rPr>
        <w:t xml:space="preserve">ρεκτιφιαρισμένος και σμαλτωμένος και χιτώνια επί του άξονα από ανοξείδωτο χάλυβα της ίδιας ποιότητας ρεκτιφιαρισμένου και στιλβωμένου. </w:t>
      </w:r>
    </w:p>
    <w:p w:rsidR="00833EA0" w:rsidRDefault="00833EA0" w:rsidP="00833EA0">
      <w:pPr>
        <w:pStyle w:val="Default"/>
        <w:rPr>
          <w:sz w:val="22"/>
          <w:szCs w:val="22"/>
        </w:rPr>
      </w:pPr>
      <w:r>
        <w:rPr>
          <w:sz w:val="22"/>
          <w:szCs w:val="22"/>
        </w:rPr>
        <w:t xml:space="preserve"> Ωστικό έδρανο, τύπου MICHELL. Θα αποτελείται από ανοξείδωτο χάλυβα υψηλής αντοχής ρεκτιφιαρισμένο και στιλβωμένο δακτύλιο από ειδικό κράμα γραφίτη επί παλλόμενης βάσεως για καταμερισμό των πιέσεων, </w:t>
      </w:r>
      <w:proofErr w:type="spellStart"/>
      <w:r>
        <w:rPr>
          <w:sz w:val="22"/>
          <w:szCs w:val="22"/>
        </w:rPr>
        <w:t>αυτολιπαινόμενο</w:t>
      </w:r>
      <w:proofErr w:type="spellEnd"/>
      <w:r>
        <w:rPr>
          <w:sz w:val="22"/>
          <w:szCs w:val="22"/>
        </w:rPr>
        <w:t xml:space="preserve"> και δυνάμενο να δεχτεί φορτίο άνω του 300% από αυτά που δημιουργεί η αντλία κατά την λειτουργία της. Για την καλύτερη λίπανση και μακροζωία του κινητήρα η κατασκευή του ωστικού εδράνου επιτρέπει την λειτουργία κατά μια μόνο φορά περιστροφής</w:t>
      </w:r>
    </w:p>
    <w:p w:rsidR="00833EA0" w:rsidRPr="00833EA0" w:rsidRDefault="00833EA0" w:rsidP="00833EA0">
      <w:pPr>
        <w:pStyle w:val="Default"/>
      </w:pPr>
      <w:r>
        <w:rPr>
          <w:sz w:val="22"/>
          <w:szCs w:val="22"/>
        </w:rPr>
        <w:t xml:space="preserve">Στο κάτω μέρος του ωστικού εδράνου θα υπάρχει μεμβράνη ειδικά τοποθετημένη ώστε να παίρνει τις ωθήσεις από τις διαστολές του νερού λόγω υπερθέρμανσης. </w:t>
      </w:r>
    </w:p>
    <w:p w:rsidR="00833EA0" w:rsidRDefault="00833EA0" w:rsidP="00833EA0">
      <w:pPr>
        <w:pStyle w:val="Default"/>
        <w:rPr>
          <w:sz w:val="22"/>
          <w:szCs w:val="22"/>
        </w:rPr>
      </w:pPr>
      <w:r>
        <w:rPr>
          <w:sz w:val="22"/>
          <w:szCs w:val="22"/>
        </w:rPr>
        <w:t>Τιμή ανά τεμάχιο (</w:t>
      </w:r>
      <w:proofErr w:type="spellStart"/>
      <w:r>
        <w:rPr>
          <w:sz w:val="22"/>
          <w:szCs w:val="22"/>
        </w:rPr>
        <w:t>τεμ</w:t>
      </w:r>
      <w:proofErr w:type="spellEnd"/>
      <w:r>
        <w:rPr>
          <w:sz w:val="22"/>
          <w:szCs w:val="22"/>
        </w:rPr>
        <w:t xml:space="preserve">) πλήρως εγκατεστημένου σταθμού άντλησης, σύμφωνα με την μελέτη. </w:t>
      </w:r>
    </w:p>
    <w:p w:rsidR="00833EA0" w:rsidRDefault="00833EA0" w:rsidP="00833EA0">
      <w:pPr>
        <w:pStyle w:val="Default"/>
        <w:rPr>
          <w:sz w:val="22"/>
          <w:szCs w:val="22"/>
        </w:rPr>
      </w:pPr>
      <w:r>
        <w:rPr>
          <w:sz w:val="22"/>
          <w:szCs w:val="22"/>
        </w:rPr>
        <w:lastRenderedPageBreak/>
        <w:t xml:space="preserve">Κωδ. Αναθεώρησης: ΗΛΜ 80 </w:t>
      </w:r>
    </w:p>
    <w:p w:rsidR="00833EA0" w:rsidRDefault="00833EA0" w:rsidP="00833EA0">
      <w:pPr>
        <w:pStyle w:val="Default"/>
        <w:rPr>
          <w:sz w:val="22"/>
          <w:szCs w:val="22"/>
        </w:rPr>
      </w:pPr>
      <w:r>
        <w:rPr>
          <w:sz w:val="22"/>
          <w:szCs w:val="22"/>
        </w:rPr>
        <w:t xml:space="preserve">Αριθμητικά: €9.500,00 </w:t>
      </w:r>
    </w:p>
    <w:p w:rsidR="00833EA0" w:rsidRDefault="00833EA0" w:rsidP="00833EA0">
      <w:pPr>
        <w:pStyle w:val="Default"/>
        <w:rPr>
          <w:sz w:val="22"/>
          <w:szCs w:val="22"/>
        </w:rPr>
      </w:pPr>
      <w:r>
        <w:rPr>
          <w:sz w:val="22"/>
          <w:szCs w:val="22"/>
        </w:rPr>
        <w:t xml:space="preserve">Ολογράφως: Εννέα χιλιάδες πεντακόσια ευρώ </w:t>
      </w:r>
    </w:p>
    <w:p w:rsidR="00833EA0" w:rsidRDefault="00833EA0" w:rsidP="00833EA0">
      <w:pPr>
        <w:pStyle w:val="Default"/>
        <w:rPr>
          <w:sz w:val="22"/>
          <w:szCs w:val="22"/>
        </w:rPr>
      </w:pPr>
    </w:p>
    <w:p w:rsidR="00833EA0" w:rsidRDefault="00833EA0" w:rsidP="00833EA0">
      <w:pPr>
        <w:pStyle w:val="Default"/>
        <w:rPr>
          <w:b/>
          <w:bCs/>
          <w:i/>
          <w:iCs/>
          <w:sz w:val="22"/>
          <w:szCs w:val="22"/>
        </w:rPr>
      </w:pPr>
      <w:r>
        <w:rPr>
          <w:b/>
          <w:bCs/>
          <w:i/>
          <w:iCs/>
          <w:sz w:val="22"/>
          <w:szCs w:val="22"/>
        </w:rPr>
        <w:t xml:space="preserve">Άρθρο 14: Σύστημα τηλεχειρισμού αντλίας από </w:t>
      </w:r>
      <w:proofErr w:type="spellStart"/>
      <w:r>
        <w:rPr>
          <w:b/>
          <w:bCs/>
          <w:i/>
          <w:iCs/>
          <w:sz w:val="22"/>
          <w:szCs w:val="22"/>
        </w:rPr>
        <w:t>δεξάμενη</w:t>
      </w:r>
      <w:proofErr w:type="spellEnd"/>
      <w:r>
        <w:rPr>
          <w:b/>
          <w:bCs/>
          <w:i/>
          <w:iCs/>
          <w:sz w:val="22"/>
          <w:szCs w:val="22"/>
        </w:rPr>
        <w:t xml:space="preserve"> </w:t>
      </w:r>
    </w:p>
    <w:p w:rsidR="00833EA0" w:rsidRDefault="00833EA0" w:rsidP="00833EA0">
      <w:pPr>
        <w:pStyle w:val="Default"/>
        <w:rPr>
          <w:sz w:val="22"/>
          <w:szCs w:val="22"/>
        </w:rPr>
      </w:pPr>
      <w:r>
        <w:rPr>
          <w:sz w:val="22"/>
          <w:szCs w:val="22"/>
        </w:rPr>
        <w:t>Το αυτόματο γέμισμα δεξαμενής νερού από αντλία που βρίσκεται σε απόσταση αρκετών χιλιομέτρων θα αποτελείται από δύο βασικά τμήματα, τον πομπό στη δεξαμενή και τον δείκτη στον πίνακα του αντλιοστασίου. Ο πομπός ανιχνεύει την στάθμη στη δεξαμενή (μέσω κρεμαστών ηλεκτροδίων) και στέλνει προς την αντλία (Δέκτη Τηλε</w:t>
      </w:r>
      <w:r w:rsidR="002A518D">
        <w:rPr>
          <w:sz w:val="22"/>
          <w:szCs w:val="22"/>
        </w:rPr>
        <w:t>χειρισμού τύπου PT612SET) εντολέ</w:t>
      </w:r>
      <w:r>
        <w:rPr>
          <w:sz w:val="22"/>
          <w:szCs w:val="22"/>
        </w:rPr>
        <w:t xml:space="preserve">ς λειτουργίας ή </w:t>
      </w:r>
      <w:r w:rsidR="002A518D">
        <w:rPr>
          <w:sz w:val="22"/>
          <w:szCs w:val="22"/>
        </w:rPr>
        <w:t>στάσης</w:t>
      </w:r>
      <w:r>
        <w:rPr>
          <w:sz w:val="22"/>
          <w:szCs w:val="22"/>
        </w:rPr>
        <w:t xml:space="preserve">. Με αυτό τον τρόπο </w:t>
      </w:r>
      <w:r w:rsidR="002A518D">
        <w:rPr>
          <w:sz w:val="22"/>
          <w:szCs w:val="22"/>
        </w:rPr>
        <w:t>εξαλείφεται</w:t>
      </w:r>
      <w:r>
        <w:rPr>
          <w:sz w:val="22"/>
          <w:szCs w:val="22"/>
        </w:rPr>
        <w:t xml:space="preserve"> η </w:t>
      </w:r>
      <w:r w:rsidR="002A518D">
        <w:rPr>
          <w:sz w:val="22"/>
          <w:szCs w:val="22"/>
        </w:rPr>
        <w:t>ανάγκη</w:t>
      </w:r>
      <w:r>
        <w:rPr>
          <w:sz w:val="22"/>
          <w:szCs w:val="22"/>
        </w:rPr>
        <w:t xml:space="preserve"> </w:t>
      </w:r>
      <w:r w:rsidR="002A518D">
        <w:rPr>
          <w:sz w:val="22"/>
          <w:szCs w:val="22"/>
        </w:rPr>
        <w:t>διαρκούς</w:t>
      </w:r>
      <w:r>
        <w:rPr>
          <w:sz w:val="22"/>
          <w:szCs w:val="22"/>
        </w:rPr>
        <w:t xml:space="preserve"> </w:t>
      </w:r>
      <w:r w:rsidR="002A518D">
        <w:rPr>
          <w:sz w:val="22"/>
          <w:szCs w:val="22"/>
        </w:rPr>
        <w:t>παρακολούθησης</w:t>
      </w:r>
      <w:r>
        <w:rPr>
          <w:sz w:val="22"/>
          <w:szCs w:val="22"/>
        </w:rPr>
        <w:t xml:space="preserve"> </w:t>
      </w:r>
      <w:r w:rsidR="002A518D">
        <w:rPr>
          <w:sz w:val="22"/>
          <w:szCs w:val="22"/>
        </w:rPr>
        <w:t>της</w:t>
      </w:r>
      <w:r>
        <w:rPr>
          <w:sz w:val="22"/>
          <w:szCs w:val="22"/>
        </w:rPr>
        <w:t xml:space="preserve"> </w:t>
      </w:r>
      <w:r w:rsidR="002A518D">
        <w:rPr>
          <w:sz w:val="22"/>
          <w:szCs w:val="22"/>
        </w:rPr>
        <w:t>στάθμης</w:t>
      </w:r>
      <w:r>
        <w:rPr>
          <w:sz w:val="22"/>
          <w:szCs w:val="22"/>
        </w:rPr>
        <w:t xml:space="preserve"> </w:t>
      </w:r>
      <w:r w:rsidR="002A518D">
        <w:rPr>
          <w:sz w:val="22"/>
          <w:szCs w:val="22"/>
        </w:rPr>
        <w:t>της</w:t>
      </w:r>
      <w:r>
        <w:rPr>
          <w:sz w:val="22"/>
          <w:szCs w:val="22"/>
        </w:rPr>
        <w:t xml:space="preserve"> </w:t>
      </w:r>
      <w:r w:rsidR="002A518D">
        <w:rPr>
          <w:sz w:val="22"/>
          <w:szCs w:val="22"/>
        </w:rPr>
        <w:t>δεξαμενής</w:t>
      </w:r>
      <w:r>
        <w:rPr>
          <w:sz w:val="22"/>
          <w:szCs w:val="22"/>
        </w:rPr>
        <w:t xml:space="preserve">. Η </w:t>
      </w:r>
      <w:r w:rsidR="002A518D">
        <w:rPr>
          <w:sz w:val="22"/>
          <w:szCs w:val="22"/>
        </w:rPr>
        <w:t>εμβέλεια</w:t>
      </w:r>
      <w:r>
        <w:rPr>
          <w:sz w:val="22"/>
          <w:szCs w:val="22"/>
        </w:rPr>
        <w:t xml:space="preserve"> του </w:t>
      </w:r>
      <w:r w:rsidR="002A518D">
        <w:rPr>
          <w:sz w:val="22"/>
          <w:szCs w:val="22"/>
        </w:rPr>
        <w:t>συστήματος</w:t>
      </w:r>
      <w:r>
        <w:rPr>
          <w:sz w:val="22"/>
          <w:szCs w:val="22"/>
        </w:rPr>
        <w:t xml:space="preserve"> θα </w:t>
      </w:r>
      <w:r w:rsidR="002A518D">
        <w:rPr>
          <w:sz w:val="22"/>
          <w:szCs w:val="22"/>
        </w:rPr>
        <w:t>φτάνει τα 15km, με καλή οπτική επαφή</w:t>
      </w:r>
      <w:r>
        <w:rPr>
          <w:sz w:val="22"/>
          <w:szCs w:val="22"/>
        </w:rPr>
        <w:t xml:space="preserve">. Οι </w:t>
      </w:r>
      <w:r w:rsidR="002A518D">
        <w:rPr>
          <w:sz w:val="22"/>
          <w:szCs w:val="22"/>
        </w:rPr>
        <w:t>εντολές</w:t>
      </w:r>
      <w:r>
        <w:rPr>
          <w:sz w:val="22"/>
          <w:szCs w:val="22"/>
        </w:rPr>
        <w:t xml:space="preserve"> θα </w:t>
      </w:r>
      <w:r w:rsidR="002A518D">
        <w:rPr>
          <w:sz w:val="22"/>
          <w:szCs w:val="22"/>
        </w:rPr>
        <w:t>αποστέλλονται</w:t>
      </w:r>
      <w:r>
        <w:rPr>
          <w:sz w:val="22"/>
          <w:szCs w:val="22"/>
        </w:rPr>
        <w:t xml:space="preserve"> </w:t>
      </w:r>
      <w:r w:rsidR="002A518D">
        <w:rPr>
          <w:sz w:val="22"/>
          <w:szCs w:val="22"/>
        </w:rPr>
        <w:t>κωδικοποιημένες</w:t>
      </w:r>
      <w:r>
        <w:rPr>
          <w:sz w:val="22"/>
          <w:szCs w:val="22"/>
        </w:rPr>
        <w:t xml:space="preserve"> και θα </w:t>
      </w:r>
      <w:r w:rsidR="002A518D">
        <w:rPr>
          <w:sz w:val="22"/>
          <w:szCs w:val="22"/>
        </w:rPr>
        <w:t>είναι</w:t>
      </w:r>
      <w:r>
        <w:rPr>
          <w:sz w:val="22"/>
          <w:szCs w:val="22"/>
        </w:rPr>
        <w:t xml:space="preserve"> αδύνατο να </w:t>
      </w:r>
      <w:r w:rsidR="002A518D">
        <w:rPr>
          <w:sz w:val="22"/>
          <w:szCs w:val="22"/>
        </w:rPr>
        <w:t>παραβιαστούν. Τ</w:t>
      </w:r>
      <w:r>
        <w:rPr>
          <w:sz w:val="22"/>
          <w:szCs w:val="22"/>
        </w:rPr>
        <w:t xml:space="preserve">α </w:t>
      </w:r>
      <w:r w:rsidR="002A518D">
        <w:rPr>
          <w:sz w:val="22"/>
          <w:szCs w:val="22"/>
        </w:rPr>
        <w:t>χαρακτηριστικά</w:t>
      </w:r>
      <w:r>
        <w:rPr>
          <w:sz w:val="22"/>
          <w:szCs w:val="22"/>
        </w:rPr>
        <w:t xml:space="preserve"> του </w:t>
      </w:r>
      <w:r w:rsidR="002A518D">
        <w:rPr>
          <w:sz w:val="22"/>
          <w:szCs w:val="22"/>
        </w:rPr>
        <w:t>ανωτέρω</w:t>
      </w:r>
      <w:r>
        <w:rPr>
          <w:sz w:val="22"/>
          <w:szCs w:val="22"/>
        </w:rPr>
        <w:t xml:space="preserve"> </w:t>
      </w:r>
      <w:r w:rsidR="002A518D">
        <w:rPr>
          <w:sz w:val="22"/>
          <w:szCs w:val="22"/>
        </w:rPr>
        <w:t>εξοπλισμού</w:t>
      </w:r>
      <w:r>
        <w:rPr>
          <w:sz w:val="22"/>
          <w:szCs w:val="22"/>
        </w:rPr>
        <w:t xml:space="preserve"> θα </w:t>
      </w:r>
      <w:r w:rsidR="002A518D">
        <w:rPr>
          <w:sz w:val="22"/>
          <w:szCs w:val="22"/>
        </w:rPr>
        <w:t>είναι</w:t>
      </w:r>
      <w:r>
        <w:rPr>
          <w:sz w:val="22"/>
          <w:szCs w:val="22"/>
        </w:rPr>
        <w:t xml:space="preserve"> : </w:t>
      </w:r>
    </w:p>
    <w:p w:rsidR="00833EA0" w:rsidRDefault="002A518D" w:rsidP="00833EA0">
      <w:pPr>
        <w:pStyle w:val="Default"/>
        <w:rPr>
          <w:sz w:val="22"/>
          <w:szCs w:val="22"/>
        </w:rPr>
      </w:pPr>
      <w:r>
        <w:rPr>
          <w:sz w:val="22"/>
          <w:szCs w:val="22"/>
        </w:rPr>
        <w:t>Τιμή</w:t>
      </w:r>
      <w:r w:rsidR="00833EA0">
        <w:rPr>
          <w:sz w:val="22"/>
          <w:szCs w:val="22"/>
        </w:rPr>
        <w:t xml:space="preserve"> </w:t>
      </w:r>
      <w:r>
        <w:rPr>
          <w:sz w:val="22"/>
          <w:szCs w:val="22"/>
        </w:rPr>
        <w:t>ανά</w:t>
      </w:r>
      <w:r w:rsidR="00833EA0">
        <w:rPr>
          <w:sz w:val="22"/>
          <w:szCs w:val="22"/>
        </w:rPr>
        <w:t xml:space="preserve"> </w:t>
      </w:r>
      <w:r>
        <w:rPr>
          <w:sz w:val="22"/>
          <w:szCs w:val="22"/>
        </w:rPr>
        <w:t>τεμάχιο</w:t>
      </w:r>
      <w:r w:rsidR="00833EA0">
        <w:rPr>
          <w:sz w:val="22"/>
          <w:szCs w:val="22"/>
        </w:rPr>
        <w:t xml:space="preserve"> </w:t>
      </w:r>
      <w:r>
        <w:rPr>
          <w:sz w:val="22"/>
          <w:szCs w:val="22"/>
        </w:rPr>
        <w:t>εγκατεστημένου</w:t>
      </w:r>
      <w:r w:rsidR="00833EA0">
        <w:rPr>
          <w:sz w:val="22"/>
          <w:szCs w:val="22"/>
        </w:rPr>
        <w:t xml:space="preserve"> </w:t>
      </w:r>
      <w:r>
        <w:rPr>
          <w:sz w:val="22"/>
          <w:szCs w:val="22"/>
        </w:rPr>
        <w:t>συστήματος</w:t>
      </w:r>
      <w:r w:rsidR="00833EA0">
        <w:rPr>
          <w:sz w:val="22"/>
          <w:szCs w:val="22"/>
        </w:rPr>
        <w:t xml:space="preserve"> </w:t>
      </w:r>
      <w:r>
        <w:rPr>
          <w:sz w:val="22"/>
          <w:szCs w:val="22"/>
        </w:rPr>
        <w:t>τηλεχειρισμού</w:t>
      </w:r>
      <w:r w:rsidR="00833EA0">
        <w:rPr>
          <w:sz w:val="22"/>
          <w:szCs w:val="22"/>
        </w:rPr>
        <w:t xml:space="preserve"> </w:t>
      </w:r>
    </w:p>
    <w:p w:rsidR="00833EA0" w:rsidRDefault="00833EA0" w:rsidP="00833EA0">
      <w:pPr>
        <w:pStyle w:val="Default"/>
        <w:rPr>
          <w:sz w:val="22"/>
          <w:szCs w:val="22"/>
        </w:rPr>
      </w:pPr>
      <w:r>
        <w:rPr>
          <w:sz w:val="22"/>
          <w:szCs w:val="22"/>
        </w:rPr>
        <w:t xml:space="preserve">Κωδ. </w:t>
      </w:r>
      <w:r w:rsidR="002A518D">
        <w:rPr>
          <w:sz w:val="22"/>
          <w:szCs w:val="22"/>
        </w:rPr>
        <w:t>Αναθεώρησης</w:t>
      </w:r>
      <w:r>
        <w:rPr>
          <w:sz w:val="22"/>
          <w:szCs w:val="22"/>
        </w:rPr>
        <w:t xml:space="preserve">: ΗΛΜ 80 </w:t>
      </w:r>
    </w:p>
    <w:p w:rsidR="002A518D" w:rsidRDefault="002A518D" w:rsidP="00833EA0">
      <w:pPr>
        <w:pStyle w:val="Default"/>
        <w:rPr>
          <w:sz w:val="22"/>
          <w:szCs w:val="22"/>
        </w:rPr>
      </w:pPr>
      <w:r>
        <w:rPr>
          <w:sz w:val="22"/>
          <w:szCs w:val="22"/>
        </w:rPr>
        <w:t>Αριθμητικά</w:t>
      </w:r>
      <w:r w:rsidR="00833EA0">
        <w:rPr>
          <w:sz w:val="22"/>
          <w:szCs w:val="22"/>
        </w:rPr>
        <w:t>: €1.000,00</w:t>
      </w:r>
    </w:p>
    <w:p w:rsidR="00833EA0" w:rsidRDefault="002A518D" w:rsidP="00833EA0">
      <w:pPr>
        <w:pStyle w:val="Default"/>
        <w:rPr>
          <w:sz w:val="22"/>
          <w:szCs w:val="22"/>
        </w:rPr>
      </w:pPr>
      <w:r>
        <w:rPr>
          <w:sz w:val="22"/>
          <w:szCs w:val="22"/>
        </w:rPr>
        <w:t xml:space="preserve">Ολογράφως </w:t>
      </w:r>
      <w:r>
        <w:rPr>
          <w:sz w:val="22"/>
          <w:szCs w:val="22"/>
          <w:lang w:val="en-US"/>
        </w:rPr>
        <w:t>:</w:t>
      </w:r>
      <w:r>
        <w:rPr>
          <w:sz w:val="22"/>
          <w:szCs w:val="22"/>
        </w:rPr>
        <w:t xml:space="preserve"> Χίλια ευρώ</w:t>
      </w:r>
      <w:r w:rsidR="00833EA0">
        <w:rPr>
          <w:sz w:val="22"/>
          <w:szCs w:val="22"/>
        </w:rPr>
        <w:t xml:space="preserve"> </w:t>
      </w:r>
    </w:p>
    <w:p w:rsidR="002A518D" w:rsidRDefault="002A518D" w:rsidP="00833EA0">
      <w:pPr>
        <w:pStyle w:val="Default"/>
        <w:rPr>
          <w:sz w:val="22"/>
          <w:szCs w:val="22"/>
        </w:rPr>
      </w:pPr>
    </w:p>
    <w:p w:rsidR="002A518D" w:rsidRDefault="002A518D" w:rsidP="00833EA0">
      <w:pPr>
        <w:pStyle w:val="Default"/>
        <w:rPr>
          <w:sz w:val="22"/>
          <w:szCs w:val="22"/>
        </w:rPr>
      </w:pPr>
      <w:r>
        <w:rPr>
          <w:sz w:val="22"/>
          <w:szCs w:val="22"/>
        </w:rPr>
        <w:t xml:space="preserve">Οι </w:t>
      </w:r>
      <w:proofErr w:type="spellStart"/>
      <w:r>
        <w:rPr>
          <w:sz w:val="22"/>
          <w:szCs w:val="22"/>
        </w:rPr>
        <w:t>συντάξαντες</w:t>
      </w:r>
      <w:proofErr w:type="spellEnd"/>
      <w:r>
        <w:rPr>
          <w:sz w:val="22"/>
          <w:szCs w:val="22"/>
        </w:rPr>
        <w:t xml:space="preserve"> </w:t>
      </w:r>
      <w:r w:rsidRPr="002A518D">
        <w:rPr>
          <w:sz w:val="22"/>
          <w:szCs w:val="22"/>
        </w:rPr>
        <w:t>:</w:t>
      </w:r>
      <w:r>
        <w:rPr>
          <w:sz w:val="22"/>
          <w:szCs w:val="22"/>
        </w:rPr>
        <w:t xml:space="preserve"> </w:t>
      </w:r>
      <w:proofErr w:type="spellStart"/>
      <w:r>
        <w:rPr>
          <w:sz w:val="22"/>
          <w:szCs w:val="22"/>
        </w:rPr>
        <w:t>Σύρκου</w:t>
      </w:r>
      <w:proofErr w:type="spellEnd"/>
      <w:r>
        <w:rPr>
          <w:sz w:val="22"/>
          <w:szCs w:val="22"/>
        </w:rPr>
        <w:t xml:space="preserve"> Θεανώ (Πολιτικός Μηχανικός ΠΕ)  , </w:t>
      </w:r>
      <w:proofErr w:type="spellStart"/>
      <w:r>
        <w:rPr>
          <w:sz w:val="22"/>
          <w:szCs w:val="22"/>
        </w:rPr>
        <w:t>Μπίνος</w:t>
      </w:r>
      <w:proofErr w:type="spellEnd"/>
      <w:r>
        <w:rPr>
          <w:sz w:val="22"/>
          <w:szCs w:val="22"/>
        </w:rPr>
        <w:t xml:space="preserve"> Αναστάσιος (Μηχανικός Παραγωγής και Διοίκησης ΠΕ) </w:t>
      </w:r>
    </w:p>
    <w:p w:rsidR="002A518D" w:rsidRDefault="002A518D" w:rsidP="00833EA0">
      <w:pPr>
        <w:pStyle w:val="Default"/>
        <w:rPr>
          <w:sz w:val="22"/>
          <w:szCs w:val="22"/>
        </w:rPr>
      </w:pPr>
    </w:p>
    <w:p w:rsidR="002A518D" w:rsidRPr="002A518D" w:rsidRDefault="002A518D" w:rsidP="00833EA0">
      <w:pPr>
        <w:pStyle w:val="Default"/>
        <w:rPr>
          <w:sz w:val="22"/>
          <w:szCs w:val="22"/>
        </w:rPr>
      </w:pPr>
      <w:r>
        <w:rPr>
          <w:sz w:val="22"/>
          <w:szCs w:val="22"/>
        </w:rPr>
        <w:t xml:space="preserve">Θεωρήθηκε </w:t>
      </w:r>
      <w:r w:rsidRPr="002A518D">
        <w:rPr>
          <w:sz w:val="22"/>
          <w:szCs w:val="22"/>
        </w:rPr>
        <w:t>:</w:t>
      </w:r>
      <w:r>
        <w:rPr>
          <w:sz w:val="22"/>
          <w:szCs w:val="22"/>
        </w:rPr>
        <w:t xml:space="preserve"> Ο Διευθυντής Τ.Υ. Πολεοδομίας Δ.Ε  ΓΚΟΥΓΙΑΝΝΟΣ ΗΛΙΑΣ (Ηλεκτρολόγος – Μηχανικός ΠΕ</w:t>
      </w:r>
    </w:p>
    <w:p w:rsidR="00833EA0" w:rsidRDefault="00833EA0" w:rsidP="00833EA0">
      <w:pPr>
        <w:pStyle w:val="Default"/>
        <w:rPr>
          <w:sz w:val="22"/>
          <w:szCs w:val="22"/>
        </w:rPr>
      </w:pPr>
    </w:p>
    <w:p w:rsidR="00833EA0" w:rsidRDefault="00833EA0" w:rsidP="00833EA0">
      <w:pPr>
        <w:pStyle w:val="Default"/>
        <w:rPr>
          <w:sz w:val="22"/>
          <w:szCs w:val="22"/>
        </w:rPr>
      </w:pPr>
    </w:p>
    <w:p w:rsidR="00833EA0" w:rsidRDefault="00833EA0" w:rsidP="007D1CA5">
      <w:pPr>
        <w:pStyle w:val="Default"/>
        <w:rPr>
          <w:sz w:val="22"/>
          <w:szCs w:val="22"/>
        </w:rPr>
      </w:pPr>
    </w:p>
    <w:p w:rsidR="00833EA0" w:rsidRPr="00833EA0" w:rsidRDefault="00833EA0" w:rsidP="007D1CA5">
      <w:pPr>
        <w:pStyle w:val="Default"/>
        <w:rPr>
          <w:sz w:val="22"/>
          <w:szCs w:val="22"/>
        </w:rPr>
      </w:pPr>
    </w:p>
    <w:tbl>
      <w:tblPr>
        <w:tblW w:w="0" w:type="auto"/>
        <w:tblBorders>
          <w:top w:val="nil"/>
          <w:left w:val="nil"/>
          <w:bottom w:val="nil"/>
          <w:right w:val="nil"/>
        </w:tblBorders>
        <w:tblLayout w:type="fixed"/>
        <w:tblLook w:val="0000"/>
      </w:tblPr>
      <w:tblGrid>
        <w:gridCol w:w="2199"/>
        <w:gridCol w:w="2199"/>
        <w:gridCol w:w="2199"/>
        <w:gridCol w:w="2199"/>
      </w:tblGrid>
      <w:tr w:rsidR="007D1CA5">
        <w:tblPrEx>
          <w:tblCellMar>
            <w:top w:w="0" w:type="dxa"/>
            <w:bottom w:w="0" w:type="dxa"/>
          </w:tblCellMar>
        </w:tblPrEx>
        <w:trPr>
          <w:trHeight w:val="303"/>
        </w:trPr>
        <w:tc>
          <w:tcPr>
            <w:tcW w:w="2199" w:type="dxa"/>
          </w:tcPr>
          <w:p w:rsidR="007D1CA5" w:rsidRDefault="007D1CA5">
            <w:pPr>
              <w:pStyle w:val="Default"/>
              <w:rPr>
                <w:sz w:val="22"/>
                <w:szCs w:val="22"/>
              </w:rPr>
            </w:pPr>
          </w:p>
          <w:p w:rsidR="007D1CA5" w:rsidRDefault="007D1CA5">
            <w:pPr>
              <w:pStyle w:val="Default"/>
              <w:rPr>
                <w:sz w:val="22"/>
                <w:szCs w:val="22"/>
              </w:rPr>
            </w:pPr>
          </w:p>
        </w:tc>
        <w:tc>
          <w:tcPr>
            <w:tcW w:w="2199" w:type="dxa"/>
          </w:tcPr>
          <w:p w:rsidR="007D1CA5" w:rsidRDefault="007D1CA5">
            <w:pPr>
              <w:pStyle w:val="Default"/>
              <w:rPr>
                <w:sz w:val="22"/>
                <w:szCs w:val="22"/>
              </w:rPr>
            </w:pPr>
          </w:p>
          <w:p w:rsidR="002A518D" w:rsidRDefault="002A518D">
            <w:pPr>
              <w:pStyle w:val="Default"/>
              <w:rPr>
                <w:sz w:val="22"/>
                <w:szCs w:val="22"/>
              </w:rPr>
            </w:pPr>
          </w:p>
          <w:p w:rsidR="002A518D" w:rsidRDefault="002A518D">
            <w:pPr>
              <w:pStyle w:val="Default"/>
              <w:rPr>
                <w:sz w:val="22"/>
                <w:szCs w:val="22"/>
              </w:rPr>
            </w:pPr>
          </w:p>
          <w:p w:rsidR="002A518D" w:rsidRDefault="002A518D">
            <w:pPr>
              <w:pStyle w:val="Default"/>
              <w:rPr>
                <w:sz w:val="22"/>
                <w:szCs w:val="22"/>
              </w:rPr>
            </w:pPr>
          </w:p>
        </w:tc>
        <w:tc>
          <w:tcPr>
            <w:tcW w:w="2199" w:type="dxa"/>
          </w:tcPr>
          <w:p w:rsidR="007D1CA5" w:rsidRDefault="007D1CA5">
            <w:pPr>
              <w:pStyle w:val="Default"/>
              <w:rPr>
                <w:b/>
                <w:bCs/>
                <w:sz w:val="22"/>
                <w:szCs w:val="22"/>
              </w:rPr>
            </w:pPr>
          </w:p>
          <w:p w:rsidR="007D1CA5" w:rsidRDefault="007D1CA5">
            <w:pPr>
              <w:pStyle w:val="Default"/>
              <w:rPr>
                <w:sz w:val="22"/>
                <w:szCs w:val="22"/>
              </w:rPr>
            </w:pPr>
          </w:p>
        </w:tc>
        <w:tc>
          <w:tcPr>
            <w:tcW w:w="2199" w:type="dxa"/>
          </w:tcPr>
          <w:p w:rsidR="007D1CA5" w:rsidRDefault="007D1CA5" w:rsidP="007D1CA5">
            <w:pPr>
              <w:pStyle w:val="Default"/>
              <w:rPr>
                <w:sz w:val="22"/>
                <w:szCs w:val="22"/>
              </w:rPr>
            </w:pPr>
          </w:p>
        </w:tc>
      </w:tr>
      <w:tr w:rsidR="007D1CA5">
        <w:tblPrEx>
          <w:tblCellMar>
            <w:top w:w="0" w:type="dxa"/>
            <w:bottom w:w="0" w:type="dxa"/>
          </w:tblCellMar>
        </w:tblPrEx>
        <w:trPr>
          <w:trHeight w:val="110"/>
        </w:trPr>
        <w:tc>
          <w:tcPr>
            <w:tcW w:w="2199" w:type="dxa"/>
          </w:tcPr>
          <w:p w:rsidR="007D1CA5" w:rsidRDefault="007D1CA5">
            <w:pPr>
              <w:pStyle w:val="Default"/>
              <w:rPr>
                <w:sz w:val="22"/>
                <w:szCs w:val="22"/>
              </w:rPr>
            </w:pPr>
          </w:p>
        </w:tc>
        <w:tc>
          <w:tcPr>
            <w:tcW w:w="2199" w:type="dxa"/>
          </w:tcPr>
          <w:p w:rsidR="007D1CA5" w:rsidRDefault="007D1CA5">
            <w:pPr>
              <w:pStyle w:val="Default"/>
              <w:rPr>
                <w:sz w:val="22"/>
                <w:szCs w:val="22"/>
              </w:rPr>
            </w:pPr>
          </w:p>
        </w:tc>
        <w:tc>
          <w:tcPr>
            <w:tcW w:w="2199" w:type="dxa"/>
          </w:tcPr>
          <w:p w:rsidR="007D1CA5" w:rsidRDefault="007D1CA5">
            <w:pPr>
              <w:pStyle w:val="Default"/>
              <w:rPr>
                <w:sz w:val="22"/>
                <w:szCs w:val="22"/>
              </w:rPr>
            </w:pPr>
          </w:p>
          <w:p w:rsidR="007D1CA5" w:rsidRDefault="007D1CA5">
            <w:pPr>
              <w:pStyle w:val="Default"/>
              <w:rPr>
                <w:sz w:val="22"/>
                <w:szCs w:val="22"/>
              </w:rPr>
            </w:pPr>
          </w:p>
        </w:tc>
        <w:tc>
          <w:tcPr>
            <w:tcW w:w="2199" w:type="dxa"/>
          </w:tcPr>
          <w:p w:rsidR="007D1CA5" w:rsidRDefault="007D1CA5">
            <w:pPr>
              <w:pStyle w:val="Default"/>
              <w:rPr>
                <w:sz w:val="22"/>
                <w:szCs w:val="22"/>
              </w:rPr>
            </w:pPr>
          </w:p>
        </w:tc>
      </w:tr>
    </w:tbl>
    <w:p w:rsidR="007D1CA5" w:rsidRDefault="007D1CA5" w:rsidP="007D1CA5">
      <w:pPr>
        <w:pStyle w:val="Default"/>
        <w:rPr>
          <w:sz w:val="22"/>
          <w:szCs w:val="22"/>
        </w:rPr>
      </w:pPr>
    </w:p>
    <w:p w:rsidR="007D1CA5" w:rsidRDefault="007D1CA5" w:rsidP="007D1CA5">
      <w:pPr>
        <w:pStyle w:val="Default"/>
        <w:rPr>
          <w:sz w:val="22"/>
          <w:szCs w:val="22"/>
        </w:rPr>
      </w:pPr>
    </w:p>
    <w:p w:rsidR="007D1CA5" w:rsidRDefault="007D1CA5" w:rsidP="007D1CA5">
      <w:pPr>
        <w:pStyle w:val="Default"/>
        <w:rPr>
          <w:sz w:val="22"/>
          <w:szCs w:val="22"/>
        </w:rPr>
      </w:pPr>
    </w:p>
    <w:p w:rsidR="00F22252" w:rsidRDefault="00F22252" w:rsidP="00F22252">
      <w:pPr>
        <w:pStyle w:val="Default"/>
        <w:rPr>
          <w:sz w:val="22"/>
          <w:szCs w:val="22"/>
        </w:rPr>
      </w:pPr>
    </w:p>
    <w:p w:rsidR="0010633C" w:rsidRPr="0010633C" w:rsidRDefault="0010633C" w:rsidP="0010633C">
      <w:pPr>
        <w:autoSpaceDE w:val="0"/>
        <w:autoSpaceDN w:val="0"/>
        <w:adjustRightInd w:val="0"/>
        <w:spacing w:after="0" w:line="240" w:lineRule="auto"/>
        <w:rPr>
          <w:rFonts w:ascii="Cambria" w:hAnsi="Cambria" w:cs="Cambria"/>
          <w:color w:val="000000"/>
        </w:rPr>
      </w:pPr>
    </w:p>
    <w:p w:rsidR="0010633C" w:rsidRDefault="0010633C" w:rsidP="0010633C">
      <w:pPr>
        <w:pStyle w:val="Default"/>
        <w:rPr>
          <w:sz w:val="22"/>
          <w:szCs w:val="22"/>
        </w:rPr>
      </w:pPr>
    </w:p>
    <w:p w:rsidR="0010633C" w:rsidRDefault="0010633C" w:rsidP="0010633C"/>
    <w:sectPr w:rsidR="0010633C" w:rsidSect="006414DF">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mbria">
    <w:altName w:val="Cambria"/>
    <w:panose1 w:val="02040503050406030204"/>
    <w:charset w:val="A1"/>
    <w:family w:val="roman"/>
    <w:pitch w:val="variable"/>
    <w:sig w:usb0="E00002FF" w:usb1="400004FF" w:usb2="00000000" w:usb3="00000000" w:csb0="0000019F" w:csb1="00000000"/>
  </w:font>
  <w:font w:name="Symbol">
    <w:altName w:val="Symbol"/>
    <w:panose1 w:val="05050102010706020507"/>
    <w:charset w:val="02"/>
    <w:family w:val="roman"/>
    <w:pitch w:val="variable"/>
    <w:sig w:usb0="00000000" w:usb1="10000000" w:usb2="00000000" w:usb3="00000000" w:csb0="8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88519D"/>
    <w:rsid w:val="0010633C"/>
    <w:rsid w:val="001D61D1"/>
    <w:rsid w:val="001E51D7"/>
    <w:rsid w:val="001F3AEC"/>
    <w:rsid w:val="002542D4"/>
    <w:rsid w:val="00263908"/>
    <w:rsid w:val="00265F66"/>
    <w:rsid w:val="002A518D"/>
    <w:rsid w:val="002E7D5C"/>
    <w:rsid w:val="0036418B"/>
    <w:rsid w:val="003A0482"/>
    <w:rsid w:val="006372EE"/>
    <w:rsid w:val="006414DF"/>
    <w:rsid w:val="00722935"/>
    <w:rsid w:val="007D1CA5"/>
    <w:rsid w:val="00833EA0"/>
    <w:rsid w:val="00873CB5"/>
    <w:rsid w:val="0088519D"/>
    <w:rsid w:val="008E29AC"/>
    <w:rsid w:val="00A23442"/>
    <w:rsid w:val="00B9550E"/>
    <w:rsid w:val="00BF13C9"/>
    <w:rsid w:val="00C060EC"/>
    <w:rsid w:val="00D65A1D"/>
    <w:rsid w:val="00DA794C"/>
    <w:rsid w:val="00F22252"/>
    <w:rsid w:val="00FF1A1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4D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8519D"/>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C7932E-E9AA-4197-B08B-AA0C2BD1F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17</Pages>
  <Words>7973</Words>
  <Characters>43058</Characters>
  <Application>Microsoft Office Word</Application>
  <DocSecurity>0</DocSecurity>
  <Lines>358</Lines>
  <Paragraphs>101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50930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2021-12-01T06:03:00Z</dcterms:created>
  <dcterms:modified xsi:type="dcterms:W3CDTF">2021-12-01T10:48:00Z</dcterms:modified>
</cp:coreProperties>
</file>