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215" w:rsidRDefault="001C6725" w:rsidP="00437198">
      <w:pPr>
        <w:tabs>
          <w:tab w:val="left" w:pos="567"/>
        </w:tabs>
        <w:spacing w:after="0" w:line="240" w:lineRule="auto"/>
        <w:rPr>
          <w:rFonts w:ascii="Times New Roman" w:eastAsia="Times New Roman" w:hAnsi="Times New Roman" w:cs="Times New Roman"/>
          <w:b/>
          <w:sz w:val="24"/>
          <w:szCs w:val="24"/>
          <w:lang w:eastAsia="el-GR"/>
        </w:rPr>
      </w:pPr>
      <w:r w:rsidRPr="0082639E">
        <w:rPr>
          <w:rFonts w:cstheme="minorHAnsi"/>
          <w:b/>
          <w:noProof/>
          <w:sz w:val="28"/>
          <w:lang w:eastAsia="el-GR"/>
        </w:rPr>
        <w:drawing>
          <wp:anchor distT="0" distB="0" distL="114300" distR="114300" simplePos="0" relativeHeight="251659264" behindDoc="0" locked="0" layoutInCell="1" allowOverlap="1">
            <wp:simplePos x="0" y="0"/>
            <wp:positionH relativeFrom="column">
              <wp:posOffset>-82550</wp:posOffset>
            </wp:positionH>
            <wp:positionV relativeFrom="paragraph">
              <wp:posOffset>-405130</wp:posOffset>
            </wp:positionV>
            <wp:extent cx="1857375" cy="1257300"/>
            <wp:effectExtent l="0" t="0" r="9525" b="0"/>
            <wp:wrapSquare wrapText="bothSides"/>
            <wp:docPr id="2" name="Εικόνα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logo"/>
                    <pic:cNvPicPr>
                      <a:picLocks noChangeAspect="1" noChangeArrowheads="1"/>
                    </pic:cNvPicPr>
                  </pic:nvPicPr>
                  <pic:blipFill>
                    <a:blip r:embed="rId7" cstate="print"/>
                    <a:srcRect/>
                    <a:stretch>
                      <a:fillRect/>
                    </a:stretch>
                  </pic:blipFill>
                  <pic:spPr bwMode="auto">
                    <a:xfrm>
                      <a:off x="0" y="0"/>
                      <a:ext cx="1857375" cy="1257300"/>
                    </a:xfrm>
                    <a:prstGeom prst="rect">
                      <a:avLst/>
                    </a:prstGeom>
                    <a:noFill/>
                  </pic:spPr>
                </pic:pic>
              </a:graphicData>
            </a:graphic>
          </wp:anchor>
        </w:drawing>
      </w:r>
    </w:p>
    <w:p w:rsidR="00CA6215" w:rsidRDefault="00CA6215" w:rsidP="00437198">
      <w:pPr>
        <w:tabs>
          <w:tab w:val="left" w:pos="567"/>
        </w:tabs>
        <w:spacing w:after="0" w:line="240" w:lineRule="auto"/>
        <w:rPr>
          <w:rFonts w:ascii="Times New Roman" w:eastAsia="Times New Roman" w:hAnsi="Times New Roman" w:cs="Times New Roman"/>
          <w:b/>
          <w:sz w:val="24"/>
          <w:szCs w:val="24"/>
          <w:lang w:eastAsia="el-GR"/>
        </w:rPr>
      </w:pPr>
    </w:p>
    <w:p w:rsidR="00CA6215" w:rsidRDefault="00CA6215" w:rsidP="00CA6215">
      <w:pPr>
        <w:tabs>
          <w:tab w:val="left" w:pos="567"/>
        </w:tabs>
        <w:spacing w:line="400" w:lineRule="atLeast"/>
        <w:rPr>
          <w:rFonts w:cstheme="minorHAnsi"/>
          <w:b/>
          <w:sz w:val="28"/>
        </w:rPr>
      </w:pPr>
    </w:p>
    <w:p w:rsidR="00CA6215" w:rsidRDefault="00CA6215" w:rsidP="00CA6215">
      <w:pPr>
        <w:tabs>
          <w:tab w:val="left" w:pos="567"/>
        </w:tabs>
        <w:spacing w:line="400" w:lineRule="atLeast"/>
        <w:rPr>
          <w:rFonts w:cstheme="minorHAnsi"/>
          <w:b/>
          <w:sz w:val="28"/>
        </w:rPr>
      </w:pPr>
    </w:p>
    <w:p w:rsidR="001C6725" w:rsidRDefault="00CA6215" w:rsidP="001C6725">
      <w:pPr>
        <w:tabs>
          <w:tab w:val="left" w:pos="567"/>
        </w:tabs>
        <w:spacing w:after="0" w:line="360" w:lineRule="auto"/>
        <w:rPr>
          <w:b/>
          <w:szCs w:val="24"/>
        </w:rPr>
      </w:pPr>
      <w:r w:rsidRPr="00FC7747">
        <w:rPr>
          <w:rFonts w:ascii="Cambria" w:hAnsi="Cambria" w:cs="Arial"/>
          <w:bCs/>
          <w:color w:val="0070C0"/>
          <w:sz w:val="18"/>
          <w:szCs w:val="18"/>
        </w:rPr>
        <w:t>18ης Οκτωβρίου 18,   582 00 ΕΔΕΣΣΑ</w:t>
      </w:r>
      <w:r w:rsidR="001C6725">
        <w:rPr>
          <w:rFonts w:ascii="Cambria" w:hAnsi="Cambria" w:cs="Arial"/>
          <w:bCs/>
          <w:color w:val="0070C0"/>
          <w:sz w:val="18"/>
          <w:szCs w:val="18"/>
        </w:rPr>
        <w:tab/>
      </w:r>
      <w:r w:rsidR="001C6725">
        <w:rPr>
          <w:rFonts w:ascii="Cambria" w:hAnsi="Cambria" w:cs="Arial"/>
          <w:bCs/>
          <w:color w:val="0070C0"/>
          <w:sz w:val="18"/>
          <w:szCs w:val="18"/>
        </w:rPr>
        <w:tab/>
      </w:r>
      <w:r w:rsidR="001C6725">
        <w:rPr>
          <w:rFonts w:ascii="Cambria" w:hAnsi="Cambria" w:cs="Arial"/>
          <w:bCs/>
          <w:color w:val="0070C0"/>
          <w:sz w:val="18"/>
          <w:szCs w:val="18"/>
        </w:rPr>
        <w:tab/>
      </w:r>
      <w:r w:rsidR="001C6725">
        <w:rPr>
          <w:rFonts w:ascii="Cambria" w:hAnsi="Cambria" w:cs="Arial"/>
          <w:bCs/>
          <w:color w:val="0070C0"/>
          <w:sz w:val="18"/>
          <w:szCs w:val="18"/>
        </w:rPr>
        <w:tab/>
      </w:r>
      <w:r w:rsidR="001C6725" w:rsidRPr="001C6725">
        <w:rPr>
          <w:rFonts w:ascii="Times New Roman" w:hAnsi="Times New Roman" w:cs="Times New Roman"/>
          <w:b/>
          <w:sz w:val="24"/>
          <w:szCs w:val="24"/>
        </w:rPr>
        <w:t>Έδεσσα</w:t>
      </w:r>
      <w:r w:rsidR="00A35304">
        <w:rPr>
          <w:rFonts w:ascii="Times New Roman" w:hAnsi="Times New Roman" w:cs="Times New Roman"/>
          <w:b/>
          <w:sz w:val="24"/>
          <w:szCs w:val="24"/>
        </w:rPr>
        <w:t xml:space="preserve"> 17/06</w:t>
      </w:r>
      <w:r w:rsidR="001C6725" w:rsidRPr="001C6725">
        <w:rPr>
          <w:rFonts w:ascii="Times New Roman" w:hAnsi="Times New Roman" w:cs="Times New Roman"/>
          <w:b/>
          <w:sz w:val="24"/>
          <w:szCs w:val="24"/>
        </w:rPr>
        <w:t>/2021</w:t>
      </w:r>
      <w:r w:rsidR="001C6725">
        <w:rPr>
          <w:b/>
          <w:szCs w:val="24"/>
        </w:rPr>
        <w:tab/>
      </w:r>
    </w:p>
    <w:p w:rsidR="00CA6215" w:rsidRPr="00A35304" w:rsidRDefault="00CA6215" w:rsidP="001C6725">
      <w:pPr>
        <w:tabs>
          <w:tab w:val="left" w:pos="567"/>
        </w:tabs>
        <w:spacing w:after="0" w:line="360" w:lineRule="auto"/>
        <w:rPr>
          <w:b/>
          <w:szCs w:val="24"/>
        </w:rPr>
      </w:pPr>
      <w:r w:rsidRPr="00FC7747">
        <w:rPr>
          <w:rFonts w:ascii="Cambria" w:hAnsi="Cambria" w:cs="Arial"/>
          <w:bCs/>
          <w:color w:val="0070C0"/>
          <w:sz w:val="18"/>
          <w:szCs w:val="18"/>
        </w:rPr>
        <w:t>τηλ</w:t>
      </w:r>
      <w:r w:rsidRPr="00FC7747">
        <w:rPr>
          <w:rFonts w:ascii="Cambria" w:hAnsi="Cambria" w:cs="Arial"/>
          <w:bCs/>
          <w:color w:val="0070C0"/>
          <w:sz w:val="18"/>
          <w:szCs w:val="18"/>
          <w:lang w:val="pt-PT"/>
        </w:rPr>
        <w:t>. 2381025555,   fax. 2381051255</w:t>
      </w:r>
      <w:r w:rsidRPr="00FC7747">
        <w:rPr>
          <w:rFonts w:ascii="Cambria" w:hAnsi="Cambria" w:cs="Arial"/>
          <w:bCs/>
          <w:color w:val="0070C0"/>
          <w:sz w:val="18"/>
          <w:szCs w:val="18"/>
          <w:lang w:val="pt-PT"/>
        </w:rPr>
        <w:tab/>
      </w:r>
      <w:r w:rsidR="001C6725">
        <w:rPr>
          <w:rFonts w:ascii="Cambria" w:hAnsi="Cambria" w:cs="Arial"/>
          <w:bCs/>
          <w:color w:val="0070C0"/>
          <w:sz w:val="18"/>
          <w:szCs w:val="18"/>
        </w:rPr>
        <w:tab/>
      </w:r>
      <w:r w:rsidR="001C6725">
        <w:rPr>
          <w:rFonts w:ascii="Cambria" w:hAnsi="Cambria" w:cs="Arial"/>
          <w:bCs/>
          <w:color w:val="0070C0"/>
          <w:sz w:val="18"/>
          <w:szCs w:val="18"/>
        </w:rPr>
        <w:tab/>
      </w:r>
      <w:r w:rsidR="001C6725">
        <w:rPr>
          <w:rFonts w:ascii="Cambria" w:hAnsi="Cambria" w:cs="Arial"/>
          <w:bCs/>
          <w:color w:val="0070C0"/>
          <w:sz w:val="18"/>
          <w:szCs w:val="18"/>
        </w:rPr>
        <w:tab/>
      </w:r>
      <w:r w:rsidR="001C6725">
        <w:rPr>
          <w:rFonts w:ascii="Cambria" w:hAnsi="Cambria" w:cs="Arial"/>
          <w:bCs/>
          <w:color w:val="0070C0"/>
          <w:sz w:val="18"/>
          <w:szCs w:val="18"/>
        </w:rPr>
        <w:tab/>
      </w:r>
      <w:r w:rsidR="001C6725" w:rsidRPr="001C6725">
        <w:rPr>
          <w:rFonts w:ascii="Times New Roman" w:hAnsi="Times New Roman" w:cs="Times New Roman"/>
          <w:b/>
          <w:bCs/>
          <w:sz w:val="24"/>
          <w:szCs w:val="24"/>
        </w:rPr>
        <w:t xml:space="preserve">Αριθ. πρωτ.  </w:t>
      </w:r>
      <w:r w:rsidR="00A35304">
        <w:rPr>
          <w:rFonts w:ascii="Times New Roman" w:hAnsi="Times New Roman" w:cs="Times New Roman"/>
          <w:b/>
          <w:bCs/>
          <w:sz w:val="24"/>
          <w:szCs w:val="24"/>
        </w:rPr>
        <w:t>850</w:t>
      </w:r>
    </w:p>
    <w:p w:rsidR="00CA6215" w:rsidRPr="00A35304" w:rsidRDefault="00CA6215" w:rsidP="001C6725">
      <w:pPr>
        <w:spacing w:after="0" w:line="360" w:lineRule="auto"/>
        <w:jc w:val="both"/>
        <w:rPr>
          <w:rFonts w:ascii="Cambria" w:hAnsi="Cambria" w:cs="Arial"/>
          <w:bCs/>
          <w:color w:val="0070C0"/>
          <w:sz w:val="18"/>
          <w:szCs w:val="18"/>
        </w:rPr>
      </w:pPr>
      <w:r w:rsidRPr="00FC7747">
        <w:rPr>
          <w:rFonts w:ascii="Cambria" w:hAnsi="Cambria" w:cs="Arial"/>
          <w:bCs/>
          <w:color w:val="0070C0"/>
          <w:sz w:val="18"/>
          <w:szCs w:val="18"/>
          <w:lang w:val="en-GB"/>
        </w:rPr>
        <w:t>e</w:t>
      </w:r>
      <w:r w:rsidRPr="00A35304">
        <w:rPr>
          <w:rFonts w:ascii="Cambria" w:hAnsi="Cambria" w:cs="Arial"/>
          <w:bCs/>
          <w:color w:val="0070C0"/>
          <w:sz w:val="18"/>
          <w:szCs w:val="18"/>
        </w:rPr>
        <w:t>-</w:t>
      </w:r>
      <w:r w:rsidRPr="00FC7747">
        <w:rPr>
          <w:rFonts w:ascii="Cambria" w:hAnsi="Cambria" w:cs="Arial"/>
          <w:bCs/>
          <w:color w:val="0070C0"/>
          <w:sz w:val="18"/>
          <w:szCs w:val="18"/>
          <w:lang w:val="en-GB"/>
        </w:rPr>
        <w:t>mail</w:t>
      </w:r>
      <w:r w:rsidRPr="00A35304">
        <w:rPr>
          <w:rFonts w:ascii="Cambria" w:hAnsi="Cambria" w:cs="Arial"/>
          <w:bCs/>
          <w:color w:val="0070C0"/>
          <w:sz w:val="18"/>
          <w:szCs w:val="18"/>
        </w:rPr>
        <w:t xml:space="preserve">: </w:t>
      </w:r>
      <w:hyperlink r:id="rId8" w:history="1">
        <w:r w:rsidRPr="007C05BF">
          <w:rPr>
            <w:color w:val="0070C0"/>
            <w:sz w:val="18"/>
            <w:szCs w:val="18"/>
            <w:lang w:val="pt-PT"/>
          </w:rPr>
          <w:t>info@deyae.info</w:t>
        </w:r>
      </w:hyperlink>
    </w:p>
    <w:p w:rsidR="00CA6215" w:rsidRPr="00A35304" w:rsidRDefault="00CA6215" w:rsidP="001C6725">
      <w:pPr>
        <w:tabs>
          <w:tab w:val="left" w:pos="567"/>
        </w:tabs>
        <w:spacing w:after="0" w:line="360" w:lineRule="auto"/>
        <w:rPr>
          <w:b/>
          <w:szCs w:val="24"/>
        </w:rPr>
      </w:pPr>
      <w:r w:rsidRPr="00A35304">
        <w:rPr>
          <w:b/>
          <w:szCs w:val="24"/>
        </w:rPr>
        <w:tab/>
      </w:r>
      <w:r w:rsidRPr="00A35304">
        <w:rPr>
          <w:b/>
          <w:szCs w:val="24"/>
        </w:rPr>
        <w:tab/>
      </w:r>
      <w:r w:rsidRPr="00A35304">
        <w:rPr>
          <w:b/>
          <w:szCs w:val="24"/>
        </w:rPr>
        <w:tab/>
      </w:r>
      <w:r w:rsidRPr="00A35304">
        <w:rPr>
          <w:b/>
          <w:szCs w:val="24"/>
        </w:rPr>
        <w:tab/>
      </w:r>
      <w:r w:rsidRPr="00A35304">
        <w:rPr>
          <w:b/>
          <w:szCs w:val="24"/>
        </w:rPr>
        <w:tab/>
      </w:r>
      <w:r w:rsidRPr="00A35304">
        <w:rPr>
          <w:b/>
          <w:szCs w:val="24"/>
        </w:rPr>
        <w:tab/>
      </w:r>
      <w:r w:rsidRPr="00A35304">
        <w:rPr>
          <w:b/>
          <w:szCs w:val="24"/>
        </w:rPr>
        <w:tab/>
      </w:r>
      <w:r w:rsidRPr="00A35304">
        <w:rPr>
          <w:b/>
          <w:szCs w:val="24"/>
        </w:rPr>
        <w:tab/>
      </w:r>
      <w:r w:rsidRPr="00A35304">
        <w:rPr>
          <w:b/>
          <w:szCs w:val="24"/>
        </w:rPr>
        <w:tab/>
      </w:r>
    </w:p>
    <w:p w:rsidR="00CA6215" w:rsidRPr="00A35304" w:rsidRDefault="00CA6215" w:rsidP="00CA6215">
      <w:pPr>
        <w:tabs>
          <w:tab w:val="left" w:pos="0"/>
          <w:tab w:val="left" w:pos="567"/>
        </w:tabs>
        <w:spacing w:after="0" w:line="360" w:lineRule="auto"/>
        <w:ind w:firstLine="709"/>
        <w:rPr>
          <w:b/>
          <w:szCs w:val="24"/>
        </w:rPr>
      </w:pPr>
    </w:p>
    <w:p w:rsidR="00CA6215" w:rsidRPr="001C6725" w:rsidRDefault="00CA6215" w:rsidP="00CA6215">
      <w:pPr>
        <w:spacing w:after="0" w:line="360" w:lineRule="auto"/>
        <w:jc w:val="center"/>
        <w:rPr>
          <w:rFonts w:ascii="Times New Roman" w:hAnsi="Times New Roman" w:cs="Times New Roman"/>
          <w:b/>
          <w:sz w:val="24"/>
          <w:szCs w:val="24"/>
        </w:rPr>
      </w:pPr>
      <w:r w:rsidRPr="001C6725">
        <w:rPr>
          <w:rFonts w:ascii="Times New Roman" w:hAnsi="Times New Roman" w:cs="Times New Roman"/>
          <w:b/>
          <w:sz w:val="24"/>
          <w:szCs w:val="24"/>
          <w:u w:val="single"/>
        </w:rPr>
        <w:t>ΑΝΑΚΟΙΝΩΣΗ</w:t>
      </w:r>
      <w:r w:rsidR="00A35304">
        <w:rPr>
          <w:rFonts w:ascii="Times New Roman" w:hAnsi="Times New Roman" w:cs="Times New Roman"/>
          <w:b/>
          <w:sz w:val="24"/>
          <w:szCs w:val="24"/>
          <w:u w:val="single"/>
        </w:rPr>
        <w:t xml:space="preserve"> </w:t>
      </w:r>
      <w:r w:rsidRPr="001C6725">
        <w:rPr>
          <w:rFonts w:ascii="Times New Roman" w:hAnsi="Times New Roman" w:cs="Times New Roman"/>
          <w:b/>
          <w:sz w:val="24"/>
          <w:szCs w:val="24"/>
          <w:u w:val="single"/>
        </w:rPr>
        <w:t>υπ</w:t>
      </w:r>
      <w:r w:rsidRPr="00A35304">
        <w:rPr>
          <w:rFonts w:ascii="Times New Roman" w:hAnsi="Times New Roman" w:cs="Times New Roman"/>
          <w:b/>
          <w:sz w:val="24"/>
          <w:szCs w:val="24"/>
          <w:u w:val="single"/>
        </w:rPr>
        <w:t xml:space="preserve">' </w:t>
      </w:r>
      <w:r w:rsidRPr="001C6725">
        <w:rPr>
          <w:rFonts w:ascii="Times New Roman" w:hAnsi="Times New Roman" w:cs="Times New Roman"/>
          <w:b/>
          <w:sz w:val="24"/>
          <w:szCs w:val="24"/>
          <w:u w:val="single"/>
        </w:rPr>
        <w:t>αριθ</w:t>
      </w:r>
      <w:r w:rsidRPr="00A35304">
        <w:rPr>
          <w:rFonts w:ascii="Times New Roman" w:hAnsi="Times New Roman" w:cs="Times New Roman"/>
          <w:b/>
          <w:sz w:val="24"/>
          <w:szCs w:val="24"/>
          <w:u w:val="single"/>
        </w:rPr>
        <w:t xml:space="preserve">. </w:t>
      </w:r>
      <w:r w:rsidRPr="001C6725">
        <w:rPr>
          <w:rFonts w:ascii="Times New Roman" w:hAnsi="Times New Roman" w:cs="Times New Roman"/>
          <w:b/>
          <w:sz w:val="24"/>
          <w:szCs w:val="24"/>
          <w:u w:val="single"/>
        </w:rPr>
        <w:t>ΣΟΧ1/2021</w:t>
      </w:r>
      <w:r w:rsidRPr="001C6725">
        <w:rPr>
          <w:rFonts w:ascii="Times New Roman" w:hAnsi="Times New Roman" w:cs="Times New Roman"/>
          <w:b/>
          <w:sz w:val="24"/>
          <w:szCs w:val="24"/>
        </w:rPr>
        <w:br/>
        <w:t xml:space="preserve">για την πρόσληψη προσωπικού με σύναψη </w:t>
      </w:r>
    </w:p>
    <w:p w:rsidR="00CA6215" w:rsidRPr="001C6725" w:rsidRDefault="00CA6215" w:rsidP="00CA6215">
      <w:pPr>
        <w:spacing w:after="0" w:line="360" w:lineRule="auto"/>
        <w:jc w:val="center"/>
        <w:rPr>
          <w:rFonts w:ascii="Times New Roman" w:hAnsi="Times New Roman" w:cs="Times New Roman"/>
          <w:b/>
          <w:sz w:val="24"/>
          <w:szCs w:val="24"/>
          <w:u w:val="single"/>
        </w:rPr>
      </w:pPr>
      <w:r w:rsidRPr="001C6725">
        <w:rPr>
          <w:rFonts w:ascii="Times New Roman" w:hAnsi="Times New Roman" w:cs="Times New Roman"/>
          <w:b/>
          <w:sz w:val="24"/>
          <w:szCs w:val="24"/>
        </w:rPr>
        <w:t xml:space="preserve"> ΣΥΜΒΑΣΗΣ ΕΡΓΑΣΙΑΣ ΟΡΙΣΜΕΝΟΥ ΧΡΟΝΟΥ</w:t>
      </w:r>
    </w:p>
    <w:p w:rsidR="00CA6215" w:rsidRPr="001C6725" w:rsidRDefault="00CA6215" w:rsidP="00CA6215">
      <w:pPr>
        <w:spacing w:after="0" w:line="360" w:lineRule="auto"/>
        <w:jc w:val="both"/>
        <w:rPr>
          <w:rFonts w:ascii="Times New Roman" w:hAnsi="Times New Roman" w:cs="Times New Roman"/>
          <w:bCs/>
          <w:sz w:val="24"/>
          <w:szCs w:val="24"/>
        </w:rPr>
      </w:pPr>
    </w:p>
    <w:p w:rsidR="002C2C1C" w:rsidRPr="002C2C1C" w:rsidRDefault="00CA6215" w:rsidP="002C2C1C">
      <w:pPr>
        <w:tabs>
          <w:tab w:val="left" w:pos="0"/>
          <w:tab w:val="left" w:pos="567"/>
        </w:tabs>
        <w:spacing w:line="360" w:lineRule="auto"/>
        <w:ind w:firstLine="426"/>
        <w:jc w:val="center"/>
        <w:rPr>
          <w:rFonts w:ascii="Times New Roman" w:hAnsi="Times New Roman" w:cs="Times New Roman"/>
          <w:b/>
          <w:sz w:val="24"/>
          <w:szCs w:val="24"/>
        </w:rPr>
      </w:pPr>
      <w:r w:rsidRPr="001C6725">
        <w:rPr>
          <w:rFonts w:ascii="Times New Roman" w:hAnsi="Times New Roman" w:cs="Times New Roman"/>
          <w:b/>
          <w:sz w:val="24"/>
          <w:szCs w:val="24"/>
        </w:rPr>
        <w:t>Η  Δ.Ε.Υ.Α. ΕΔΕΣΣΑΣ</w:t>
      </w:r>
    </w:p>
    <w:p w:rsidR="00DA0429" w:rsidRPr="00092A76" w:rsidRDefault="00DA0429" w:rsidP="00DA0429">
      <w:pPr>
        <w:tabs>
          <w:tab w:val="left" w:pos="0"/>
          <w:tab w:val="left" w:pos="567"/>
        </w:tabs>
        <w:spacing w:after="0" w:line="240" w:lineRule="auto"/>
        <w:ind w:firstLine="426"/>
        <w:jc w:val="center"/>
        <w:rPr>
          <w:rFonts w:ascii="Times New Roman" w:eastAsia="Times New Roman" w:hAnsi="Times New Roman" w:cs="Times New Roman"/>
          <w:b/>
          <w:sz w:val="24"/>
          <w:szCs w:val="24"/>
          <w:lang w:eastAsia="el-GR"/>
        </w:rPr>
      </w:pPr>
    </w:p>
    <w:p w:rsidR="00DA0429" w:rsidRDefault="00DA0429" w:rsidP="003A382E">
      <w:pPr>
        <w:spacing w:after="0" w:line="360" w:lineRule="auto"/>
        <w:jc w:val="both"/>
        <w:rPr>
          <w:rFonts w:ascii="Times New Roman" w:eastAsia="Times New Roman" w:hAnsi="Times New Roman" w:cs="Times New Roman"/>
          <w:b/>
          <w:sz w:val="24"/>
          <w:szCs w:val="24"/>
          <w:lang w:eastAsia="el-GR"/>
        </w:rPr>
      </w:pPr>
      <w:r w:rsidRPr="003A382E">
        <w:rPr>
          <w:rFonts w:ascii="Times New Roman" w:eastAsia="Times New Roman" w:hAnsi="Times New Roman" w:cs="Times New Roman"/>
          <w:b/>
          <w:sz w:val="24"/>
          <w:szCs w:val="24"/>
          <w:lang w:eastAsia="el-GR"/>
        </w:rPr>
        <w:t>Έχοντας υπόψη:</w:t>
      </w:r>
    </w:p>
    <w:p w:rsidR="00CD7E1B" w:rsidRPr="003A382E" w:rsidRDefault="00CD7E1B" w:rsidP="003A382E">
      <w:pPr>
        <w:spacing w:after="0" w:line="360" w:lineRule="auto"/>
        <w:jc w:val="both"/>
        <w:rPr>
          <w:rFonts w:ascii="Times New Roman" w:eastAsia="Times New Roman" w:hAnsi="Times New Roman" w:cs="Times New Roman"/>
          <w:b/>
          <w:color w:val="FF0000"/>
          <w:sz w:val="24"/>
          <w:szCs w:val="24"/>
          <w:lang w:eastAsia="el-GR"/>
        </w:rPr>
      </w:pPr>
    </w:p>
    <w:p w:rsidR="00CA6215" w:rsidRDefault="002C2C1C" w:rsidP="00CA6215">
      <w:pPr>
        <w:numPr>
          <w:ilvl w:val="0"/>
          <w:numId w:val="46"/>
        </w:numPr>
        <w:tabs>
          <w:tab w:val="left" w:pos="567"/>
        </w:tabs>
        <w:suppressAutoHyphens/>
        <w:spacing w:after="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Τις διατάξεις των άρθρων 37 έως και </w:t>
      </w:r>
      <w:r w:rsidR="00CA6215">
        <w:rPr>
          <w:rFonts w:ascii="Times New Roman" w:hAnsi="Times New Roman" w:cs="Times New Roman"/>
          <w:sz w:val="24"/>
          <w:szCs w:val="24"/>
          <w:lang w:eastAsia="zh-CN"/>
        </w:rPr>
        <w:t>42 του Ν. 4765/2021 «Εκσυγχρονισμός του συστήματος προσλήψεων στο</w:t>
      </w:r>
      <w:r>
        <w:rPr>
          <w:rFonts w:ascii="Times New Roman" w:hAnsi="Times New Roman" w:cs="Times New Roman"/>
          <w:sz w:val="24"/>
          <w:szCs w:val="24"/>
          <w:lang w:eastAsia="zh-CN"/>
        </w:rPr>
        <w:t>ν</w:t>
      </w:r>
      <w:r w:rsidR="00CA6215">
        <w:rPr>
          <w:rFonts w:ascii="Times New Roman" w:hAnsi="Times New Roman" w:cs="Times New Roman"/>
          <w:sz w:val="24"/>
          <w:szCs w:val="24"/>
          <w:lang w:eastAsia="zh-CN"/>
        </w:rPr>
        <w:t xml:space="preserve"> δημόσιο τομέα και ενίσχυση του Ανώτατου Συμβουλίου Επιλογής Προσωπικού (Α.Σ.Ε.Π.) και λοιπές διατάξεις» (ΦΕΚ 6/τ. Α΄/15-1-2021), όπως ισχύει.</w:t>
      </w:r>
    </w:p>
    <w:p w:rsidR="003541BE" w:rsidRDefault="003541BE" w:rsidP="00CA6215">
      <w:pPr>
        <w:numPr>
          <w:ilvl w:val="0"/>
          <w:numId w:val="46"/>
        </w:numPr>
        <w:tabs>
          <w:tab w:val="left" w:pos="567"/>
        </w:tabs>
        <w:suppressAutoHyphens/>
        <w:spacing w:after="0" w:line="360" w:lineRule="auto"/>
        <w:jc w:val="both"/>
        <w:rPr>
          <w:rFonts w:ascii="Times New Roman" w:hAnsi="Times New Roman" w:cs="Times New Roman"/>
          <w:sz w:val="24"/>
          <w:szCs w:val="24"/>
          <w:lang w:eastAsia="zh-CN"/>
        </w:rPr>
      </w:pPr>
      <w:r w:rsidRPr="00CA6215">
        <w:rPr>
          <w:rFonts w:ascii="Times New Roman" w:hAnsi="Times New Roman" w:cs="Times New Roman"/>
          <w:sz w:val="24"/>
          <w:szCs w:val="24"/>
          <w:lang w:eastAsia="zh-CN"/>
        </w:rPr>
        <w:t xml:space="preserve">Τις διατάξεις </w:t>
      </w:r>
      <w:r w:rsidR="00CA6215">
        <w:rPr>
          <w:rFonts w:ascii="Times New Roman" w:hAnsi="Times New Roman" w:cs="Times New Roman"/>
          <w:sz w:val="24"/>
          <w:szCs w:val="24"/>
          <w:lang w:eastAsia="zh-CN"/>
        </w:rPr>
        <w:t xml:space="preserve">του Ν. 3852/2010 «Νέα Αρχιτεκτονική της Αυτοδιοίκησης και της Αποκεντρωμένης Διοίκησης-Πρόγραμμα Καλλικράτης» </w:t>
      </w:r>
      <w:r w:rsidR="007227CD" w:rsidRPr="003541BE">
        <w:rPr>
          <w:rFonts w:ascii="Times New Roman" w:hAnsi="Times New Roman" w:cs="Times New Roman"/>
          <w:sz w:val="24"/>
          <w:szCs w:val="24"/>
          <w:lang w:eastAsia="zh-CN"/>
        </w:rPr>
        <w:t xml:space="preserve">(ΦΕΚ 87/τ.Α΄/7-6-2010), </w:t>
      </w:r>
      <w:r w:rsidR="007227CD">
        <w:rPr>
          <w:rFonts w:ascii="Times New Roman" w:hAnsi="Times New Roman" w:cs="Times New Roman"/>
          <w:sz w:val="24"/>
          <w:szCs w:val="24"/>
          <w:lang w:eastAsia="zh-CN"/>
        </w:rPr>
        <w:t>όπως έχουν τροποποιηθεί και ισχύουν.</w:t>
      </w:r>
    </w:p>
    <w:p w:rsidR="002D4A02" w:rsidRPr="00AF187B" w:rsidRDefault="002D4A02" w:rsidP="00AF187B">
      <w:pPr>
        <w:numPr>
          <w:ilvl w:val="0"/>
          <w:numId w:val="46"/>
        </w:numPr>
        <w:spacing w:after="0" w:line="360" w:lineRule="auto"/>
        <w:jc w:val="both"/>
        <w:rPr>
          <w:rFonts w:ascii="Times New Roman" w:hAnsi="Times New Roman" w:cs="Times New Roman"/>
          <w:sz w:val="24"/>
          <w:szCs w:val="24"/>
        </w:rPr>
      </w:pPr>
      <w:r w:rsidRPr="00AF187B">
        <w:rPr>
          <w:rFonts w:ascii="Times New Roman" w:hAnsi="Times New Roman" w:cs="Times New Roman"/>
          <w:sz w:val="24"/>
          <w:szCs w:val="24"/>
        </w:rPr>
        <w:t>Τις διατάξεις του Ν.4250/2014 «Διοικητικές Απλουστεύσεις –Καταργήσεις, Συγχωνεύσεις Νομικών Προσώπων και Υπηρεσιών του Δημοσίου Τομέα – Τροποποίηση Διατάξεων του π.δ. 318/1992 (Α΄ 161) και λοιπές ρυθμίσεις» (ΦΕΚ 74/τ.Α΄/26-03-2014).</w:t>
      </w:r>
    </w:p>
    <w:p w:rsidR="00AF187B" w:rsidRDefault="00B4035A" w:rsidP="00AF187B">
      <w:pPr>
        <w:numPr>
          <w:ilvl w:val="0"/>
          <w:numId w:val="46"/>
        </w:numPr>
        <w:tabs>
          <w:tab w:val="left" w:pos="567"/>
        </w:tabs>
        <w:suppressAutoHyphens/>
        <w:spacing w:after="0" w:line="360" w:lineRule="auto"/>
        <w:jc w:val="both"/>
        <w:rPr>
          <w:rFonts w:ascii="Times New Roman" w:hAnsi="Times New Roman" w:cs="Times New Roman"/>
          <w:sz w:val="24"/>
          <w:szCs w:val="24"/>
          <w:lang w:eastAsia="zh-CN"/>
        </w:rPr>
      </w:pPr>
      <w:r w:rsidRPr="00AF187B">
        <w:rPr>
          <w:rFonts w:ascii="Times New Roman" w:hAnsi="Times New Roman" w:cs="Times New Roman"/>
          <w:sz w:val="24"/>
          <w:szCs w:val="24"/>
          <w:lang w:eastAsia="zh-CN"/>
        </w:rPr>
        <w:t>Τις διατάξεις του άρθρου 1</w:t>
      </w:r>
      <w:r w:rsidR="002C2C1C">
        <w:rPr>
          <w:rFonts w:ascii="Times New Roman" w:hAnsi="Times New Roman" w:cs="Times New Roman"/>
          <w:sz w:val="24"/>
          <w:szCs w:val="24"/>
          <w:lang w:eastAsia="zh-CN"/>
        </w:rPr>
        <w:t>07 του Ν. 4483/2017 (ΦΕΚ 107/τ.</w:t>
      </w:r>
      <w:r w:rsidRPr="00AF187B">
        <w:rPr>
          <w:rFonts w:ascii="Times New Roman" w:hAnsi="Times New Roman" w:cs="Times New Roman"/>
          <w:sz w:val="24"/>
          <w:szCs w:val="24"/>
          <w:lang w:eastAsia="zh-CN"/>
        </w:rPr>
        <w:t xml:space="preserve">Α΄/31-7-2017) με τις οποίες αντικαταστάθηκαν οι όμοιες του άρθρου 12 παρ. 14 του Ν. 4071/2012 (Α΄85), όπως ισχύει. </w:t>
      </w:r>
    </w:p>
    <w:p w:rsidR="00AF187B" w:rsidRDefault="00AF187B" w:rsidP="00AF187B">
      <w:pPr>
        <w:numPr>
          <w:ilvl w:val="0"/>
          <w:numId w:val="46"/>
        </w:numPr>
        <w:spacing w:after="0" w:line="360" w:lineRule="auto"/>
        <w:jc w:val="both"/>
        <w:rPr>
          <w:rFonts w:ascii="Times New Roman" w:hAnsi="Times New Roman" w:cs="Times New Roman"/>
          <w:sz w:val="24"/>
          <w:szCs w:val="24"/>
        </w:rPr>
      </w:pPr>
      <w:r w:rsidRPr="00AF187B">
        <w:rPr>
          <w:rFonts w:ascii="Times New Roman" w:hAnsi="Times New Roman" w:cs="Times New Roman"/>
          <w:sz w:val="24"/>
          <w:szCs w:val="24"/>
        </w:rPr>
        <w:lastRenderedPageBreak/>
        <w:t>Τις διατάξεις του άρθρου δεύτερου του Ν.4528/2018 «Κύρωση Σύμβασης για τη λειτουργία του Ελληνικού Ινστιτούτου Παστέρ και άλλες διατάξεις» (ΦΕΚ 50/τ. Α΄/16-3-2018).</w:t>
      </w:r>
    </w:p>
    <w:p w:rsidR="00AF187B" w:rsidRDefault="00AF187B" w:rsidP="00AF187B">
      <w:pPr>
        <w:numPr>
          <w:ilvl w:val="0"/>
          <w:numId w:val="46"/>
        </w:numPr>
        <w:spacing w:after="0" w:line="360" w:lineRule="auto"/>
        <w:jc w:val="both"/>
        <w:rPr>
          <w:rFonts w:ascii="Times New Roman" w:hAnsi="Times New Roman" w:cs="Times New Roman"/>
          <w:sz w:val="24"/>
          <w:szCs w:val="24"/>
        </w:rPr>
      </w:pPr>
      <w:r w:rsidRPr="00AF187B">
        <w:rPr>
          <w:rFonts w:ascii="Times New Roman" w:hAnsi="Times New Roman" w:cs="Times New Roman"/>
          <w:sz w:val="24"/>
          <w:szCs w:val="24"/>
        </w:rPr>
        <w:t>Τις διατάξεις του Ν.4555/2018 «Μεταρρύθμιση του θεσμικού πλαισίου της Τοπικής Αυτοδιοίκησης-Πρόγ</w:t>
      </w:r>
      <w:r w:rsidR="002C2C1C">
        <w:rPr>
          <w:rFonts w:ascii="Times New Roman" w:hAnsi="Times New Roman" w:cs="Times New Roman"/>
          <w:sz w:val="24"/>
          <w:szCs w:val="24"/>
        </w:rPr>
        <w:t>ραμμα ΚΛΕΙΣΘΕΝΗΣ Ι» (ΦΕΚ 133/τ.</w:t>
      </w:r>
      <w:r w:rsidRPr="00AF187B">
        <w:rPr>
          <w:rFonts w:ascii="Times New Roman" w:hAnsi="Times New Roman" w:cs="Times New Roman"/>
          <w:sz w:val="24"/>
          <w:szCs w:val="24"/>
        </w:rPr>
        <w:t>Α΄/19-7-2018).</w:t>
      </w:r>
    </w:p>
    <w:p w:rsidR="00AF187B" w:rsidRDefault="00AF187B" w:rsidP="00AF187B">
      <w:pPr>
        <w:numPr>
          <w:ilvl w:val="0"/>
          <w:numId w:val="46"/>
        </w:numPr>
        <w:tabs>
          <w:tab w:val="left" w:pos="567"/>
        </w:tabs>
        <w:suppressAutoHyphens/>
        <w:spacing w:after="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Τις διατάξεις του άρθρου 186 του Ν. 4635/2019 «Επενδύω στην Ελλάδα κ</w:t>
      </w:r>
      <w:r w:rsidR="002C2C1C">
        <w:rPr>
          <w:rFonts w:ascii="Times New Roman" w:hAnsi="Times New Roman" w:cs="Times New Roman"/>
          <w:sz w:val="24"/>
          <w:szCs w:val="24"/>
          <w:lang w:eastAsia="zh-CN"/>
        </w:rPr>
        <w:t>αι άλλες διατάξεις» (ΦΕΚ 167/τ.</w:t>
      </w:r>
      <w:r>
        <w:rPr>
          <w:rFonts w:ascii="Times New Roman" w:hAnsi="Times New Roman" w:cs="Times New Roman"/>
          <w:sz w:val="24"/>
          <w:szCs w:val="24"/>
          <w:lang w:eastAsia="zh-CN"/>
        </w:rPr>
        <w:t xml:space="preserve">Α΄/30-10-2019), όπως ισχύει. </w:t>
      </w:r>
    </w:p>
    <w:p w:rsidR="00AF187B" w:rsidRDefault="00AF187B" w:rsidP="00AF187B">
      <w:pPr>
        <w:numPr>
          <w:ilvl w:val="0"/>
          <w:numId w:val="46"/>
        </w:numPr>
        <w:tabs>
          <w:tab w:val="left" w:pos="567"/>
        </w:tabs>
        <w:suppressAutoHyphens/>
        <w:spacing w:after="0" w:line="360" w:lineRule="auto"/>
        <w:jc w:val="both"/>
        <w:rPr>
          <w:rFonts w:ascii="Times New Roman" w:hAnsi="Times New Roman" w:cs="Times New Roman"/>
          <w:sz w:val="24"/>
          <w:szCs w:val="24"/>
          <w:lang w:eastAsia="zh-CN"/>
        </w:rPr>
      </w:pPr>
      <w:r w:rsidRPr="003A382E">
        <w:rPr>
          <w:rFonts w:ascii="Times New Roman" w:hAnsi="Times New Roman" w:cs="Times New Roman"/>
          <w:sz w:val="24"/>
          <w:szCs w:val="24"/>
          <w:lang w:eastAsia="zh-CN"/>
        </w:rPr>
        <w:t>Την υπ’ αριθ.</w:t>
      </w:r>
      <w:r>
        <w:rPr>
          <w:rFonts w:ascii="Times New Roman" w:hAnsi="Times New Roman" w:cs="Times New Roman"/>
          <w:sz w:val="24"/>
          <w:szCs w:val="24"/>
          <w:lang w:eastAsia="zh-CN"/>
        </w:rPr>
        <w:t>πρωτ.</w:t>
      </w:r>
      <w:r w:rsidRPr="003A382E">
        <w:rPr>
          <w:rFonts w:ascii="Times New Roman" w:hAnsi="Times New Roman" w:cs="Times New Roman"/>
          <w:sz w:val="24"/>
          <w:szCs w:val="24"/>
          <w:lang w:eastAsia="zh-CN"/>
        </w:rPr>
        <w:t xml:space="preserve"> ΔΙΠΑΑΔ/Φ.ΕΠ.1/</w:t>
      </w:r>
      <w:r>
        <w:rPr>
          <w:rFonts w:ascii="Times New Roman" w:hAnsi="Times New Roman" w:cs="Times New Roman"/>
          <w:sz w:val="24"/>
          <w:szCs w:val="24"/>
          <w:lang w:eastAsia="zh-CN"/>
        </w:rPr>
        <w:t>835</w:t>
      </w:r>
      <w:r w:rsidRPr="003A382E">
        <w:rPr>
          <w:rFonts w:ascii="Times New Roman" w:hAnsi="Times New Roman" w:cs="Times New Roman"/>
          <w:sz w:val="24"/>
          <w:szCs w:val="24"/>
          <w:lang w:eastAsia="zh-CN"/>
        </w:rPr>
        <w:t>/οικ.</w:t>
      </w:r>
      <w:r>
        <w:rPr>
          <w:rFonts w:ascii="Times New Roman" w:hAnsi="Times New Roman" w:cs="Times New Roman"/>
          <w:sz w:val="24"/>
          <w:szCs w:val="24"/>
          <w:lang w:eastAsia="zh-CN"/>
        </w:rPr>
        <w:t>8660/17-5-2021 διαπιστωτική πράξη του Υπουργού Εσωτερικών με θέμα: «Ταξινόμηση των Δήμων στις κατηγορίες των περ. στ΄ και ζ΄ της παρ. 1 του άρθρου 12 του Ν. 4765/2021 (Α΄6)» (ΑΔΑ: ΨΨΜ246ΜΤΛ6-ΑΧΥ).</w:t>
      </w:r>
    </w:p>
    <w:p w:rsidR="00D96B25" w:rsidRDefault="00D96B25" w:rsidP="00AF187B">
      <w:pPr>
        <w:numPr>
          <w:ilvl w:val="0"/>
          <w:numId w:val="46"/>
        </w:numPr>
        <w:tabs>
          <w:tab w:val="left" w:pos="567"/>
        </w:tabs>
        <w:suppressAutoHyphens/>
        <w:spacing w:after="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Την υπ’ αριθ. 80/26-3-2021 Απόφαση του Διοικητικού Συμβουλίου της Δημοτικής Επιχείρησης Ύδρευσης Αποχέτευσης Έδεσσας (Δ.Ε.Υ.Α.Ε.) με θέμα: «Υποβολή ή μη αιτήματος στο Υπουργείο Εσωτερικών για πρόσληψη έκτακτο</w:t>
      </w:r>
      <w:r w:rsidR="00001E32">
        <w:rPr>
          <w:rFonts w:ascii="Times New Roman" w:hAnsi="Times New Roman" w:cs="Times New Roman"/>
          <w:sz w:val="24"/>
          <w:szCs w:val="24"/>
          <w:lang w:eastAsia="zh-CN"/>
        </w:rPr>
        <w:t>υ</w:t>
      </w:r>
      <w:r>
        <w:rPr>
          <w:rFonts w:ascii="Times New Roman" w:hAnsi="Times New Roman" w:cs="Times New Roman"/>
          <w:sz w:val="24"/>
          <w:szCs w:val="24"/>
          <w:lang w:eastAsia="zh-CN"/>
        </w:rPr>
        <w:t xml:space="preserve"> προσωπικού ορισμένου χρόνου ιδιωτικού δικαίου».</w:t>
      </w:r>
    </w:p>
    <w:p w:rsidR="00001E32" w:rsidRPr="00001E32" w:rsidRDefault="00001E32" w:rsidP="00AF187B">
      <w:pPr>
        <w:numPr>
          <w:ilvl w:val="0"/>
          <w:numId w:val="46"/>
        </w:numPr>
        <w:tabs>
          <w:tab w:val="left" w:pos="567"/>
        </w:tabs>
        <w:suppressAutoHyphens/>
        <w:spacing w:after="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Το υπ’ αριθ. πρωτ. 35523/7-4-2021 έγγραφο της Αποκεντρωμένης Διοίκησης Μακεδονίας – Θράκης με θέμα: «</w:t>
      </w:r>
      <w:r w:rsidRPr="003A382E">
        <w:rPr>
          <w:rFonts w:ascii="Times New Roman" w:eastAsia="Times New Roman" w:hAnsi="Times New Roman" w:cs="Times New Roman"/>
          <w:sz w:val="24"/>
          <w:szCs w:val="24"/>
          <w:lang w:eastAsia="el-GR"/>
        </w:rPr>
        <w:t xml:space="preserve">Εισηγητική έκθεση για πρόσληψη προσωπικού ιδιωτικού δικαίου ορισμένου </w:t>
      </w:r>
      <w:r>
        <w:rPr>
          <w:rFonts w:ascii="Times New Roman" w:eastAsia="Times New Roman" w:hAnsi="Times New Roman" w:cs="Times New Roman"/>
          <w:sz w:val="24"/>
          <w:szCs w:val="24"/>
          <w:lang w:eastAsia="el-GR"/>
        </w:rPr>
        <w:t>χρόνου</w:t>
      </w:r>
      <w:r w:rsidRPr="003A382E">
        <w:rPr>
          <w:rFonts w:ascii="Times New Roman" w:eastAsia="Times New Roman" w:hAnsi="Times New Roman" w:cs="Times New Roman"/>
          <w:sz w:val="24"/>
          <w:szCs w:val="24"/>
          <w:lang w:eastAsia="el-GR"/>
        </w:rPr>
        <w:t xml:space="preserve"> στη Δημοτική Επιχείρηση </w:t>
      </w:r>
      <w:r>
        <w:rPr>
          <w:rFonts w:ascii="Times New Roman" w:eastAsia="Times New Roman" w:hAnsi="Times New Roman" w:cs="Times New Roman"/>
          <w:sz w:val="24"/>
          <w:szCs w:val="24"/>
          <w:lang w:eastAsia="el-GR"/>
        </w:rPr>
        <w:t>Ύ</w:t>
      </w:r>
      <w:r w:rsidRPr="003A382E">
        <w:rPr>
          <w:rFonts w:ascii="Times New Roman" w:eastAsia="Times New Roman" w:hAnsi="Times New Roman" w:cs="Times New Roman"/>
          <w:sz w:val="24"/>
          <w:szCs w:val="24"/>
          <w:lang w:eastAsia="el-GR"/>
        </w:rPr>
        <w:t xml:space="preserve">δρευσηςΑποχέτευσης </w:t>
      </w:r>
      <w:r w:rsidR="002C2C1C">
        <w:rPr>
          <w:rFonts w:ascii="Times New Roman" w:eastAsia="Times New Roman" w:hAnsi="Times New Roman" w:cs="Times New Roman"/>
          <w:sz w:val="24"/>
          <w:szCs w:val="24"/>
          <w:lang w:eastAsia="el-GR"/>
        </w:rPr>
        <w:t>Έδεσσας</w:t>
      </w:r>
      <w:r>
        <w:rPr>
          <w:rFonts w:ascii="Times New Roman" w:eastAsia="Times New Roman" w:hAnsi="Times New Roman" w:cs="Times New Roman"/>
          <w:sz w:val="24"/>
          <w:szCs w:val="24"/>
          <w:lang w:eastAsia="el-GR"/>
        </w:rPr>
        <w:t xml:space="preserve">/Ν. Πέλλας, με προέλευση των πιστώσεων από ιδίους πόρους». </w:t>
      </w:r>
    </w:p>
    <w:p w:rsidR="00001E32" w:rsidRPr="00F7196B" w:rsidRDefault="00001E32" w:rsidP="00AF187B">
      <w:pPr>
        <w:numPr>
          <w:ilvl w:val="0"/>
          <w:numId w:val="46"/>
        </w:numPr>
        <w:tabs>
          <w:tab w:val="left" w:pos="567"/>
        </w:tabs>
        <w:suppressAutoHyphens/>
        <w:spacing w:after="0" w:line="360" w:lineRule="auto"/>
        <w:jc w:val="both"/>
        <w:rPr>
          <w:rFonts w:ascii="Times New Roman" w:hAnsi="Times New Roman" w:cs="Times New Roman"/>
          <w:sz w:val="24"/>
          <w:szCs w:val="24"/>
          <w:lang w:eastAsia="zh-CN"/>
        </w:rPr>
      </w:pPr>
      <w:r>
        <w:rPr>
          <w:rFonts w:ascii="Times New Roman" w:eastAsia="Times New Roman" w:hAnsi="Times New Roman" w:cs="Times New Roman"/>
          <w:sz w:val="24"/>
          <w:szCs w:val="24"/>
          <w:lang w:eastAsia="el-GR"/>
        </w:rPr>
        <w:t xml:space="preserve">Την υπ’ αριθ. πρωτ. 32808/26-4-2021 </w:t>
      </w:r>
      <w:r w:rsidR="002C2C1C">
        <w:rPr>
          <w:rFonts w:ascii="Times New Roman" w:eastAsia="Times New Roman" w:hAnsi="Times New Roman" w:cs="Times New Roman"/>
          <w:sz w:val="24"/>
          <w:szCs w:val="24"/>
          <w:lang w:eastAsia="el-GR"/>
        </w:rPr>
        <w:t xml:space="preserve">(ΑΔΑ: 6ΤΗΑ46ΜΤΛ6-ΙΣΦ) </w:t>
      </w:r>
      <w:r>
        <w:rPr>
          <w:rFonts w:ascii="Times New Roman" w:eastAsia="Times New Roman" w:hAnsi="Times New Roman" w:cs="Times New Roman"/>
          <w:sz w:val="24"/>
          <w:szCs w:val="24"/>
          <w:lang w:eastAsia="el-GR"/>
        </w:rPr>
        <w:t>απόφαση του Υπουργού Εσωτερικών, με την οποία εγκρ</w:t>
      </w:r>
      <w:r w:rsidR="007A19C1">
        <w:rPr>
          <w:rFonts w:ascii="Times New Roman" w:eastAsia="Times New Roman" w:hAnsi="Times New Roman" w:cs="Times New Roman"/>
          <w:sz w:val="24"/>
          <w:szCs w:val="24"/>
          <w:lang w:eastAsia="el-GR"/>
        </w:rPr>
        <w:t>ίθηκε</w:t>
      </w:r>
      <w:r w:rsidR="002C2C1C">
        <w:rPr>
          <w:rFonts w:ascii="Times New Roman" w:eastAsia="Times New Roman" w:hAnsi="Times New Roman" w:cs="Times New Roman"/>
          <w:sz w:val="24"/>
          <w:szCs w:val="24"/>
          <w:lang w:eastAsia="el-GR"/>
        </w:rPr>
        <w:t xml:space="preserve"> σύμφωνα με τις διατάξεις του άρθρου 107 ν. 4483/2017, η πρόσληψη ενός (1) ατόμουμε σχέση εργασίας ιδιωτικού δικαίου ορισμένου χρόνου, ανταποδοτικού χαρακτήραστηΔ.Ε.Υ.Α.</w:t>
      </w:r>
      <w:r>
        <w:rPr>
          <w:rFonts w:ascii="Times New Roman" w:eastAsia="Times New Roman" w:hAnsi="Times New Roman" w:cs="Times New Roman"/>
          <w:sz w:val="24"/>
          <w:szCs w:val="24"/>
          <w:lang w:eastAsia="el-GR"/>
        </w:rPr>
        <w:t>Έδεσσας</w:t>
      </w:r>
      <w:r w:rsidR="007A19C1">
        <w:rPr>
          <w:rFonts w:ascii="Times New Roman" w:eastAsia="Times New Roman" w:hAnsi="Times New Roman" w:cs="Times New Roman"/>
          <w:sz w:val="24"/>
          <w:szCs w:val="24"/>
          <w:lang w:eastAsia="el-GR"/>
        </w:rPr>
        <w:t xml:space="preserve"> Ν. Πέλλας</w:t>
      </w:r>
      <w:r w:rsidR="002C2C1C">
        <w:rPr>
          <w:rFonts w:ascii="Times New Roman" w:eastAsia="Times New Roman" w:hAnsi="Times New Roman" w:cs="Times New Roman"/>
          <w:sz w:val="24"/>
          <w:szCs w:val="24"/>
          <w:lang w:eastAsia="el-GR"/>
        </w:rPr>
        <w:t>,</w:t>
      </w:r>
      <w:r w:rsidR="007A19C1">
        <w:rPr>
          <w:rFonts w:ascii="Times New Roman" w:eastAsia="Times New Roman" w:hAnsi="Times New Roman" w:cs="Times New Roman"/>
          <w:sz w:val="24"/>
          <w:szCs w:val="24"/>
          <w:lang w:eastAsia="el-GR"/>
        </w:rPr>
        <w:t xml:space="preserve"> σύμφωνα με το υπ’ αριθ. πρωτ. 34413/5-5-2021 έγγραφο του Υπουργείου Εσωτερικών με θέμα: «Έγκριση πρόσληψης προσωπικού με σχέση εργασίας ιδιωτικού δικαίου ορισμένου χρόνου ανταποδοτικού χαρακτήρα».</w:t>
      </w:r>
    </w:p>
    <w:p w:rsidR="00DF5F38" w:rsidRDefault="00DF5F38" w:rsidP="00F7196B">
      <w:pPr>
        <w:numPr>
          <w:ilvl w:val="0"/>
          <w:numId w:val="46"/>
        </w:numPr>
        <w:tabs>
          <w:tab w:val="left" w:pos="567"/>
        </w:tabs>
        <w:suppressAutoHyphens/>
        <w:spacing w:after="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Τον Οργανισμό Εσωτερικής Υπηρεσίας της Δημοτικής Επιχείρησης Ύδρευσης Αποχέτευσης Έδεσσας (ΦΕΚ 790/τ. Β΄/4-4-2013).</w:t>
      </w:r>
    </w:p>
    <w:p w:rsidR="00CB4C45" w:rsidRPr="00DF5F38" w:rsidRDefault="00DF5F38" w:rsidP="00DF5F38">
      <w:pPr>
        <w:numPr>
          <w:ilvl w:val="0"/>
          <w:numId w:val="46"/>
        </w:numPr>
        <w:tabs>
          <w:tab w:val="left" w:pos="567"/>
        </w:tabs>
        <w:suppressAutoHyphens/>
        <w:spacing w:after="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Την υπ’ αριθ. πρωτ. 690/18-5-2021 βεβαίωση της Προέδρου Οικονομικής Υπηρεσίας περί ύπαρξης των σχετικών πιστώσεων για την κάλυψη της δαπάνης μισθοδοσίας του υπό πρόσληψη προσωπικού της παρούσας Ανακοίνωσης.</w:t>
      </w:r>
    </w:p>
    <w:p w:rsidR="001C6725" w:rsidRDefault="001C6725" w:rsidP="002C2C1C">
      <w:pPr>
        <w:tabs>
          <w:tab w:val="left" w:pos="0"/>
        </w:tabs>
        <w:spacing w:after="0" w:line="360" w:lineRule="auto"/>
        <w:rPr>
          <w:rFonts w:ascii="Times New Roman" w:eastAsia="Times New Roman" w:hAnsi="Times New Roman" w:cs="Times New Roman"/>
          <w:b/>
          <w:bCs/>
          <w:sz w:val="24"/>
          <w:szCs w:val="24"/>
          <w:lang w:eastAsia="el-GR"/>
        </w:rPr>
      </w:pPr>
    </w:p>
    <w:p w:rsidR="001C6725" w:rsidRPr="003A382E" w:rsidRDefault="001C6725" w:rsidP="003A382E">
      <w:pPr>
        <w:tabs>
          <w:tab w:val="left" w:pos="0"/>
        </w:tabs>
        <w:spacing w:after="0" w:line="360" w:lineRule="auto"/>
        <w:jc w:val="center"/>
        <w:rPr>
          <w:rFonts w:ascii="Times New Roman" w:eastAsia="Times New Roman" w:hAnsi="Times New Roman" w:cs="Times New Roman"/>
          <w:b/>
          <w:bCs/>
          <w:sz w:val="24"/>
          <w:szCs w:val="24"/>
          <w:lang w:eastAsia="el-GR"/>
        </w:rPr>
      </w:pPr>
    </w:p>
    <w:p w:rsidR="00DA0429" w:rsidRPr="002C2C1C" w:rsidRDefault="00DA0429" w:rsidP="003A382E">
      <w:pPr>
        <w:tabs>
          <w:tab w:val="left" w:pos="0"/>
        </w:tabs>
        <w:spacing w:after="0" w:line="360" w:lineRule="auto"/>
        <w:jc w:val="center"/>
        <w:rPr>
          <w:rFonts w:ascii="Times New Roman" w:eastAsia="Times New Roman" w:hAnsi="Times New Roman" w:cs="Times New Roman"/>
          <w:b/>
          <w:bCs/>
          <w:sz w:val="32"/>
          <w:szCs w:val="32"/>
          <w:lang w:eastAsia="el-GR"/>
        </w:rPr>
      </w:pPr>
      <w:r w:rsidRPr="002C2C1C">
        <w:rPr>
          <w:rFonts w:ascii="Times New Roman" w:eastAsia="Times New Roman" w:hAnsi="Times New Roman" w:cs="Times New Roman"/>
          <w:b/>
          <w:bCs/>
          <w:sz w:val="32"/>
          <w:szCs w:val="32"/>
          <w:lang w:eastAsia="el-GR"/>
        </w:rPr>
        <w:lastRenderedPageBreak/>
        <w:t>Ανακοινώνει</w:t>
      </w:r>
    </w:p>
    <w:p w:rsidR="003A382E" w:rsidRPr="003A382E" w:rsidRDefault="003A382E" w:rsidP="003A382E">
      <w:pPr>
        <w:tabs>
          <w:tab w:val="left" w:pos="0"/>
        </w:tabs>
        <w:spacing w:after="0" w:line="360" w:lineRule="auto"/>
        <w:jc w:val="center"/>
        <w:rPr>
          <w:rFonts w:ascii="Times New Roman" w:eastAsia="Times New Roman" w:hAnsi="Times New Roman" w:cs="Times New Roman"/>
          <w:color w:val="FF0000"/>
          <w:sz w:val="24"/>
          <w:szCs w:val="24"/>
          <w:lang w:eastAsia="zh-CN"/>
        </w:rPr>
      </w:pPr>
    </w:p>
    <w:p w:rsidR="00DA0429" w:rsidRDefault="00DA0429" w:rsidP="003A382E">
      <w:pPr>
        <w:tabs>
          <w:tab w:val="left" w:pos="0"/>
          <w:tab w:val="left" w:pos="567"/>
        </w:tabs>
        <w:suppressAutoHyphens/>
        <w:spacing w:before="120" w:line="360" w:lineRule="auto"/>
        <w:jc w:val="both"/>
        <w:rPr>
          <w:rFonts w:ascii="Times New Roman" w:eastAsia="Times New Roman" w:hAnsi="Times New Roman" w:cs="Times New Roman"/>
          <w:b/>
          <w:bCs/>
          <w:sz w:val="24"/>
          <w:szCs w:val="24"/>
          <w:lang w:eastAsia="el-GR"/>
        </w:rPr>
      </w:pPr>
      <w:r w:rsidRPr="003A382E">
        <w:rPr>
          <w:rFonts w:ascii="Times New Roman" w:eastAsia="Times New Roman" w:hAnsi="Times New Roman" w:cs="Times New Roman"/>
          <w:b/>
          <w:spacing w:val="-4"/>
          <w:sz w:val="24"/>
          <w:szCs w:val="24"/>
          <w:lang w:eastAsia="zh-CN"/>
        </w:rPr>
        <w:t xml:space="preserve">Την πρόσληψη, με σύμβαση εργασίας ιδιωτικού δικαίου ορισμένου χρόνου, συνολικά </w:t>
      </w:r>
      <w:r w:rsidR="00DF5F38">
        <w:rPr>
          <w:rFonts w:ascii="Times New Roman" w:eastAsia="Times New Roman" w:hAnsi="Times New Roman" w:cs="Times New Roman"/>
          <w:b/>
          <w:spacing w:val="-4"/>
          <w:sz w:val="24"/>
          <w:szCs w:val="24"/>
          <w:lang w:eastAsia="el-GR"/>
        </w:rPr>
        <w:t>ενός</w:t>
      </w:r>
      <w:r w:rsidRPr="003A382E">
        <w:rPr>
          <w:rFonts w:ascii="Times New Roman" w:eastAsia="Times New Roman" w:hAnsi="Times New Roman" w:cs="Times New Roman"/>
          <w:b/>
          <w:spacing w:val="-4"/>
          <w:sz w:val="24"/>
          <w:szCs w:val="24"/>
          <w:lang w:eastAsia="el-GR"/>
        </w:rPr>
        <w:t xml:space="preserve"> (</w:t>
      </w:r>
      <w:r w:rsidR="00DF5F38">
        <w:rPr>
          <w:rFonts w:ascii="Times New Roman" w:eastAsia="Times New Roman" w:hAnsi="Times New Roman" w:cs="Times New Roman"/>
          <w:b/>
          <w:spacing w:val="-4"/>
          <w:sz w:val="24"/>
          <w:szCs w:val="24"/>
          <w:lang w:eastAsia="el-GR"/>
        </w:rPr>
        <w:t>1</w:t>
      </w:r>
      <w:r w:rsidRPr="003A382E">
        <w:rPr>
          <w:rFonts w:ascii="Times New Roman" w:eastAsia="Times New Roman" w:hAnsi="Times New Roman" w:cs="Times New Roman"/>
          <w:b/>
          <w:spacing w:val="-4"/>
          <w:sz w:val="24"/>
          <w:szCs w:val="24"/>
          <w:lang w:eastAsia="el-GR"/>
        </w:rPr>
        <w:t xml:space="preserve">) </w:t>
      </w:r>
      <w:r w:rsidR="00DF5F38">
        <w:rPr>
          <w:rFonts w:ascii="Times New Roman" w:eastAsia="Times New Roman" w:hAnsi="Times New Roman" w:cs="Times New Roman"/>
          <w:b/>
          <w:spacing w:val="-4"/>
          <w:sz w:val="24"/>
          <w:szCs w:val="24"/>
          <w:lang w:eastAsia="zh-CN"/>
        </w:rPr>
        <w:t>ατόμου</w:t>
      </w:r>
      <w:r w:rsidRPr="003A382E">
        <w:rPr>
          <w:rFonts w:ascii="Times New Roman" w:eastAsia="Times New Roman" w:hAnsi="Times New Roman" w:cs="Times New Roman"/>
          <w:b/>
          <w:spacing w:val="-4"/>
          <w:sz w:val="24"/>
          <w:szCs w:val="24"/>
          <w:lang w:eastAsia="zh-CN"/>
        </w:rPr>
        <w:t xml:space="preserve"> για την κάλυψη εποχικών ή παροδικών αναγκών </w:t>
      </w:r>
      <w:r w:rsidRPr="003A382E">
        <w:rPr>
          <w:rFonts w:ascii="Times New Roman" w:eastAsia="Times New Roman" w:hAnsi="Times New Roman" w:cs="Times New Roman"/>
          <w:b/>
          <w:spacing w:val="-4"/>
          <w:sz w:val="24"/>
          <w:szCs w:val="24"/>
          <w:lang w:eastAsia="el-GR"/>
        </w:rPr>
        <w:t xml:space="preserve">της Δημοτικής Επιχείρησης Ύδρευσης Αποχέτευσης </w:t>
      </w:r>
      <w:r w:rsidR="00DF5F38">
        <w:rPr>
          <w:rFonts w:ascii="Times New Roman" w:eastAsia="Times New Roman" w:hAnsi="Times New Roman" w:cs="Times New Roman"/>
          <w:b/>
          <w:spacing w:val="-4"/>
          <w:sz w:val="24"/>
          <w:szCs w:val="24"/>
          <w:lang w:eastAsia="el-GR"/>
        </w:rPr>
        <w:t>Έδεσσας</w:t>
      </w:r>
      <w:r w:rsidRPr="003A382E">
        <w:rPr>
          <w:rFonts w:ascii="Times New Roman" w:eastAsia="Times New Roman" w:hAnsi="Times New Roman" w:cs="Times New Roman"/>
          <w:b/>
          <w:spacing w:val="-4"/>
          <w:sz w:val="24"/>
          <w:szCs w:val="24"/>
          <w:lang w:eastAsia="el-GR"/>
        </w:rPr>
        <w:t xml:space="preserve">, που εδρεύει στην </w:t>
      </w:r>
      <w:r w:rsidR="00DF5F38">
        <w:rPr>
          <w:rFonts w:ascii="Times New Roman" w:eastAsia="Times New Roman" w:hAnsi="Times New Roman" w:cs="Times New Roman"/>
          <w:b/>
          <w:spacing w:val="-4"/>
          <w:sz w:val="24"/>
          <w:szCs w:val="24"/>
          <w:lang w:eastAsia="el-GR"/>
        </w:rPr>
        <w:t>Έδεσσα</w:t>
      </w:r>
      <w:r w:rsidRPr="003A382E">
        <w:rPr>
          <w:rFonts w:ascii="Times New Roman" w:eastAsia="Times New Roman" w:hAnsi="Times New Roman" w:cs="Times New Roman"/>
          <w:b/>
          <w:spacing w:val="-4"/>
          <w:sz w:val="24"/>
          <w:szCs w:val="24"/>
          <w:lang w:eastAsia="el-GR"/>
        </w:rPr>
        <w:t xml:space="preserve"> Ν. </w:t>
      </w:r>
      <w:r w:rsidR="00DF5F38">
        <w:rPr>
          <w:rFonts w:ascii="Times New Roman" w:eastAsia="Times New Roman" w:hAnsi="Times New Roman" w:cs="Times New Roman"/>
          <w:b/>
          <w:spacing w:val="-4"/>
          <w:sz w:val="24"/>
          <w:szCs w:val="24"/>
          <w:lang w:eastAsia="el-GR"/>
        </w:rPr>
        <w:t>Πέλλας</w:t>
      </w:r>
      <w:r w:rsidRPr="003A382E">
        <w:rPr>
          <w:rFonts w:ascii="Times New Roman" w:eastAsia="Times New Roman" w:hAnsi="Times New Roman" w:cs="Times New Roman"/>
          <w:b/>
          <w:spacing w:val="-4"/>
          <w:sz w:val="24"/>
          <w:szCs w:val="24"/>
          <w:lang w:eastAsia="zh-CN"/>
        </w:rPr>
        <w:t xml:space="preserve">και συγκεκριμένα του εξής, </w:t>
      </w:r>
      <w:r w:rsidRPr="003A382E">
        <w:rPr>
          <w:rFonts w:ascii="Times New Roman" w:eastAsia="Times New Roman" w:hAnsi="Times New Roman" w:cs="Times New Roman"/>
          <w:b/>
          <w:sz w:val="24"/>
          <w:szCs w:val="24"/>
          <w:lang w:eastAsia="zh-CN"/>
        </w:rPr>
        <w:t>ανά υπηρεσία, έδρα, ειδικότητα και διάρκεια σύμβασης, αριθμού ατόμων (βλ. ΠΙΝΑΚΑ Α), με τα αντίστοιχα απαιτούμενα (τυπικά και τυχόν πρόσθετα) προσόντα (βλ. ΠΙΝΑΚΑ Β):</w:t>
      </w:r>
      <w:r w:rsidRPr="003A382E">
        <w:rPr>
          <w:rFonts w:ascii="Times New Roman" w:eastAsia="Times New Roman" w:hAnsi="Times New Roman" w:cs="Times New Roman"/>
          <w:b/>
          <w:bCs/>
          <w:sz w:val="24"/>
          <w:szCs w:val="24"/>
          <w:lang w:eastAsia="el-GR"/>
        </w:rPr>
        <w:tab/>
      </w:r>
    </w:p>
    <w:p w:rsidR="00DF5F38" w:rsidRPr="007527D3" w:rsidRDefault="00DF5F38" w:rsidP="00DF5F38">
      <w:pPr>
        <w:tabs>
          <w:tab w:val="left" w:pos="0"/>
          <w:tab w:val="left" w:pos="567"/>
        </w:tabs>
        <w:jc w:val="center"/>
        <w:rPr>
          <w:b/>
          <w:szCs w:val="24"/>
        </w:rPr>
      </w:pPr>
    </w:p>
    <w:tbl>
      <w:tblPr>
        <w:tblW w:w="9903" w:type="dxa"/>
        <w:jc w:val="center"/>
        <w:tblInd w:w="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tblPr>
      <w:tblGrid>
        <w:gridCol w:w="1677"/>
        <w:gridCol w:w="2410"/>
        <w:gridCol w:w="1984"/>
        <w:gridCol w:w="1453"/>
        <w:gridCol w:w="1289"/>
        <w:gridCol w:w="1090"/>
      </w:tblGrid>
      <w:tr w:rsidR="00DF5F38" w:rsidRPr="007527D3" w:rsidTr="00E43456">
        <w:trPr>
          <w:trHeight w:val="284"/>
          <w:tblHeader/>
          <w:jc w:val="center"/>
        </w:trPr>
        <w:tc>
          <w:tcPr>
            <w:tcW w:w="9903" w:type="dxa"/>
            <w:gridSpan w:val="6"/>
            <w:tcBorders>
              <w:top w:val="single" w:sz="4" w:space="0" w:color="auto"/>
              <w:left w:val="single" w:sz="4" w:space="0" w:color="auto"/>
              <w:bottom w:val="single" w:sz="4" w:space="0" w:color="auto"/>
              <w:right w:val="single" w:sz="4" w:space="0" w:color="auto"/>
            </w:tcBorders>
            <w:shd w:val="clear" w:color="auto" w:fill="E5FFFF"/>
            <w:vAlign w:val="center"/>
          </w:tcPr>
          <w:p w:rsidR="00DF5F38" w:rsidRPr="00DF5F38" w:rsidRDefault="00DF5F38" w:rsidP="00E43456">
            <w:pPr>
              <w:tabs>
                <w:tab w:val="left" w:pos="567"/>
              </w:tabs>
              <w:jc w:val="center"/>
              <w:rPr>
                <w:rFonts w:ascii="Times New Roman" w:hAnsi="Times New Roman" w:cs="Times New Roman"/>
                <w:b/>
                <w:sz w:val="24"/>
                <w:szCs w:val="24"/>
              </w:rPr>
            </w:pPr>
            <w:r w:rsidRPr="00DF5F38">
              <w:rPr>
                <w:rFonts w:ascii="Times New Roman" w:hAnsi="Times New Roman" w:cs="Times New Roman"/>
                <w:b/>
                <w:sz w:val="24"/>
                <w:szCs w:val="24"/>
              </w:rPr>
              <w:t>ΠΙΝΑΚΑΣ Α: ΘΕΣΕΙΣ ΕΠΟΧΙΚΟΥ ΠΡΟΣΩΠΙΚΟΥ (ανά κωδικό θέσης)</w:t>
            </w:r>
          </w:p>
        </w:tc>
      </w:tr>
      <w:tr w:rsidR="00DF5F38" w:rsidRPr="007527D3" w:rsidTr="00E43456">
        <w:trPr>
          <w:trHeight w:val="548"/>
          <w:tblHeader/>
          <w:jc w:val="center"/>
        </w:trPr>
        <w:tc>
          <w:tcPr>
            <w:tcW w:w="1677" w:type="dxa"/>
            <w:tcBorders>
              <w:top w:val="single" w:sz="4" w:space="0" w:color="auto"/>
              <w:left w:val="single" w:sz="4" w:space="0" w:color="auto"/>
              <w:bottom w:val="single" w:sz="4" w:space="0" w:color="auto"/>
              <w:right w:val="single" w:sz="4" w:space="0" w:color="auto"/>
            </w:tcBorders>
            <w:vAlign w:val="center"/>
          </w:tcPr>
          <w:p w:rsidR="00DF5F38" w:rsidRPr="00DF5F38" w:rsidRDefault="00DF5F38" w:rsidP="00DF5F38">
            <w:pPr>
              <w:tabs>
                <w:tab w:val="left" w:pos="567"/>
              </w:tabs>
              <w:spacing w:after="0" w:line="360" w:lineRule="auto"/>
              <w:jc w:val="center"/>
              <w:rPr>
                <w:rFonts w:ascii="Times New Roman" w:hAnsi="Times New Roman" w:cs="Times New Roman"/>
                <w:b/>
                <w:sz w:val="24"/>
                <w:szCs w:val="24"/>
              </w:rPr>
            </w:pPr>
            <w:r w:rsidRPr="00DF5F38">
              <w:rPr>
                <w:rFonts w:ascii="Times New Roman" w:hAnsi="Times New Roman" w:cs="Times New Roman"/>
                <w:b/>
                <w:sz w:val="24"/>
                <w:szCs w:val="24"/>
              </w:rPr>
              <w:t>Κωδικός</w:t>
            </w:r>
          </w:p>
          <w:p w:rsidR="00DF5F38" w:rsidRPr="00DF5F38" w:rsidRDefault="00DF5F38" w:rsidP="00DF5F38">
            <w:pPr>
              <w:tabs>
                <w:tab w:val="left" w:pos="567"/>
              </w:tabs>
              <w:spacing w:after="0" w:line="360" w:lineRule="auto"/>
              <w:jc w:val="center"/>
              <w:rPr>
                <w:rFonts w:ascii="Times New Roman" w:hAnsi="Times New Roman" w:cs="Times New Roman"/>
                <w:b/>
                <w:sz w:val="24"/>
                <w:szCs w:val="24"/>
              </w:rPr>
            </w:pPr>
            <w:r w:rsidRPr="00DF5F38">
              <w:rPr>
                <w:rFonts w:ascii="Times New Roman" w:hAnsi="Times New Roman" w:cs="Times New Roman"/>
                <w:b/>
                <w:sz w:val="24"/>
                <w:szCs w:val="24"/>
              </w:rPr>
              <w:t>θέσης</w:t>
            </w:r>
          </w:p>
        </w:tc>
        <w:tc>
          <w:tcPr>
            <w:tcW w:w="2410" w:type="dxa"/>
            <w:tcBorders>
              <w:top w:val="single" w:sz="4" w:space="0" w:color="auto"/>
              <w:left w:val="single" w:sz="4" w:space="0" w:color="auto"/>
              <w:bottom w:val="single" w:sz="4" w:space="0" w:color="auto"/>
              <w:right w:val="single" w:sz="4" w:space="0" w:color="auto"/>
            </w:tcBorders>
            <w:vAlign w:val="center"/>
          </w:tcPr>
          <w:p w:rsidR="00DF5F38" w:rsidRPr="00DF5F38" w:rsidRDefault="00DF5F38" w:rsidP="00DF5F38">
            <w:pPr>
              <w:tabs>
                <w:tab w:val="left" w:pos="567"/>
              </w:tabs>
              <w:spacing w:after="0" w:line="360" w:lineRule="auto"/>
              <w:jc w:val="center"/>
              <w:rPr>
                <w:rFonts w:ascii="Times New Roman" w:hAnsi="Times New Roman" w:cs="Times New Roman"/>
                <w:b/>
                <w:sz w:val="24"/>
                <w:szCs w:val="24"/>
              </w:rPr>
            </w:pPr>
            <w:r w:rsidRPr="00DF5F38">
              <w:rPr>
                <w:rFonts w:ascii="Times New Roman" w:hAnsi="Times New Roman" w:cs="Times New Roman"/>
                <w:b/>
                <w:sz w:val="24"/>
                <w:szCs w:val="24"/>
              </w:rPr>
              <w:t>Υπηρεσία</w:t>
            </w:r>
          </w:p>
        </w:tc>
        <w:tc>
          <w:tcPr>
            <w:tcW w:w="1984" w:type="dxa"/>
            <w:tcBorders>
              <w:top w:val="single" w:sz="4" w:space="0" w:color="auto"/>
              <w:left w:val="single" w:sz="4" w:space="0" w:color="auto"/>
              <w:bottom w:val="single" w:sz="4" w:space="0" w:color="auto"/>
              <w:right w:val="single" w:sz="4" w:space="0" w:color="auto"/>
            </w:tcBorders>
            <w:vAlign w:val="center"/>
          </w:tcPr>
          <w:p w:rsidR="00DF5F38" w:rsidRPr="00DF5F38" w:rsidRDefault="00DF5F38" w:rsidP="00DF5F38">
            <w:pPr>
              <w:tabs>
                <w:tab w:val="left" w:pos="567"/>
              </w:tabs>
              <w:spacing w:after="0" w:line="360" w:lineRule="auto"/>
              <w:jc w:val="center"/>
              <w:rPr>
                <w:rFonts w:ascii="Times New Roman" w:hAnsi="Times New Roman" w:cs="Times New Roman"/>
                <w:b/>
                <w:sz w:val="24"/>
                <w:szCs w:val="24"/>
              </w:rPr>
            </w:pPr>
            <w:r w:rsidRPr="00DF5F38">
              <w:rPr>
                <w:rFonts w:ascii="Times New Roman" w:hAnsi="Times New Roman" w:cs="Times New Roman"/>
                <w:b/>
                <w:sz w:val="24"/>
                <w:szCs w:val="24"/>
              </w:rPr>
              <w:t>Έδρα υπηρεσίας</w:t>
            </w:r>
          </w:p>
        </w:tc>
        <w:tc>
          <w:tcPr>
            <w:tcW w:w="1453" w:type="dxa"/>
            <w:tcBorders>
              <w:top w:val="single" w:sz="4" w:space="0" w:color="auto"/>
              <w:left w:val="single" w:sz="4" w:space="0" w:color="auto"/>
              <w:bottom w:val="single" w:sz="4" w:space="0" w:color="auto"/>
              <w:right w:val="single" w:sz="4" w:space="0" w:color="auto"/>
            </w:tcBorders>
            <w:vAlign w:val="center"/>
          </w:tcPr>
          <w:p w:rsidR="00DF5F38" w:rsidRPr="00DF5F38" w:rsidRDefault="00DF5F38" w:rsidP="00DF5F38">
            <w:pPr>
              <w:tabs>
                <w:tab w:val="left" w:pos="567"/>
              </w:tabs>
              <w:spacing w:after="0" w:line="360" w:lineRule="auto"/>
              <w:jc w:val="center"/>
              <w:rPr>
                <w:rFonts w:ascii="Times New Roman" w:hAnsi="Times New Roman" w:cs="Times New Roman"/>
                <w:b/>
                <w:sz w:val="24"/>
                <w:szCs w:val="24"/>
              </w:rPr>
            </w:pPr>
            <w:r w:rsidRPr="00DF5F38">
              <w:rPr>
                <w:rFonts w:ascii="Times New Roman" w:hAnsi="Times New Roman" w:cs="Times New Roman"/>
                <w:b/>
                <w:sz w:val="24"/>
                <w:szCs w:val="24"/>
              </w:rPr>
              <w:t>Ειδικότητα</w:t>
            </w:r>
          </w:p>
        </w:tc>
        <w:tc>
          <w:tcPr>
            <w:tcW w:w="1289" w:type="dxa"/>
            <w:tcBorders>
              <w:top w:val="single" w:sz="4" w:space="0" w:color="auto"/>
              <w:left w:val="single" w:sz="4" w:space="0" w:color="auto"/>
              <w:bottom w:val="single" w:sz="4" w:space="0" w:color="auto"/>
              <w:right w:val="single" w:sz="4" w:space="0" w:color="auto"/>
            </w:tcBorders>
            <w:vAlign w:val="center"/>
          </w:tcPr>
          <w:p w:rsidR="00DF5F38" w:rsidRPr="00DF5F38" w:rsidRDefault="00DF5F38" w:rsidP="00DF5F38">
            <w:pPr>
              <w:tabs>
                <w:tab w:val="left" w:pos="567"/>
              </w:tabs>
              <w:spacing w:after="0" w:line="360" w:lineRule="auto"/>
              <w:jc w:val="center"/>
              <w:rPr>
                <w:rFonts w:ascii="Times New Roman" w:hAnsi="Times New Roman" w:cs="Times New Roman"/>
                <w:b/>
                <w:sz w:val="24"/>
                <w:szCs w:val="24"/>
              </w:rPr>
            </w:pPr>
            <w:r w:rsidRPr="00DF5F38">
              <w:rPr>
                <w:rFonts w:ascii="Times New Roman" w:hAnsi="Times New Roman" w:cs="Times New Roman"/>
                <w:b/>
                <w:sz w:val="24"/>
                <w:szCs w:val="24"/>
              </w:rPr>
              <w:t>Διάρκεια σύμβασης</w:t>
            </w:r>
          </w:p>
        </w:tc>
        <w:tc>
          <w:tcPr>
            <w:tcW w:w="109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F5F38" w:rsidRPr="00DF5F38" w:rsidRDefault="00DF5F38" w:rsidP="00DF5F38">
            <w:pPr>
              <w:tabs>
                <w:tab w:val="left" w:pos="567"/>
              </w:tabs>
              <w:spacing w:after="0" w:line="360" w:lineRule="auto"/>
              <w:jc w:val="center"/>
              <w:rPr>
                <w:rFonts w:ascii="Times New Roman" w:hAnsi="Times New Roman" w:cs="Times New Roman"/>
                <w:b/>
                <w:szCs w:val="24"/>
              </w:rPr>
            </w:pPr>
            <w:r w:rsidRPr="00DF5F38">
              <w:rPr>
                <w:rFonts w:ascii="Times New Roman" w:hAnsi="Times New Roman" w:cs="Times New Roman"/>
                <w:b/>
                <w:szCs w:val="24"/>
              </w:rPr>
              <w:t>Αριθμός</w:t>
            </w:r>
          </w:p>
          <w:p w:rsidR="00DF5F38" w:rsidRPr="00DF5F38" w:rsidRDefault="00DF5F38" w:rsidP="00DF5F38">
            <w:pPr>
              <w:tabs>
                <w:tab w:val="left" w:pos="567"/>
              </w:tabs>
              <w:spacing w:after="0" w:line="360" w:lineRule="auto"/>
              <w:jc w:val="center"/>
              <w:rPr>
                <w:rFonts w:ascii="Times New Roman" w:hAnsi="Times New Roman" w:cs="Times New Roman"/>
                <w:b/>
                <w:szCs w:val="24"/>
              </w:rPr>
            </w:pPr>
            <w:r w:rsidRPr="00DF5F38">
              <w:rPr>
                <w:rFonts w:ascii="Times New Roman" w:hAnsi="Times New Roman" w:cs="Times New Roman"/>
                <w:b/>
                <w:szCs w:val="24"/>
              </w:rPr>
              <w:t>ατόμων</w:t>
            </w:r>
          </w:p>
        </w:tc>
      </w:tr>
      <w:tr w:rsidR="00DF5F38" w:rsidRPr="007527D3" w:rsidTr="00E43456">
        <w:trPr>
          <w:trHeight w:val="227"/>
          <w:jc w:val="center"/>
        </w:trPr>
        <w:tc>
          <w:tcPr>
            <w:tcW w:w="1677" w:type="dxa"/>
            <w:tcBorders>
              <w:top w:val="single" w:sz="4" w:space="0" w:color="auto"/>
              <w:left w:val="single" w:sz="4" w:space="0" w:color="auto"/>
              <w:bottom w:val="single" w:sz="4" w:space="0" w:color="auto"/>
              <w:right w:val="single" w:sz="4" w:space="0" w:color="auto"/>
            </w:tcBorders>
          </w:tcPr>
          <w:p w:rsidR="00DF5F38" w:rsidRPr="00DF5F38" w:rsidRDefault="00DF5F38" w:rsidP="00197105">
            <w:pPr>
              <w:tabs>
                <w:tab w:val="left" w:pos="567"/>
              </w:tabs>
              <w:spacing w:after="0" w:line="360" w:lineRule="auto"/>
              <w:jc w:val="center"/>
              <w:rPr>
                <w:rFonts w:ascii="Times New Roman" w:hAnsi="Times New Roman" w:cs="Times New Roman"/>
                <w:b/>
                <w:bCs/>
                <w:sz w:val="24"/>
                <w:szCs w:val="24"/>
              </w:rPr>
            </w:pPr>
            <w:r w:rsidRPr="00DF5F38">
              <w:rPr>
                <w:rFonts w:ascii="Times New Roman" w:hAnsi="Times New Roman" w:cs="Times New Roman"/>
                <w:b/>
                <w:bCs/>
                <w:sz w:val="24"/>
                <w:szCs w:val="24"/>
              </w:rPr>
              <w:t>101</w:t>
            </w:r>
          </w:p>
        </w:tc>
        <w:tc>
          <w:tcPr>
            <w:tcW w:w="2410" w:type="dxa"/>
            <w:tcBorders>
              <w:top w:val="single" w:sz="4" w:space="0" w:color="auto"/>
              <w:left w:val="single" w:sz="4" w:space="0" w:color="auto"/>
              <w:bottom w:val="single" w:sz="4" w:space="0" w:color="auto"/>
              <w:right w:val="single" w:sz="4" w:space="0" w:color="auto"/>
            </w:tcBorders>
          </w:tcPr>
          <w:p w:rsidR="00DF5F38" w:rsidRPr="00DF5F38" w:rsidRDefault="00DF5F38" w:rsidP="00197105">
            <w:pPr>
              <w:tabs>
                <w:tab w:val="left" w:pos="567"/>
              </w:tabs>
              <w:spacing w:after="0" w:line="360" w:lineRule="auto"/>
              <w:jc w:val="center"/>
              <w:rPr>
                <w:rFonts w:ascii="Times New Roman" w:hAnsi="Times New Roman" w:cs="Times New Roman"/>
                <w:b/>
                <w:sz w:val="24"/>
                <w:szCs w:val="24"/>
              </w:rPr>
            </w:pPr>
            <w:r w:rsidRPr="00DF5F38">
              <w:rPr>
                <w:rFonts w:ascii="Times New Roman" w:hAnsi="Times New Roman" w:cs="Times New Roman"/>
                <w:b/>
                <w:sz w:val="24"/>
                <w:szCs w:val="24"/>
              </w:rPr>
              <w:t>ΔΕΥΑ ΕΔΕΣΣΑΣ</w:t>
            </w:r>
          </w:p>
        </w:tc>
        <w:tc>
          <w:tcPr>
            <w:tcW w:w="1984" w:type="dxa"/>
            <w:tcBorders>
              <w:top w:val="single" w:sz="4" w:space="0" w:color="auto"/>
              <w:left w:val="single" w:sz="4" w:space="0" w:color="auto"/>
              <w:bottom w:val="single" w:sz="4" w:space="0" w:color="auto"/>
              <w:right w:val="single" w:sz="4" w:space="0" w:color="auto"/>
            </w:tcBorders>
          </w:tcPr>
          <w:p w:rsidR="00DF5F38" w:rsidRPr="00DF5F38" w:rsidRDefault="00DF5F38" w:rsidP="00197105">
            <w:pPr>
              <w:tabs>
                <w:tab w:val="left" w:pos="567"/>
              </w:tabs>
              <w:spacing w:after="0" w:line="360" w:lineRule="auto"/>
              <w:jc w:val="center"/>
              <w:rPr>
                <w:rFonts w:ascii="Times New Roman" w:hAnsi="Times New Roman" w:cs="Times New Roman"/>
                <w:b/>
                <w:sz w:val="24"/>
                <w:szCs w:val="24"/>
              </w:rPr>
            </w:pPr>
            <w:r w:rsidRPr="00DF5F38">
              <w:rPr>
                <w:rFonts w:ascii="Times New Roman" w:hAnsi="Times New Roman" w:cs="Times New Roman"/>
                <w:b/>
                <w:sz w:val="24"/>
                <w:szCs w:val="24"/>
              </w:rPr>
              <w:t>ΕΔΕΣΣΑ</w:t>
            </w:r>
          </w:p>
        </w:tc>
        <w:tc>
          <w:tcPr>
            <w:tcW w:w="1453" w:type="dxa"/>
            <w:tcBorders>
              <w:top w:val="single" w:sz="4" w:space="0" w:color="auto"/>
              <w:left w:val="single" w:sz="4" w:space="0" w:color="auto"/>
              <w:bottom w:val="single" w:sz="4" w:space="0" w:color="auto"/>
              <w:right w:val="single" w:sz="4" w:space="0" w:color="auto"/>
            </w:tcBorders>
          </w:tcPr>
          <w:p w:rsidR="00DF5F38" w:rsidRPr="00DF5F38" w:rsidRDefault="00DF5F38" w:rsidP="00197105">
            <w:pPr>
              <w:tabs>
                <w:tab w:val="left" w:pos="567"/>
              </w:tabs>
              <w:spacing w:after="0" w:line="360" w:lineRule="auto"/>
              <w:jc w:val="center"/>
              <w:rPr>
                <w:rFonts w:ascii="Times New Roman" w:hAnsi="Times New Roman" w:cs="Times New Roman"/>
                <w:b/>
                <w:sz w:val="24"/>
                <w:szCs w:val="24"/>
              </w:rPr>
            </w:pPr>
            <w:r w:rsidRPr="00DF5F38">
              <w:rPr>
                <w:rFonts w:ascii="Times New Roman" w:hAnsi="Times New Roman" w:cs="Times New Roman"/>
                <w:b/>
                <w:sz w:val="24"/>
                <w:szCs w:val="24"/>
              </w:rPr>
              <w:t>ΔΕ</w:t>
            </w:r>
          </w:p>
          <w:p w:rsidR="00DF5F38" w:rsidRPr="00DF5F38" w:rsidRDefault="00B9426F" w:rsidP="00197105">
            <w:pPr>
              <w:tabs>
                <w:tab w:val="left" w:pos="567"/>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Υδραυλικών</w:t>
            </w:r>
          </w:p>
        </w:tc>
        <w:tc>
          <w:tcPr>
            <w:tcW w:w="1289" w:type="dxa"/>
            <w:tcBorders>
              <w:top w:val="single" w:sz="4" w:space="0" w:color="auto"/>
              <w:left w:val="single" w:sz="4" w:space="0" w:color="auto"/>
              <w:bottom w:val="single" w:sz="4" w:space="0" w:color="auto"/>
              <w:right w:val="single" w:sz="4" w:space="0" w:color="auto"/>
            </w:tcBorders>
          </w:tcPr>
          <w:p w:rsidR="00DF5F38" w:rsidRPr="00DF5F38" w:rsidRDefault="00DF5F38" w:rsidP="00197105">
            <w:pPr>
              <w:tabs>
                <w:tab w:val="left" w:pos="567"/>
              </w:tabs>
              <w:spacing w:after="0" w:line="360" w:lineRule="auto"/>
              <w:jc w:val="center"/>
              <w:rPr>
                <w:rFonts w:ascii="Times New Roman" w:hAnsi="Times New Roman" w:cs="Times New Roman"/>
                <w:b/>
                <w:sz w:val="24"/>
                <w:szCs w:val="24"/>
              </w:rPr>
            </w:pPr>
            <w:r w:rsidRPr="00DF5F38">
              <w:rPr>
                <w:rFonts w:ascii="Times New Roman" w:hAnsi="Times New Roman" w:cs="Times New Roman"/>
                <w:b/>
                <w:sz w:val="24"/>
                <w:szCs w:val="24"/>
              </w:rPr>
              <w:t>8 μήνες</w:t>
            </w:r>
          </w:p>
        </w:tc>
        <w:tc>
          <w:tcPr>
            <w:tcW w:w="109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F5F38" w:rsidRPr="001239C1" w:rsidRDefault="00DF5F38" w:rsidP="00197105">
            <w:pPr>
              <w:tabs>
                <w:tab w:val="left" w:pos="567"/>
              </w:tabs>
              <w:spacing w:after="0" w:line="360" w:lineRule="auto"/>
              <w:jc w:val="center"/>
              <w:rPr>
                <w:b/>
                <w:szCs w:val="24"/>
              </w:rPr>
            </w:pPr>
            <w:r w:rsidRPr="001239C1">
              <w:rPr>
                <w:b/>
                <w:szCs w:val="24"/>
              </w:rPr>
              <w:t>1</w:t>
            </w:r>
          </w:p>
        </w:tc>
      </w:tr>
    </w:tbl>
    <w:p w:rsidR="00DF5F38" w:rsidRPr="007527D3" w:rsidRDefault="00DF5F38" w:rsidP="00E43456">
      <w:pPr>
        <w:tabs>
          <w:tab w:val="left" w:pos="0"/>
          <w:tab w:val="left" w:pos="567"/>
        </w:tabs>
        <w:rPr>
          <w:b/>
          <w:szCs w:val="24"/>
        </w:rPr>
      </w:pPr>
    </w:p>
    <w:tbl>
      <w:tblPr>
        <w:tblW w:w="9946" w:type="dxa"/>
        <w:jc w:val="center"/>
        <w:tblInd w:w="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tblPr>
      <w:tblGrid>
        <w:gridCol w:w="1521"/>
        <w:gridCol w:w="8425"/>
      </w:tblGrid>
      <w:tr w:rsidR="00DF5F38" w:rsidRPr="007527D3" w:rsidTr="00E43456">
        <w:trPr>
          <w:trHeight w:val="284"/>
          <w:tblHeader/>
          <w:jc w:val="center"/>
        </w:trPr>
        <w:tc>
          <w:tcPr>
            <w:tcW w:w="9946" w:type="dxa"/>
            <w:gridSpan w:val="2"/>
            <w:tcBorders>
              <w:top w:val="single" w:sz="4" w:space="0" w:color="auto"/>
              <w:left w:val="single" w:sz="4" w:space="0" w:color="auto"/>
              <w:bottom w:val="single" w:sz="4" w:space="0" w:color="auto"/>
              <w:right w:val="single" w:sz="4" w:space="0" w:color="auto"/>
            </w:tcBorders>
            <w:shd w:val="clear" w:color="auto" w:fill="E5FFFF"/>
            <w:vAlign w:val="center"/>
          </w:tcPr>
          <w:p w:rsidR="00DF5F38" w:rsidRPr="00DF5F38" w:rsidRDefault="00DF5F38" w:rsidP="00E43456">
            <w:pPr>
              <w:tabs>
                <w:tab w:val="left" w:pos="567"/>
              </w:tabs>
              <w:jc w:val="center"/>
              <w:rPr>
                <w:rFonts w:ascii="Times New Roman" w:hAnsi="Times New Roman" w:cs="Times New Roman"/>
                <w:b/>
                <w:sz w:val="24"/>
                <w:szCs w:val="24"/>
              </w:rPr>
            </w:pPr>
            <w:r w:rsidRPr="00DF5F38">
              <w:rPr>
                <w:rFonts w:ascii="Times New Roman" w:hAnsi="Times New Roman" w:cs="Times New Roman"/>
                <w:b/>
                <w:sz w:val="24"/>
                <w:szCs w:val="24"/>
              </w:rPr>
              <w:t>ΠΙΝΑΚΑΣ Β: ΑΠΑΙΤΟΥΜΕΝΑ ΠΡΟΣΟΝΤΑ (ανά κωδικό θέσης)</w:t>
            </w:r>
          </w:p>
        </w:tc>
      </w:tr>
      <w:tr w:rsidR="00DF5F38" w:rsidRPr="007527D3" w:rsidTr="00E43456">
        <w:trPr>
          <w:trHeight w:val="561"/>
          <w:tblHeader/>
          <w:jc w:val="center"/>
        </w:trPr>
        <w:tc>
          <w:tcPr>
            <w:tcW w:w="1521" w:type="dxa"/>
            <w:tcBorders>
              <w:top w:val="single" w:sz="4" w:space="0" w:color="auto"/>
              <w:left w:val="single" w:sz="4" w:space="0" w:color="auto"/>
              <w:bottom w:val="single" w:sz="4" w:space="0" w:color="auto"/>
              <w:right w:val="single" w:sz="4" w:space="0" w:color="auto"/>
            </w:tcBorders>
            <w:vAlign w:val="center"/>
          </w:tcPr>
          <w:p w:rsidR="00DF5F38" w:rsidRPr="00DF5F38" w:rsidRDefault="00DF5F38" w:rsidP="001C6725">
            <w:pPr>
              <w:tabs>
                <w:tab w:val="left" w:pos="567"/>
              </w:tabs>
              <w:spacing w:after="0" w:line="360" w:lineRule="auto"/>
              <w:jc w:val="center"/>
              <w:rPr>
                <w:rFonts w:ascii="Times New Roman" w:hAnsi="Times New Roman" w:cs="Times New Roman"/>
                <w:b/>
                <w:sz w:val="24"/>
                <w:szCs w:val="24"/>
              </w:rPr>
            </w:pPr>
            <w:r w:rsidRPr="00DF5F38">
              <w:rPr>
                <w:rFonts w:ascii="Times New Roman" w:hAnsi="Times New Roman" w:cs="Times New Roman"/>
                <w:b/>
                <w:sz w:val="24"/>
                <w:szCs w:val="24"/>
              </w:rPr>
              <w:t>Κωδικός θέσης</w:t>
            </w:r>
          </w:p>
        </w:tc>
        <w:tc>
          <w:tcPr>
            <w:tcW w:w="8425" w:type="dxa"/>
            <w:tcBorders>
              <w:top w:val="single" w:sz="4" w:space="0" w:color="auto"/>
              <w:left w:val="single" w:sz="4" w:space="0" w:color="auto"/>
              <w:bottom w:val="single" w:sz="4" w:space="0" w:color="auto"/>
              <w:right w:val="single" w:sz="4" w:space="0" w:color="auto"/>
            </w:tcBorders>
            <w:vAlign w:val="center"/>
          </w:tcPr>
          <w:p w:rsidR="00DF5F38" w:rsidRPr="00DF5F38" w:rsidRDefault="00DF5F38" w:rsidP="001C6725">
            <w:pPr>
              <w:tabs>
                <w:tab w:val="left" w:pos="567"/>
              </w:tabs>
              <w:spacing w:after="0" w:line="360" w:lineRule="auto"/>
              <w:jc w:val="center"/>
              <w:rPr>
                <w:rFonts w:ascii="Times New Roman" w:hAnsi="Times New Roman" w:cs="Times New Roman"/>
                <w:b/>
                <w:sz w:val="24"/>
                <w:szCs w:val="24"/>
              </w:rPr>
            </w:pPr>
            <w:r w:rsidRPr="00DF5F38">
              <w:rPr>
                <w:rFonts w:ascii="Times New Roman" w:hAnsi="Times New Roman" w:cs="Times New Roman"/>
                <w:b/>
                <w:sz w:val="24"/>
                <w:szCs w:val="24"/>
              </w:rPr>
              <w:t xml:space="preserve">Τίτλος σπουδών και </w:t>
            </w:r>
          </w:p>
          <w:p w:rsidR="00DF5F38" w:rsidRPr="00DF5F38" w:rsidRDefault="00DF5F38" w:rsidP="001C6725">
            <w:pPr>
              <w:tabs>
                <w:tab w:val="left" w:pos="567"/>
              </w:tabs>
              <w:spacing w:after="0" w:line="360" w:lineRule="auto"/>
              <w:jc w:val="center"/>
              <w:rPr>
                <w:rFonts w:ascii="Times New Roman" w:hAnsi="Times New Roman" w:cs="Times New Roman"/>
                <w:b/>
                <w:sz w:val="24"/>
                <w:szCs w:val="24"/>
              </w:rPr>
            </w:pPr>
            <w:r w:rsidRPr="00DF5F38">
              <w:rPr>
                <w:rFonts w:ascii="Times New Roman" w:hAnsi="Times New Roman" w:cs="Times New Roman"/>
                <w:b/>
                <w:sz w:val="24"/>
                <w:szCs w:val="24"/>
              </w:rPr>
              <w:t>λοιπά απαιτούμενα (τυπικά &amp; τυχόν πρόσθετα) προσόντα</w:t>
            </w:r>
          </w:p>
        </w:tc>
      </w:tr>
      <w:tr w:rsidR="00DF5F38" w:rsidRPr="007527D3" w:rsidTr="00E43456">
        <w:trPr>
          <w:trHeight w:val="227"/>
          <w:jc w:val="center"/>
        </w:trPr>
        <w:tc>
          <w:tcPr>
            <w:tcW w:w="1521" w:type="dxa"/>
            <w:tcBorders>
              <w:top w:val="single" w:sz="4" w:space="0" w:color="auto"/>
              <w:left w:val="single" w:sz="4" w:space="0" w:color="auto"/>
              <w:bottom w:val="single" w:sz="4" w:space="0" w:color="auto"/>
              <w:right w:val="single" w:sz="4" w:space="0" w:color="auto"/>
            </w:tcBorders>
          </w:tcPr>
          <w:p w:rsidR="00DF5F38" w:rsidRPr="00DF5F38" w:rsidRDefault="00DF5F38" w:rsidP="001C6725">
            <w:pPr>
              <w:tabs>
                <w:tab w:val="left" w:pos="567"/>
              </w:tabs>
              <w:spacing w:after="0" w:line="360" w:lineRule="auto"/>
              <w:jc w:val="center"/>
              <w:rPr>
                <w:rFonts w:ascii="Times New Roman" w:hAnsi="Times New Roman" w:cs="Times New Roman"/>
                <w:b/>
                <w:bCs/>
                <w:sz w:val="24"/>
                <w:szCs w:val="24"/>
              </w:rPr>
            </w:pPr>
          </w:p>
          <w:p w:rsidR="00DF5F38" w:rsidRPr="00DF5F38" w:rsidRDefault="00DF5F38" w:rsidP="001C6725">
            <w:pPr>
              <w:tabs>
                <w:tab w:val="left" w:pos="567"/>
              </w:tabs>
              <w:spacing w:after="0" w:line="360" w:lineRule="auto"/>
              <w:jc w:val="center"/>
              <w:rPr>
                <w:rFonts w:ascii="Times New Roman" w:hAnsi="Times New Roman" w:cs="Times New Roman"/>
                <w:b/>
                <w:bCs/>
                <w:sz w:val="24"/>
                <w:szCs w:val="24"/>
              </w:rPr>
            </w:pPr>
          </w:p>
          <w:p w:rsidR="00DF5F38" w:rsidRPr="00DF5F38" w:rsidRDefault="00DF5F38" w:rsidP="001C6725">
            <w:pPr>
              <w:tabs>
                <w:tab w:val="left" w:pos="567"/>
              </w:tabs>
              <w:spacing w:after="0" w:line="360" w:lineRule="auto"/>
              <w:jc w:val="center"/>
              <w:rPr>
                <w:rFonts w:ascii="Times New Roman" w:hAnsi="Times New Roman" w:cs="Times New Roman"/>
                <w:b/>
                <w:bCs/>
                <w:sz w:val="24"/>
                <w:szCs w:val="24"/>
              </w:rPr>
            </w:pPr>
          </w:p>
          <w:p w:rsidR="00DF5F38" w:rsidRPr="00DF5F38" w:rsidRDefault="00DF5F38" w:rsidP="001C6725">
            <w:pPr>
              <w:tabs>
                <w:tab w:val="left" w:pos="567"/>
              </w:tabs>
              <w:spacing w:after="0" w:line="360" w:lineRule="auto"/>
              <w:jc w:val="center"/>
              <w:rPr>
                <w:rFonts w:ascii="Times New Roman" w:hAnsi="Times New Roman" w:cs="Times New Roman"/>
                <w:b/>
                <w:bCs/>
                <w:sz w:val="24"/>
                <w:szCs w:val="24"/>
              </w:rPr>
            </w:pPr>
          </w:p>
          <w:p w:rsidR="00DF5F38" w:rsidRPr="00DF5F38" w:rsidRDefault="00DF5F38" w:rsidP="001C6725">
            <w:pPr>
              <w:tabs>
                <w:tab w:val="left" w:pos="567"/>
              </w:tabs>
              <w:spacing w:after="0" w:line="360" w:lineRule="auto"/>
              <w:jc w:val="center"/>
              <w:rPr>
                <w:rFonts w:ascii="Times New Roman" w:hAnsi="Times New Roman" w:cs="Times New Roman"/>
                <w:b/>
                <w:bCs/>
                <w:sz w:val="24"/>
                <w:szCs w:val="24"/>
              </w:rPr>
            </w:pPr>
          </w:p>
          <w:p w:rsidR="00DF5F38" w:rsidRPr="00DF5F38" w:rsidRDefault="00DF5F38" w:rsidP="001C6725">
            <w:pPr>
              <w:tabs>
                <w:tab w:val="left" w:pos="567"/>
              </w:tabs>
              <w:spacing w:after="0" w:line="360" w:lineRule="auto"/>
              <w:jc w:val="center"/>
              <w:rPr>
                <w:rFonts w:ascii="Times New Roman" w:hAnsi="Times New Roman" w:cs="Times New Roman"/>
                <w:b/>
                <w:bCs/>
                <w:sz w:val="24"/>
                <w:szCs w:val="24"/>
              </w:rPr>
            </w:pPr>
          </w:p>
          <w:p w:rsidR="00DF5F38" w:rsidRPr="00DF5F38" w:rsidRDefault="00DF5F38" w:rsidP="001C6725">
            <w:pPr>
              <w:tabs>
                <w:tab w:val="left" w:pos="567"/>
              </w:tabs>
              <w:spacing w:after="0" w:line="360" w:lineRule="auto"/>
              <w:jc w:val="center"/>
              <w:rPr>
                <w:rFonts w:ascii="Times New Roman" w:hAnsi="Times New Roman" w:cs="Times New Roman"/>
                <w:b/>
                <w:bCs/>
                <w:sz w:val="24"/>
                <w:szCs w:val="24"/>
              </w:rPr>
            </w:pPr>
          </w:p>
          <w:p w:rsidR="00DF5F38" w:rsidRPr="00DF5F38" w:rsidRDefault="00DF5F38" w:rsidP="001C6725">
            <w:pPr>
              <w:tabs>
                <w:tab w:val="left" w:pos="567"/>
              </w:tabs>
              <w:spacing w:after="0" w:line="360" w:lineRule="auto"/>
              <w:jc w:val="center"/>
              <w:rPr>
                <w:rFonts w:ascii="Times New Roman" w:hAnsi="Times New Roman" w:cs="Times New Roman"/>
                <w:b/>
                <w:bCs/>
                <w:sz w:val="24"/>
                <w:szCs w:val="24"/>
              </w:rPr>
            </w:pPr>
          </w:p>
          <w:p w:rsidR="00DF5F38" w:rsidRPr="00DF5F38" w:rsidRDefault="00DF5F38" w:rsidP="001C6725">
            <w:pPr>
              <w:tabs>
                <w:tab w:val="left" w:pos="567"/>
              </w:tabs>
              <w:spacing w:after="0" w:line="360" w:lineRule="auto"/>
              <w:jc w:val="center"/>
              <w:rPr>
                <w:rFonts w:ascii="Times New Roman" w:hAnsi="Times New Roman" w:cs="Times New Roman"/>
                <w:b/>
                <w:bCs/>
                <w:sz w:val="24"/>
                <w:szCs w:val="24"/>
              </w:rPr>
            </w:pPr>
          </w:p>
          <w:p w:rsidR="00DF5F38" w:rsidRPr="00DF5F38" w:rsidRDefault="00DF5F38" w:rsidP="001C6725">
            <w:pPr>
              <w:tabs>
                <w:tab w:val="left" w:pos="567"/>
              </w:tabs>
              <w:spacing w:after="0" w:line="360" w:lineRule="auto"/>
              <w:jc w:val="center"/>
              <w:rPr>
                <w:rFonts w:ascii="Times New Roman" w:hAnsi="Times New Roman" w:cs="Times New Roman"/>
                <w:b/>
                <w:bCs/>
                <w:sz w:val="24"/>
                <w:szCs w:val="24"/>
              </w:rPr>
            </w:pPr>
          </w:p>
          <w:p w:rsidR="00DF5F38" w:rsidRPr="00DF5F38" w:rsidRDefault="00DF5F38" w:rsidP="001C6725">
            <w:pPr>
              <w:tabs>
                <w:tab w:val="left" w:pos="567"/>
              </w:tabs>
              <w:spacing w:after="0" w:line="360" w:lineRule="auto"/>
              <w:jc w:val="center"/>
              <w:rPr>
                <w:rFonts w:ascii="Times New Roman" w:hAnsi="Times New Roman" w:cs="Times New Roman"/>
                <w:b/>
                <w:bCs/>
                <w:sz w:val="24"/>
                <w:szCs w:val="24"/>
              </w:rPr>
            </w:pPr>
          </w:p>
          <w:p w:rsidR="00DF5F38" w:rsidRPr="00DF5F38" w:rsidRDefault="00DF5F38" w:rsidP="001C6725">
            <w:pPr>
              <w:tabs>
                <w:tab w:val="left" w:pos="567"/>
              </w:tabs>
              <w:spacing w:after="0" w:line="360" w:lineRule="auto"/>
              <w:jc w:val="center"/>
              <w:rPr>
                <w:rFonts w:ascii="Times New Roman" w:hAnsi="Times New Roman" w:cs="Times New Roman"/>
                <w:b/>
                <w:bCs/>
                <w:sz w:val="24"/>
                <w:szCs w:val="24"/>
              </w:rPr>
            </w:pPr>
          </w:p>
          <w:p w:rsidR="00DF5F38" w:rsidRPr="00DF5F38" w:rsidRDefault="00DF5F38" w:rsidP="001C6725">
            <w:pPr>
              <w:tabs>
                <w:tab w:val="left" w:pos="567"/>
              </w:tabs>
              <w:spacing w:after="0" w:line="360" w:lineRule="auto"/>
              <w:jc w:val="center"/>
              <w:rPr>
                <w:rFonts w:ascii="Times New Roman" w:hAnsi="Times New Roman" w:cs="Times New Roman"/>
                <w:b/>
                <w:bCs/>
                <w:sz w:val="24"/>
                <w:szCs w:val="24"/>
              </w:rPr>
            </w:pPr>
          </w:p>
          <w:p w:rsidR="00DF5F38" w:rsidRPr="00DF5F38" w:rsidRDefault="00DF5F38" w:rsidP="001C6725">
            <w:pPr>
              <w:tabs>
                <w:tab w:val="left" w:pos="567"/>
              </w:tabs>
              <w:spacing w:after="0" w:line="360" w:lineRule="auto"/>
              <w:jc w:val="center"/>
              <w:rPr>
                <w:rFonts w:ascii="Times New Roman" w:hAnsi="Times New Roman" w:cs="Times New Roman"/>
                <w:b/>
                <w:bCs/>
                <w:sz w:val="24"/>
                <w:szCs w:val="24"/>
              </w:rPr>
            </w:pPr>
          </w:p>
          <w:p w:rsidR="00DF5F38" w:rsidRPr="00DF5F38" w:rsidRDefault="00DF5F38" w:rsidP="001C6725">
            <w:pPr>
              <w:tabs>
                <w:tab w:val="left" w:pos="567"/>
              </w:tabs>
              <w:spacing w:after="0" w:line="360" w:lineRule="auto"/>
              <w:jc w:val="center"/>
              <w:rPr>
                <w:rFonts w:ascii="Times New Roman" w:hAnsi="Times New Roman" w:cs="Times New Roman"/>
                <w:b/>
                <w:bCs/>
                <w:sz w:val="24"/>
                <w:szCs w:val="24"/>
              </w:rPr>
            </w:pPr>
          </w:p>
          <w:p w:rsidR="00DF5F38" w:rsidRPr="00DF5F38" w:rsidRDefault="00DF5F38" w:rsidP="001C6725">
            <w:pPr>
              <w:tabs>
                <w:tab w:val="left" w:pos="567"/>
              </w:tabs>
              <w:spacing w:after="0" w:line="360" w:lineRule="auto"/>
              <w:jc w:val="center"/>
              <w:rPr>
                <w:rFonts w:ascii="Times New Roman" w:hAnsi="Times New Roman" w:cs="Times New Roman"/>
                <w:b/>
                <w:bCs/>
                <w:sz w:val="24"/>
                <w:szCs w:val="24"/>
              </w:rPr>
            </w:pPr>
            <w:r w:rsidRPr="00DF5F38">
              <w:rPr>
                <w:rFonts w:ascii="Times New Roman" w:hAnsi="Times New Roman" w:cs="Times New Roman"/>
                <w:b/>
                <w:bCs/>
                <w:sz w:val="24"/>
                <w:szCs w:val="24"/>
              </w:rPr>
              <w:t>101</w:t>
            </w:r>
          </w:p>
        </w:tc>
        <w:tc>
          <w:tcPr>
            <w:tcW w:w="8425" w:type="dxa"/>
            <w:tcBorders>
              <w:top w:val="single" w:sz="4" w:space="0" w:color="auto"/>
              <w:left w:val="single" w:sz="4" w:space="0" w:color="auto"/>
              <w:bottom w:val="single" w:sz="4" w:space="0" w:color="auto"/>
              <w:right w:val="single" w:sz="4" w:space="0" w:color="auto"/>
            </w:tcBorders>
          </w:tcPr>
          <w:p w:rsidR="00DF5F38" w:rsidRDefault="00DF5F38" w:rsidP="00197105">
            <w:pPr>
              <w:tabs>
                <w:tab w:val="left" w:pos="731"/>
              </w:tabs>
              <w:spacing w:after="0" w:line="360" w:lineRule="auto"/>
              <w:jc w:val="both"/>
              <w:rPr>
                <w:rFonts w:ascii="Times New Roman" w:hAnsi="Times New Roman" w:cs="Times New Roman"/>
                <w:b/>
                <w:sz w:val="24"/>
                <w:szCs w:val="24"/>
                <w:u w:val="single"/>
              </w:rPr>
            </w:pPr>
            <w:r w:rsidRPr="00DF5F38">
              <w:rPr>
                <w:rFonts w:ascii="Times New Roman" w:hAnsi="Times New Roman" w:cs="Times New Roman"/>
                <w:b/>
                <w:sz w:val="24"/>
                <w:szCs w:val="24"/>
                <w:u w:val="single"/>
              </w:rPr>
              <w:lastRenderedPageBreak/>
              <w:t>ΚΥΡΙΑ ΠΡΟΣΟΝΤΑ:</w:t>
            </w:r>
          </w:p>
          <w:p w:rsidR="00B9426F" w:rsidRPr="000D18D4" w:rsidRDefault="00B9426F" w:rsidP="00197105">
            <w:pPr>
              <w:spacing w:after="0" w:line="360" w:lineRule="auto"/>
              <w:jc w:val="both"/>
              <w:rPr>
                <w:rFonts w:ascii="Times New Roman" w:hAnsi="Times New Roman" w:cs="Times New Roman"/>
                <w:sz w:val="24"/>
                <w:szCs w:val="24"/>
              </w:rPr>
            </w:pPr>
            <w:r w:rsidRPr="000D18D4">
              <w:rPr>
                <w:rFonts w:ascii="Times New Roman" w:hAnsi="Times New Roman" w:cs="Times New Roman"/>
                <w:b/>
                <w:sz w:val="24"/>
                <w:szCs w:val="24"/>
              </w:rPr>
              <w:t>α)Ισχύουσα</w:t>
            </w:r>
            <w:r w:rsidRPr="000D18D4">
              <w:rPr>
                <w:rFonts w:ascii="Times New Roman" w:hAnsi="Times New Roman" w:cs="Times New Roman"/>
                <w:sz w:val="24"/>
                <w:szCs w:val="24"/>
              </w:rPr>
              <w:t xml:space="preserve"> άδεια άσκησης επαγγέλματος τεχνίτη υδραυλικού  </w:t>
            </w:r>
            <w:r w:rsidR="000D18D4" w:rsidRPr="000D18D4">
              <w:rPr>
                <w:rFonts w:ascii="Times New Roman" w:hAnsi="Times New Roman" w:cs="Times New Roman"/>
                <w:sz w:val="24"/>
                <w:szCs w:val="24"/>
              </w:rPr>
              <w:t xml:space="preserve">τουλάχιστον </w:t>
            </w:r>
            <w:r w:rsidRPr="000D18D4">
              <w:rPr>
                <w:rFonts w:ascii="Times New Roman" w:hAnsi="Times New Roman" w:cs="Times New Roman"/>
                <w:sz w:val="24"/>
                <w:szCs w:val="24"/>
              </w:rPr>
              <w:t>Α΄ τάξης ειδικότητας 1ης ή άδεια Αρχιτεχνίτη υδραυλικού του π.δ. 112/2012 όπως ισχύει* .</w:t>
            </w:r>
          </w:p>
          <w:p w:rsidR="008F7F17" w:rsidRDefault="00B9426F" w:rsidP="00197105">
            <w:pPr>
              <w:spacing w:after="0" w:line="360" w:lineRule="auto"/>
              <w:jc w:val="both"/>
              <w:rPr>
                <w:rFonts w:ascii="Times New Roman" w:hAnsi="Times New Roman" w:cs="Times New Roman"/>
                <w:sz w:val="24"/>
                <w:szCs w:val="24"/>
              </w:rPr>
            </w:pPr>
            <w:r w:rsidRPr="000D18D4">
              <w:rPr>
                <w:rFonts w:ascii="Times New Roman" w:hAnsi="Times New Roman" w:cs="Times New Roman"/>
                <w:b/>
                <w:sz w:val="24"/>
                <w:szCs w:val="24"/>
              </w:rPr>
              <w:t>β)</w:t>
            </w:r>
            <w:r w:rsidRPr="000D18D4">
              <w:rPr>
                <w:rFonts w:ascii="Times New Roman" w:hAnsi="Times New Roman" w:cs="Times New Roman"/>
                <w:sz w:val="24"/>
                <w:szCs w:val="24"/>
              </w:rPr>
              <w:t xml:space="preserve">  Ο ομώνυμος ή αντίστοιχος τίτλος ΙΕΚ ή Επαγγελματικού Λυκείου ή Τεχνικού Επαγγελματικού Εκπαιδευτηρίου Α' ή Β' κύκλου σπουδών ή Ενιαίου Πολυκλαδικού Λυκείου ή Τεχνικού Επαγγελματικού Λυκείου ή Επαγγελματικής Σχολής ή Τεχνικών Επαγγελματικών Σχολών δευτεροβάθμιας εκπαίδευσης ή σχολών μαθητείας του ΟΑΕΔ του Ν. 1346/1983 ή Ν. 3475/2006 ή άλλος ισότιμος τίτλος σχολικών μονάδων της ημεδαπής ή αλλοδαπής, αντίστοιχης ειδικότητας.</w:t>
            </w:r>
          </w:p>
          <w:p w:rsidR="00DF5F38" w:rsidRPr="00DF5F38" w:rsidRDefault="00DF5F38" w:rsidP="00197105">
            <w:pPr>
              <w:jc w:val="both"/>
              <w:rPr>
                <w:rFonts w:ascii="Times New Roman" w:hAnsi="Times New Roman" w:cs="Times New Roman"/>
                <w:sz w:val="24"/>
                <w:szCs w:val="24"/>
              </w:rPr>
            </w:pPr>
            <w:r w:rsidRPr="00DF5F38">
              <w:rPr>
                <w:rFonts w:ascii="Times New Roman" w:hAnsi="Times New Roman" w:cs="Times New Roman"/>
                <w:sz w:val="24"/>
                <w:szCs w:val="24"/>
              </w:rPr>
              <w:t xml:space="preserve">Γίνεται επίσης δεκτός οποιοσδήποτε τίτλος ΙΕΚ ή δευτεροβάθμιας εκπαίδευσης ή άλλος ισότιμος και αντίστοιχος τίτλος σχολικών μονάδων της ημεδαπής ή αλλοδαπής, </w:t>
            </w:r>
            <w:r w:rsidRPr="00DF5F38">
              <w:rPr>
                <w:rFonts w:ascii="Times New Roman" w:hAnsi="Times New Roman" w:cs="Times New Roman"/>
                <w:b/>
                <w:sz w:val="24"/>
                <w:szCs w:val="24"/>
              </w:rPr>
              <w:t>υπό την προϋπόθεση</w:t>
            </w:r>
            <w:r w:rsidRPr="00DF5F38">
              <w:rPr>
                <w:rFonts w:ascii="Times New Roman" w:hAnsi="Times New Roman" w:cs="Times New Roman"/>
                <w:sz w:val="24"/>
                <w:szCs w:val="24"/>
              </w:rPr>
              <w:t xml:space="preserve"> ότι ο υποψήφιος υποβάλλει βεβαίωση της αρμόδιας για την </w:t>
            </w:r>
            <w:r w:rsidRPr="00DF5F38">
              <w:rPr>
                <w:rFonts w:ascii="Times New Roman" w:hAnsi="Times New Roman" w:cs="Times New Roman"/>
                <w:sz w:val="24"/>
                <w:szCs w:val="24"/>
              </w:rPr>
              <w:lastRenderedPageBreak/>
              <w:t xml:space="preserve">έκδοσητης άδειας υπηρεσίας, ότι η ανωτέρω άδεια άσκησης επαγγέλματος χορηγήθηκε βάσει του συγκεκριμένου τίτλου είτε αυτοτελώς είτε με συνυπολογισμό και εμπειρίας. </w:t>
            </w:r>
          </w:p>
          <w:p w:rsidR="00DF5F38" w:rsidRPr="00DF5F38" w:rsidRDefault="00DF5F38" w:rsidP="00197105">
            <w:pPr>
              <w:spacing w:after="0" w:line="360" w:lineRule="auto"/>
              <w:jc w:val="both"/>
              <w:rPr>
                <w:rFonts w:ascii="Times New Roman" w:hAnsi="Times New Roman" w:cs="Times New Roman"/>
                <w:sz w:val="24"/>
                <w:szCs w:val="24"/>
              </w:rPr>
            </w:pPr>
            <w:r w:rsidRPr="00DF5F38">
              <w:rPr>
                <w:rFonts w:ascii="Times New Roman" w:hAnsi="Times New Roman" w:cs="Times New Roman"/>
                <w:b/>
                <w:sz w:val="24"/>
                <w:szCs w:val="24"/>
              </w:rPr>
              <w:t xml:space="preserve">γ) </w:t>
            </w:r>
            <w:r w:rsidR="008F7F17">
              <w:rPr>
                <w:rFonts w:ascii="Times New Roman" w:hAnsi="Times New Roman" w:cs="Times New Roman"/>
                <w:sz w:val="24"/>
                <w:szCs w:val="24"/>
              </w:rPr>
              <w:t>Άδεια οδήγησης Β΄</w:t>
            </w:r>
            <w:r w:rsidR="00197105">
              <w:rPr>
                <w:rFonts w:ascii="Times New Roman" w:hAnsi="Times New Roman" w:cs="Times New Roman"/>
                <w:sz w:val="24"/>
                <w:szCs w:val="24"/>
              </w:rPr>
              <w:t xml:space="preserve"> κ</w:t>
            </w:r>
            <w:r w:rsidRPr="00DF5F38">
              <w:rPr>
                <w:rFonts w:ascii="Times New Roman" w:hAnsi="Times New Roman" w:cs="Times New Roman"/>
                <w:sz w:val="24"/>
                <w:szCs w:val="24"/>
              </w:rPr>
              <w:t>ατηγορίας</w:t>
            </w:r>
            <w:r w:rsidR="009317B7" w:rsidRPr="00DF5F38">
              <w:rPr>
                <w:rFonts w:ascii="Times New Roman" w:hAnsi="Times New Roman" w:cs="Times New Roman"/>
                <w:sz w:val="24"/>
                <w:szCs w:val="24"/>
              </w:rPr>
              <w:t>ΙΧ επιβατηγού αυτοκινήτου</w:t>
            </w:r>
            <w:r w:rsidR="00197105">
              <w:rPr>
                <w:rFonts w:ascii="Times New Roman" w:hAnsi="Times New Roman" w:cs="Times New Roman"/>
                <w:sz w:val="24"/>
                <w:szCs w:val="24"/>
              </w:rPr>
              <w:t>, η οποία να είναι σε ισχύ.</w:t>
            </w:r>
          </w:p>
          <w:p w:rsidR="00DF5F38" w:rsidRPr="00DF5F38" w:rsidRDefault="00DF5F38" w:rsidP="00197105">
            <w:pPr>
              <w:tabs>
                <w:tab w:val="left" w:pos="731"/>
              </w:tabs>
              <w:spacing w:after="0" w:line="360" w:lineRule="auto"/>
              <w:jc w:val="both"/>
              <w:rPr>
                <w:rFonts w:ascii="Times New Roman" w:hAnsi="Times New Roman" w:cs="Times New Roman"/>
                <w:b/>
                <w:sz w:val="24"/>
                <w:szCs w:val="24"/>
                <w:u w:val="single"/>
              </w:rPr>
            </w:pPr>
            <w:r w:rsidRPr="00DF5F38">
              <w:rPr>
                <w:rFonts w:ascii="Times New Roman" w:hAnsi="Times New Roman" w:cs="Times New Roman"/>
                <w:b/>
                <w:sz w:val="24"/>
                <w:szCs w:val="24"/>
                <w:u w:val="single"/>
              </w:rPr>
              <w:t xml:space="preserve">ΠΙΝΑΚΑΣ Α΄ ΕΠΙΚΟΥΡΙΑΣ: </w:t>
            </w:r>
          </w:p>
          <w:p w:rsidR="008F7F17" w:rsidRDefault="00DF5F38" w:rsidP="00197105">
            <w:pPr>
              <w:tabs>
                <w:tab w:val="left" w:pos="731"/>
              </w:tabs>
              <w:spacing w:after="0" w:line="360" w:lineRule="auto"/>
              <w:jc w:val="both"/>
              <w:rPr>
                <w:rFonts w:ascii="Times New Roman" w:hAnsi="Times New Roman" w:cs="Times New Roman"/>
                <w:sz w:val="24"/>
                <w:szCs w:val="24"/>
              </w:rPr>
            </w:pPr>
            <w:r w:rsidRPr="00DF5F38">
              <w:rPr>
                <w:rFonts w:ascii="Times New Roman" w:hAnsi="Times New Roman" w:cs="Times New Roman"/>
                <w:sz w:val="24"/>
                <w:szCs w:val="24"/>
              </w:rPr>
              <w:t xml:space="preserve">(Εφόσον η θέση δεν καλυφθεί από υποψήφιομε τα ανωτέρω προσόντα) </w:t>
            </w:r>
          </w:p>
          <w:p w:rsidR="00197105" w:rsidRPr="001C6725" w:rsidRDefault="00197105" w:rsidP="00197105">
            <w:pPr>
              <w:tabs>
                <w:tab w:val="left" w:pos="731"/>
              </w:tabs>
              <w:spacing w:after="0" w:line="360" w:lineRule="auto"/>
              <w:jc w:val="both"/>
              <w:rPr>
                <w:rFonts w:ascii="Times New Roman" w:hAnsi="Times New Roman" w:cs="Times New Roman"/>
                <w:sz w:val="24"/>
                <w:szCs w:val="24"/>
              </w:rPr>
            </w:pPr>
          </w:p>
          <w:p w:rsidR="00DF5F38" w:rsidRPr="00DF5F38" w:rsidRDefault="00DF5F38" w:rsidP="00197105">
            <w:pPr>
              <w:tabs>
                <w:tab w:val="left" w:pos="731"/>
              </w:tabs>
              <w:spacing w:after="0" w:line="360" w:lineRule="auto"/>
              <w:jc w:val="both"/>
              <w:rPr>
                <w:rFonts w:ascii="Times New Roman" w:hAnsi="Times New Roman" w:cs="Times New Roman"/>
                <w:sz w:val="24"/>
                <w:szCs w:val="24"/>
              </w:rPr>
            </w:pPr>
            <w:r w:rsidRPr="00DF5F38">
              <w:rPr>
                <w:rFonts w:ascii="Times New Roman" w:hAnsi="Times New Roman" w:cs="Times New Roman"/>
                <w:b/>
                <w:sz w:val="24"/>
                <w:szCs w:val="24"/>
              </w:rPr>
              <w:t>α)Ισχύουσα</w:t>
            </w:r>
            <w:r w:rsidRPr="00DF5F38">
              <w:rPr>
                <w:rFonts w:ascii="Times New Roman" w:hAnsi="Times New Roman" w:cs="Times New Roman"/>
                <w:sz w:val="24"/>
                <w:szCs w:val="24"/>
              </w:rPr>
              <w:t xml:space="preserve"> άδεια επαγγέλματος τεχνίτη υδραυλικού τουλάχιστον Α΄ τάξης ειδικότητας 1ης ή άδεια Αρχιτεχνίτη υδραυλικού του π.δ. 112/2012 όπως ισχύει*, </w:t>
            </w:r>
          </w:p>
          <w:p w:rsidR="008F7F17" w:rsidRPr="008F7F17" w:rsidRDefault="00DF5F38" w:rsidP="00197105">
            <w:pPr>
              <w:jc w:val="both"/>
              <w:rPr>
                <w:rFonts w:ascii="Times New Roman" w:hAnsi="Times New Roman" w:cs="Times New Roman"/>
                <w:sz w:val="24"/>
                <w:szCs w:val="24"/>
              </w:rPr>
            </w:pPr>
            <w:r w:rsidRPr="00DF5F38">
              <w:rPr>
                <w:rFonts w:ascii="Times New Roman" w:hAnsi="Times New Roman" w:cs="Times New Roman"/>
                <w:b/>
                <w:sz w:val="24"/>
                <w:szCs w:val="24"/>
              </w:rPr>
              <w:t>β)</w:t>
            </w:r>
            <w:r w:rsidR="008F7F17" w:rsidRPr="008F7F17">
              <w:rPr>
                <w:rFonts w:ascii="Times New Roman" w:hAnsi="Times New Roman" w:cs="Times New Roman"/>
                <w:sz w:val="24"/>
                <w:szCs w:val="24"/>
              </w:rPr>
              <w:t xml:space="preserve">Ο ομώνυμος ή αντίστοιχος,  απολυτήριος τίτλος αναγνωρισμένης κατώτερης τεχνικής σχολής της ημεδαπής  ή ισότιμος και αντίστοιχος  τίτλος σχολής της αλλοδαπής. Γίνεται επίσης δεκτός οποιοσδήποτε τίτλος αναγνωρισμένης κατώτερης τεχνικής σχολής της ημεδαπής ή αλλοδαπής,  </w:t>
            </w:r>
            <w:r w:rsidR="008F7F17" w:rsidRPr="00197105">
              <w:rPr>
                <w:rFonts w:ascii="Times New Roman" w:hAnsi="Times New Roman" w:cs="Times New Roman"/>
                <w:b/>
                <w:sz w:val="24"/>
                <w:szCs w:val="24"/>
              </w:rPr>
              <w:t>υπό την προϋπόθεση</w:t>
            </w:r>
            <w:r w:rsidR="008F7F17" w:rsidRPr="008F7F17">
              <w:rPr>
                <w:rFonts w:ascii="Times New Roman" w:hAnsi="Times New Roman" w:cs="Times New Roman"/>
                <w:sz w:val="24"/>
                <w:szCs w:val="24"/>
              </w:rPr>
              <w:t xml:space="preserve"> ότι ο υποψήφιος υποβάλλει βεβαίωση της αρμόδιας για την έκδοση  της άδειας  υπηρεσίας, ότι η ανωτέρω άδεια άσκησης επαγγέλματος χορηγήθηκε βάσει του συγκεκριμένου τίτλου είτε αυτοτελώς είτε με συνυπολογισμό και εμπειρίας.</w:t>
            </w:r>
          </w:p>
          <w:p w:rsidR="00DF5F38" w:rsidRPr="00DF5F38" w:rsidRDefault="00DF5F38" w:rsidP="00197105">
            <w:pPr>
              <w:spacing w:after="0" w:line="360" w:lineRule="auto"/>
              <w:jc w:val="both"/>
              <w:rPr>
                <w:rFonts w:ascii="Times New Roman" w:hAnsi="Times New Roman" w:cs="Times New Roman"/>
                <w:sz w:val="24"/>
                <w:szCs w:val="24"/>
              </w:rPr>
            </w:pPr>
            <w:r w:rsidRPr="00DF5F38">
              <w:rPr>
                <w:rFonts w:ascii="Times New Roman" w:hAnsi="Times New Roman" w:cs="Times New Roman"/>
                <w:b/>
                <w:sz w:val="24"/>
                <w:szCs w:val="24"/>
              </w:rPr>
              <w:t xml:space="preserve">γ) </w:t>
            </w:r>
            <w:r w:rsidR="00197105">
              <w:rPr>
                <w:rFonts w:ascii="Times New Roman" w:hAnsi="Times New Roman" w:cs="Times New Roman"/>
                <w:sz w:val="24"/>
                <w:szCs w:val="24"/>
              </w:rPr>
              <w:t>Άδεια οδήγησης Β΄ κ</w:t>
            </w:r>
            <w:r w:rsidRPr="00DF5F38">
              <w:rPr>
                <w:rFonts w:ascii="Times New Roman" w:hAnsi="Times New Roman" w:cs="Times New Roman"/>
                <w:sz w:val="24"/>
                <w:szCs w:val="24"/>
              </w:rPr>
              <w:t>ατηγορίας</w:t>
            </w:r>
            <w:r w:rsidR="00197105" w:rsidRPr="00DF5F38">
              <w:rPr>
                <w:rFonts w:ascii="Times New Roman" w:hAnsi="Times New Roman" w:cs="Times New Roman"/>
                <w:sz w:val="24"/>
                <w:szCs w:val="24"/>
              </w:rPr>
              <w:t>ΙΧ επιβατηγού αυτοκινήτου</w:t>
            </w:r>
            <w:r w:rsidRPr="00DF5F38">
              <w:rPr>
                <w:rFonts w:ascii="Times New Roman" w:hAnsi="Times New Roman" w:cs="Times New Roman"/>
                <w:sz w:val="24"/>
                <w:szCs w:val="24"/>
              </w:rPr>
              <w:t>, η οποία να είναι σε ισχύ.</w:t>
            </w:r>
          </w:p>
          <w:p w:rsidR="00DF5F38" w:rsidRPr="00DF5F38" w:rsidRDefault="00DF5F38" w:rsidP="00197105">
            <w:pPr>
              <w:tabs>
                <w:tab w:val="left" w:pos="731"/>
              </w:tabs>
              <w:spacing w:after="0" w:line="360" w:lineRule="auto"/>
              <w:jc w:val="both"/>
              <w:rPr>
                <w:rFonts w:ascii="Times New Roman" w:hAnsi="Times New Roman" w:cs="Times New Roman"/>
                <w:b/>
                <w:sz w:val="24"/>
                <w:szCs w:val="24"/>
                <w:u w:val="single"/>
              </w:rPr>
            </w:pPr>
            <w:r w:rsidRPr="00DF5F38">
              <w:rPr>
                <w:rFonts w:ascii="Times New Roman" w:hAnsi="Times New Roman" w:cs="Times New Roman"/>
                <w:b/>
                <w:sz w:val="24"/>
                <w:szCs w:val="24"/>
                <w:u w:val="single"/>
              </w:rPr>
              <w:t xml:space="preserve">ΠΙΝΑΚΑΣ Β΄ ΕΠΙΚΟΥΡΙΑΣ: </w:t>
            </w:r>
          </w:p>
          <w:p w:rsidR="00DF5F38" w:rsidRDefault="00DF5F38" w:rsidP="00197105">
            <w:pPr>
              <w:tabs>
                <w:tab w:val="left" w:pos="731"/>
              </w:tabs>
              <w:spacing w:after="0" w:line="360" w:lineRule="auto"/>
              <w:jc w:val="both"/>
              <w:rPr>
                <w:rFonts w:ascii="Times New Roman" w:hAnsi="Times New Roman" w:cs="Times New Roman"/>
                <w:sz w:val="24"/>
                <w:szCs w:val="24"/>
              </w:rPr>
            </w:pPr>
            <w:r w:rsidRPr="00DF5F38">
              <w:rPr>
                <w:rFonts w:ascii="Times New Roman" w:hAnsi="Times New Roman" w:cs="Times New Roman"/>
                <w:sz w:val="24"/>
                <w:szCs w:val="24"/>
              </w:rPr>
              <w:t>(Εφόσον η θέση δεν καλυφθεί από υπ</w:t>
            </w:r>
            <w:r w:rsidR="00AB5024">
              <w:rPr>
                <w:rFonts w:ascii="Times New Roman" w:hAnsi="Times New Roman" w:cs="Times New Roman"/>
                <w:sz w:val="24"/>
                <w:szCs w:val="24"/>
              </w:rPr>
              <w:t xml:space="preserve">οψήφιο με τα ανωτέρω προσόντα) </w:t>
            </w:r>
          </w:p>
          <w:p w:rsidR="00197105" w:rsidRPr="00DF5F38" w:rsidRDefault="00197105" w:rsidP="00197105">
            <w:pPr>
              <w:tabs>
                <w:tab w:val="left" w:pos="731"/>
              </w:tabs>
              <w:spacing w:after="0" w:line="360" w:lineRule="auto"/>
              <w:jc w:val="both"/>
              <w:rPr>
                <w:rFonts w:ascii="Times New Roman" w:hAnsi="Times New Roman" w:cs="Times New Roman"/>
                <w:sz w:val="24"/>
                <w:szCs w:val="24"/>
              </w:rPr>
            </w:pPr>
          </w:p>
          <w:p w:rsidR="00DF5F38" w:rsidRPr="00DF5F38" w:rsidRDefault="00DF5F38" w:rsidP="00197105">
            <w:pPr>
              <w:tabs>
                <w:tab w:val="left" w:pos="731"/>
              </w:tabs>
              <w:spacing w:after="0" w:line="360" w:lineRule="auto"/>
              <w:jc w:val="both"/>
              <w:rPr>
                <w:rFonts w:ascii="Times New Roman" w:hAnsi="Times New Roman" w:cs="Times New Roman"/>
                <w:sz w:val="24"/>
                <w:szCs w:val="24"/>
              </w:rPr>
            </w:pPr>
            <w:r w:rsidRPr="00DF5F38">
              <w:rPr>
                <w:rFonts w:ascii="Times New Roman" w:hAnsi="Times New Roman" w:cs="Times New Roman"/>
                <w:b/>
                <w:sz w:val="24"/>
                <w:szCs w:val="24"/>
              </w:rPr>
              <w:t>α)Ισχύουσα</w:t>
            </w:r>
            <w:r w:rsidRPr="00DF5F38">
              <w:rPr>
                <w:rFonts w:ascii="Times New Roman" w:hAnsi="Times New Roman" w:cs="Times New Roman"/>
                <w:sz w:val="24"/>
                <w:szCs w:val="24"/>
              </w:rPr>
              <w:t xml:space="preserve"> άδεια άσκησης επαγγέλματος τεχνίτη υδραυλικού τουλάχιστον Α΄ τάξης ειδικότητας 1ης ή άδεια Αρχιτεχνίτη υδραυλικού του π.δ. 112/2012 όπως ισχύει</w:t>
            </w:r>
            <w:r w:rsidR="00197105">
              <w:rPr>
                <w:rFonts w:ascii="Times New Roman" w:hAnsi="Times New Roman" w:cs="Times New Roman"/>
                <w:sz w:val="24"/>
                <w:szCs w:val="24"/>
              </w:rPr>
              <w:t>*.</w:t>
            </w:r>
          </w:p>
          <w:p w:rsidR="00197105" w:rsidRDefault="00DF5F38" w:rsidP="00197105">
            <w:pPr>
              <w:jc w:val="both"/>
              <w:rPr>
                <w:rFonts w:ascii="Times New Roman" w:hAnsi="Times New Roman" w:cs="Times New Roman"/>
                <w:sz w:val="24"/>
                <w:szCs w:val="24"/>
              </w:rPr>
            </w:pPr>
            <w:r w:rsidRPr="00DF5F38">
              <w:rPr>
                <w:rFonts w:ascii="Times New Roman" w:hAnsi="Times New Roman" w:cs="Times New Roman"/>
                <w:b/>
                <w:sz w:val="24"/>
                <w:szCs w:val="24"/>
              </w:rPr>
              <w:t>β)</w:t>
            </w:r>
            <w:r w:rsidR="00197105" w:rsidRPr="00197105">
              <w:rPr>
                <w:rFonts w:ascii="Times New Roman" w:hAnsi="Times New Roman" w:cs="Times New Roman"/>
                <w:sz w:val="24"/>
                <w:szCs w:val="24"/>
              </w:rPr>
              <w:t xml:space="preserve">Απολυτήριος τίτλος τουλάχιστον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 απολυτήριο  τίτλο κατώτερης Τεχνικής Σχολής του Ν.Δ. 580/1970 ή απολυτήριο τίτλο Εργαστηρίων Ειδικής Επαγγελματικής Εκπαίδευσης και Κατάρτισης του άρθρου 1 του Ν. 2817/2000 της ημεδαπής ή άλλος ισότιμος τίτλος της αλλοδαπής </w:t>
            </w:r>
            <w:r w:rsidR="00197105" w:rsidRPr="00197105">
              <w:rPr>
                <w:rFonts w:ascii="Times New Roman" w:hAnsi="Times New Roman" w:cs="Times New Roman"/>
                <w:b/>
                <w:sz w:val="24"/>
                <w:szCs w:val="24"/>
              </w:rPr>
              <w:t>και αντίστοιχη εμπειρία τουλάχιστον τριών (3) ετών</w:t>
            </w:r>
            <w:r w:rsidR="00197105" w:rsidRPr="00197105">
              <w:rPr>
                <w:rFonts w:ascii="Times New Roman" w:hAnsi="Times New Roman" w:cs="Times New Roman"/>
                <w:sz w:val="24"/>
                <w:szCs w:val="24"/>
              </w:rPr>
              <w:t>,  μετά την απόκτηση της παραπάνω άδειας άσκησης επαγγέλματος .</w:t>
            </w:r>
          </w:p>
          <w:p w:rsidR="00AB5024" w:rsidRDefault="00197105" w:rsidP="00197105">
            <w:pPr>
              <w:spacing w:after="0" w:line="360" w:lineRule="auto"/>
              <w:jc w:val="both"/>
              <w:rPr>
                <w:rFonts w:ascii="Times New Roman" w:hAnsi="Times New Roman" w:cs="Times New Roman"/>
                <w:sz w:val="24"/>
                <w:szCs w:val="24"/>
              </w:rPr>
            </w:pPr>
            <w:r w:rsidRPr="00197105">
              <w:rPr>
                <w:rFonts w:ascii="Times New Roman" w:hAnsi="Times New Roman" w:cs="Times New Roman"/>
                <w:b/>
                <w:sz w:val="24"/>
                <w:szCs w:val="24"/>
              </w:rPr>
              <w:lastRenderedPageBreak/>
              <w:t>γ)</w:t>
            </w:r>
            <w:r>
              <w:rPr>
                <w:rFonts w:ascii="Times New Roman" w:hAnsi="Times New Roman" w:cs="Times New Roman"/>
                <w:sz w:val="24"/>
                <w:szCs w:val="24"/>
              </w:rPr>
              <w:t xml:space="preserve">Άδεια οδήγησης Β΄ </w:t>
            </w:r>
            <w:r w:rsidRPr="00DF5F38">
              <w:rPr>
                <w:rFonts w:ascii="Times New Roman" w:hAnsi="Times New Roman" w:cs="Times New Roman"/>
                <w:sz w:val="24"/>
                <w:szCs w:val="24"/>
              </w:rPr>
              <w:t>ΙΧ επιβατηγού αυτοκινήτου</w:t>
            </w:r>
            <w:r>
              <w:rPr>
                <w:rFonts w:ascii="Times New Roman" w:hAnsi="Times New Roman" w:cs="Times New Roman"/>
                <w:sz w:val="24"/>
                <w:szCs w:val="24"/>
              </w:rPr>
              <w:t>, η οποία να είναι σε ισχύ.</w:t>
            </w:r>
          </w:p>
          <w:p w:rsidR="00197105" w:rsidRPr="00DF5F38" w:rsidRDefault="00197105" w:rsidP="00197105">
            <w:pPr>
              <w:tabs>
                <w:tab w:val="left" w:pos="731"/>
              </w:tabs>
              <w:spacing w:after="0"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ΠΙΝΑΚΑΣ Γ</w:t>
            </w:r>
            <w:r w:rsidRPr="00DF5F38">
              <w:rPr>
                <w:rFonts w:ascii="Times New Roman" w:hAnsi="Times New Roman" w:cs="Times New Roman"/>
                <w:b/>
                <w:sz w:val="24"/>
                <w:szCs w:val="24"/>
                <w:u w:val="single"/>
              </w:rPr>
              <w:t xml:space="preserve">΄ ΕΠΙΚΟΥΡΙΑΣ: </w:t>
            </w:r>
          </w:p>
          <w:p w:rsidR="00197105" w:rsidRDefault="00197105" w:rsidP="00197105">
            <w:pPr>
              <w:tabs>
                <w:tab w:val="left" w:pos="731"/>
              </w:tabs>
              <w:spacing w:after="0" w:line="360" w:lineRule="auto"/>
              <w:jc w:val="both"/>
              <w:rPr>
                <w:rFonts w:ascii="Times New Roman" w:hAnsi="Times New Roman" w:cs="Times New Roman"/>
                <w:sz w:val="24"/>
                <w:szCs w:val="24"/>
              </w:rPr>
            </w:pPr>
            <w:r w:rsidRPr="00DF5F38">
              <w:rPr>
                <w:rFonts w:ascii="Times New Roman" w:hAnsi="Times New Roman" w:cs="Times New Roman"/>
                <w:sz w:val="24"/>
                <w:szCs w:val="24"/>
              </w:rPr>
              <w:t>(Εφόσον η θέση δεν καλυφθεί από υπ</w:t>
            </w:r>
            <w:r>
              <w:rPr>
                <w:rFonts w:ascii="Times New Roman" w:hAnsi="Times New Roman" w:cs="Times New Roman"/>
                <w:sz w:val="24"/>
                <w:szCs w:val="24"/>
              </w:rPr>
              <w:t xml:space="preserve">οψήφιο με τα ανωτέρω προσόντα) </w:t>
            </w:r>
          </w:p>
          <w:p w:rsidR="00197105" w:rsidRPr="00DF5F38" w:rsidRDefault="00197105" w:rsidP="00197105">
            <w:pPr>
              <w:tabs>
                <w:tab w:val="left" w:pos="731"/>
              </w:tabs>
              <w:spacing w:after="0" w:line="360" w:lineRule="auto"/>
              <w:jc w:val="both"/>
              <w:rPr>
                <w:rFonts w:ascii="Times New Roman" w:hAnsi="Times New Roman" w:cs="Times New Roman"/>
                <w:sz w:val="24"/>
                <w:szCs w:val="24"/>
              </w:rPr>
            </w:pPr>
          </w:p>
          <w:p w:rsidR="00AB5024" w:rsidRDefault="00197105" w:rsidP="00197105">
            <w:pPr>
              <w:tabs>
                <w:tab w:val="left" w:pos="731"/>
              </w:tabs>
              <w:spacing w:after="0" w:line="360" w:lineRule="auto"/>
              <w:jc w:val="both"/>
              <w:rPr>
                <w:rFonts w:ascii="Times New Roman" w:hAnsi="Times New Roman" w:cs="Times New Roman"/>
                <w:sz w:val="24"/>
                <w:szCs w:val="24"/>
              </w:rPr>
            </w:pPr>
            <w:r w:rsidRPr="00DF5F38">
              <w:rPr>
                <w:rFonts w:ascii="Times New Roman" w:hAnsi="Times New Roman" w:cs="Times New Roman"/>
                <w:b/>
                <w:sz w:val="24"/>
                <w:szCs w:val="24"/>
              </w:rPr>
              <w:t>α)Ισχύουσα</w:t>
            </w:r>
            <w:r w:rsidRPr="00DF5F38">
              <w:rPr>
                <w:rFonts w:ascii="Times New Roman" w:hAnsi="Times New Roman" w:cs="Times New Roman"/>
                <w:sz w:val="24"/>
                <w:szCs w:val="24"/>
              </w:rPr>
              <w:t xml:space="preserve"> άδεια άσκησης επαγγέλματος τεχνίτη υδραυλικού τουλάχιστον Α΄ τάξης ειδικότητας 1ης ή άδεια Αρχιτεχνίτη υδραυλικού του </w:t>
            </w:r>
            <w:r>
              <w:rPr>
                <w:rFonts w:ascii="Times New Roman" w:hAnsi="Times New Roman" w:cs="Times New Roman"/>
                <w:sz w:val="24"/>
                <w:szCs w:val="24"/>
              </w:rPr>
              <w:t>π.δ. 112/2012 όπως ισχύει*.</w:t>
            </w:r>
          </w:p>
          <w:p w:rsidR="00DF5F38" w:rsidRPr="00DF5F38" w:rsidRDefault="00197105" w:rsidP="00197105">
            <w:pPr>
              <w:tabs>
                <w:tab w:val="left" w:pos="731"/>
              </w:tabs>
              <w:spacing w:after="0" w:line="360" w:lineRule="auto"/>
              <w:jc w:val="both"/>
              <w:rPr>
                <w:rFonts w:ascii="Times New Roman" w:hAnsi="Times New Roman" w:cs="Times New Roman"/>
                <w:sz w:val="24"/>
                <w:szCs w:val="24"/>
              </w:rPr>
            </w:pPr>
            <w:r w:rsidRPr="00197105">
              <w:rPr>
                <w:rFonts w:ascii="Times New Roman" w:hAnsi="Times New Roman" w:cs="Times New Roman"/>
                <w:b/>
                <w:sz w:val="24"/>
                <w:szCs w:val="24"/>
              </w:rPr>
              <w:t>β)</w:t>
            </w:r>
            <w:r w:rsidR="00DF5F38" w:rsidRPr="00DF5F38">
              <w:rPr>
                <w:rFonts w:ascii="Times New Roman" w:hAnsi="Times New Roman" w:cs="Times New Roman"/>
                <w:sz w:val="24"/>
                <w:szCs w:val="24"/>
              </w:rPr>
              <w:t xml:space="preserve">Απολυτήριος τίτλος τουλάχιστον </w:t>
            </w:r>
            <w:r w:rsidR="00DF5F38" w:rsidRPr="00197105">
              <w:rPr>
                <w:rFonts w:ascii="Times New Roman" w:hAnsi="Times New Roman" w:cs="Times New Roman"/>
                <w:b/>
                <w:sz w:val="24"/>
                <w:szCs w:val="24"/>
              </w:rPr>
              <w:t>υποχρεωτικής εκπαίδευσης</w:t>
            </w:r>
            <w:r w:rsidR="00DF5F38" w:rsidRPr="00DF5F38">
              <w:rPr>
                <w:rFonts w:ascii="Times New Roman" w:hAnsi="Times New Roman" w:cs="Times New Roman"/>
                <w:sz w:val="24"/>
                <w:szCs w:val="24"/>
              </w:rPr>
              <w:t xml:space="preserve">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w:t>
            </w:r>
            <w:r w:rsidR="00DF5F38" w:rsidRPr="00DF5F38">
              <w:rPr>
                <w:rFonts w:ascii="Times New Roman" w:hAnsi="Times New Roman" w:cs="Times New Roman"/>
                <w:b/>
                <w:sz w:val="24"/>
                <w:szCs w:val="24"/>
              </w:rPr>
              <w:t xml:space="preserve">και αντίστοιχη εμπειρία τουλάχιστον </w:t>
            </w:r>
            <w:r>
              <w:rPr>
                <w:rFonts w:ascii="Times New Roman" w:hAnsi="Times New Roman" w:cs="Times New Roman"/>
                <w:b/>
                <w:sz w:val="24"/>
                <w:szCs w:val="24"/>
              </w:rPr>
              <w:t>έξι (6</w:t>
            </w:r>
            <w:r w:rsidR="00DF5F38" w:rsidRPr="00DF5F38">
              <w:rPr>
                <w:rFonts w:ascii="Times New Roman" w:hAnsi="Times New Roman" w:cs="Times New Roman"/>
                <w:b/>
                <w:sz w:val="24"/>
                <w:szCs w:val="24"/>
              </w:rPr>
              <w:t xml:space="preserve">) </w:t>
            </w:r>
            <w:r>
              <w:rPr>
                <w:rFonts w:ascii="Times New Roman" w:hAnsi="Times New Roman" w:cs="Times New Roman"/>
                <w:b/>
                <w:sz w:val="24"/>
                <w:szCs w:val="24"/>
              </w:rPr>
              <w:t>μηνών</w:t>
            </w:r>
            <w:r w:rsidR="00DF5F38" w:rsidRPr="00DF5F38">
              <w:rPr>
                <w:rFonts w:ascii="Times New Roman" w:hAnsi="Times New Roman" w:cs="Times New Roman"/>
                <w:b/>
                <w:sz w:val="24"/>
                <w:szCs w:val="24"/>
              </w:rPr>
              <w:t>,</w:t>
            </w:r>
            <w:r w:rsidR="00DF5F38" w:rsidRPr="00DF5F38">
              <w:rPr>
                <w:rFonts w:ascii="Times New Roman" w:hAnsi="Times New Roman" w:cs="Times New Roman"/>
                <w:sz w:val="24"/>
                <w:szCs w:val="24"/>
              </w:rPr>
              <w:t>μετά την απόκτηση της παραπάνω άδειας άσκησης επαγγέλματος (*) .</w:t>
            </w:r>
          </w:p>
          <w:p w:rsidR="00DF5F38" w:rsidRPr="009317B7" w:rsidRDefault="00DF5F38" w:rsidP="009317B7">
            <w:pPr>
              <w:spacing w:after="0" w:line="360" w:lineRule="auto"/>
              <w:jc w:val="both"/>
              <w:rPr>
                <w:rFonts w:ascii="Times New Roman" w:hAnsi="Times New Roman" w:cs="Times New Roman"/>
                <w:sz w:val="24"/>
                <w:szCs w:val="24"/>
              </w:rPr>
            </w:pPr>
            <w:r w:rsidRPr="00DF5F38">
              <w:rPr>
                <w:rFonts w:ascii="Times New Roman" w:hAnsi="Times New Roman" w:cs="Times New Roman"/>
                <w:b/>
                <w:sz w:val="24"/>
                <w:szCs w:val="24"/>
              </w:rPr>
              <w:t xml:space="preserve">γ) </w:t>
            </w:r>
            <w:r w:rsidR="00197105">
              <w:rPr>
                <w:rFonts w:ascii="Times New Roman" w:hAnsi="Times New Roman" w:cs="Times New Roman"/>
                <w:sz w:val="24"/>
                <w:szCs w:val="24"/>
              </w:rPr>
              <w:t>Άδεια οδήγησης Β΄ κ</w:t>
            </w:r>
            <w:r w:rsidRPr="00DF5F38">
              <w:rPr>
                <w:rFonts w:ascii="Times New Roman" w:hAnsi="Times New Roman" w:cs="Times New Roman"/>
                <w:sz w:val="24"/>
                <w:szCs w:val="24"/>
              </w:rPr>
              <w:t>ατηγορίας ΙΧ επιβατηγού αυτοκινήτου, η οποία να είναι σε ισχύ.</w:t>
            </w:r>
          </w:p>
          <w:p w:rsidR="00DF5F38" w:rsidRPr="00DF5F38" w:rsidRDefault="00DF5F38" w:rsidP="00197105">
            <w:pPr>
              <w:tabs>
                <w:tab w:val="left" w:pos="731"/>
              </w:tabs>
              <w:spacing w:after="0" w:line="360" w:lineRule="auto"/>
              <w:jc w:val="both"/>
              <w:rPr>
                <w:rFonts w:ascii="Times New Roman" w:hAnsi="Times New Roman" w:cs="Times New Roman"/>
                <w:b/>
                <w:sz w:val="24"/>
                <w:szCs w:val="24"/>
                <w:u w:val="single"/>
              </w:rPr>
            </w:pPr>
            <w:r w:rsidRPr="00DF5F38">
              <w:rPr>
                <w:rFonts w:ascii="Times New Roman" w:eastAsia="Calibri" w:hAnsi="Times New Roman" w:cs="Times New Roman"/>
                <w:b/>
                <w:sz w:val="24"/>
                <w:szCs w:val="24"/>
                <w:u w:val="single"/>
              </w:rPr>
              <w:t>(*)</w:t>
            </w:r>
            <w:r w:rsidRPr="00DF5F38">
              <w:rPr>
                <w:rFonts w:ascii="Times New Roman" w:hAnsi="Times New Roman" w:cs="Times New Roman"/>
                <w:b/>
                <w:sz w:val="24"/>
                <w:szCs w:val="24"/>
                <w:u w:val="single"/>
              </w:rPr>
              <w:t xml:space="preserve">ΕΠΙΣΗΜΑΝΣΗ: </w:t>
            </w:r>
          </w:p>
          <w:p w:rsidR="00DF5F38" w:rsidRPr="00DF5F38" w:rsidRDefault="00DF5F38" w:rsidP="00197105">
            <w:pPr>
              <w:tabs>
                <w:tab w:val="left" w:pos="731"/>
              </w:tabs>
              <w:spacing w:after="0" w:line="360" w:lineRule="auto"/>
              <w:jc w:val="both"/>
              <w:rPr>
                <w:rFonts w:ascii="Times New Roman" w:hAnsi="Times New Roman" w:cs="Times New Roman"/>
                <w:sz w:val="24"/>
                <w:szCs w:val="24"/>
              </w:rPr>
            </w:pPr>
            <w:r w:rsidRPr="00DF5F38">
              <w:rPr>
                <w:rFonts w:ascii="Times New Roman" w:hAnsi="Times New Roman" w:cs="Times New Roman"/>
                <w:sz w:val="24"/>
                <w:szCs w:val="24"/>
              </w:rPr>
              <w:t xml:space="preserve">Υποψήφιοι που κατείχαν άδεια την οποία </w:t>
            </w:r>
            <w:r w:rsidRPr="00DF5F38">
              <w:rPr>
                <w:rFonts w:ascii="Times New Roman" w:hAnsi="Times New Roman" w:cs="Times New Roman"/>
                <w:b/>
                <w:sz w:val="24"/>
                <w:szCs w:val="24"/>
              </w:rPr>
              <w:t>αντικατέστησαν</w:t>
            </w:r>
            <w:r w:rsidRPr="00DF5F38">
              <w:rPr>
                <w:rFonts w:ascii="Times New Roman" w:hAnsi="Times New Roman" w:cs="Times New Roman"/>
                <w:sz w:val="24"/>
                <w:szCs w:val="24"/>
              </w:rPr>
              <w:t xml:space="preserve"> βάσει του Π.Δ 112/2012, εφόσον στη νέα αυτή άδεια </w:t>
            </w:r>
            <w:r w:rsidRPr="00DF5F38">
              <w:rPr>
                <w:rFonts w:ascii="Times New Roman" w:hAnsi="Times New Roman" w:cs="Times New Roman"/>
                <w:b/>
                <w:sz w:val="24"/>
                <w:szCs w:val="24"/>
              </w:rPr>
              <w:t>δεν αναγράφεται η αρχική άδεια και η ημεροχρονολογία κτήσης αυτής</w:t>
            </w:r>
            <w:r w:rsidRPr="00DF5F38">
              <w:rPr>
                <w:rFonts w:ascii="Times New Roman" w:hAnsi="Times New Roman" w:cs="Times New Roman"/>
                <w:sz w:val="24"/>
                <w:szCs w:val="24"/>
              </w:rPr>
              <w:t>, οφείλουν να προσκομίσουν σχετική βεβαίωση της αρμόδιας υπηρεσίας από την οποία να προκύπτουν τα ανωτέρω στοιχεία.</w:t>
            </w:r>
          </w:p>
          <w:p w:rsidR="00DF5F38" w:rsidRPr="00DF5F38" w:rsidRDefault="00DF5F38" w:rsidP="00197105">
            <w:pPr>
              <w:tabs>
                <w:tab w:val="left" w:pos="731"/>
              </w:tabs>
              <w:spacing w:after="0" w:line="360" w:lineRule="auto"/>
              <w:jc w:val="both"/>
              <w:rPr>
                <w:rFonts w:ascii="Times New Roman" w:hAnsi="Times New Roman" w:cs="Times New Roman"/>
                <w:b/>
                <w:sz w:val="24"/>
                <w:szCs w:val="24"/>
              </w:rPr>
            </w:pPr>
            <w:r w:rsidRPr="00DF5F38">
              <w:rPr>
                <w:rFonts w:ascii="Times New Roman" w:hAnsi="Times New Roman" w:cs="Times New Roman"/>
                <w:b/>
                <w:sz w:val="24"/>
                <w:szCs w:val="24"/>
              </w:rPr>
              <w:t>Η εν λόγω βεβαίωση απαιτείται προκειμένου να προσμετρηθεί το βαθμολογούμενο κριτήριο της εμπειρίας.</w:t>
            </w:r>
          </w:p>
        </w:tc>
      </w:tr>
    </w:tbl>
    <w:p w:rsidR="00DF5F38" w:rsidRPr="009317B7" w:rsidRDefault="009317B7" w:rsidP="009317B7">
      <w:pPr>
        <w:pBdr>
          <w:top w:val="single" w:sz="4" w:space="1" w:color="auto"/>
          <w:left w:val="single" w:sz="4" w:space="7" w:color="auto"/>
          <w:bottom w:val="single" w:sz="4" w:space="1" w:color="auto"/>
          <w:right w:val="single" w:sz="4" w:space="4" w:color="auto"/>
        </w:pBdr>
        <w:spacing w:before="120" w:after="0" w:line="240" w:lineRule="auto"/>
        <w:ind w:left="142" w:firstLine="142"/>
        <w:jc w:val="both"/>
        <w:rPr>
          <w:rFonts w:ascii="Times New Roman" w:eastAsia="Times New Roman" w:hAnsi="Times New Roman" w:cs="Times New Roman"/>
          <w:bCs/>
          <w:sz w:val="24"/>
          <w:szCs w:val="24"/>
          <w:lang w:eastAsia="el-GR"/>
        </w:rPr>
      </w:pPr>
      <w:r w:rsidRPr="009317B7">
        <w:rPr>
          <w:rFonts w:ascii="Times New Roman" w:eastAsia="Times New Roman" w:hAnsi="Times New Roman" w:cs="Times New Roman"/>
          <w:sz w:val="24"/>
          <w:szCs w:val="24"/>
          <w:lang w:eastAsia="el-GR"/>
        </w:rPr>
        <w:lastRenderedPageBreak/>
        <w:t xml:space="preserve">Οι υποψήφιοι της  ως άνω ειδικότητας πρέπει να είναι ηλικίας από </w:t>
      </w:r>
      <w:r w:rsidRPr="009317B7">
        <w:rPr>
          <w:rFonts w:ascii="Times New Roman" w:eastAsia="Times New Roman" w:hAnsi="Times New Roman" w:cs="Times New Roman"/>
          <w:b/>
          <w:sz w:val="24"/>
          <w:szCs w:val="24"/>
          <w:lang w:eastAsia="el-GR"/>
        </w:rPr>
        <w:t>18</w:t>
      </w:r>
      <w:r w:rsidRPr="009317B7">
        <w:rPr>
          <w:rFonts w:ascii="Times New Roman" w:eastAsia="Times New Roman" w:hAnsi="Times New Roman" w:cs="Times New Roman"/>
          <w:sz w:val="24"/>
          <w:szCs w:val="24"/>
          <w:lang w:eastAsia="el-GR"/>
        </w:rPr>
        <w:t xml:space="preserve"> έως </w:t>
      </w:r>
      <w:r w:rsidRPr="009317B7">
        <w:rPr>
          <w:rFonts w:ascii="Times New Roman" w:eastAsia="Times New Roman" w:hAnsi="Times New Roman" w:cs="Times New Roman"/>
          <w:b/>
          <w:sz w:val="24"/>
          <w:szCs w:val="24"/>
          <w:lang w:eastAsia="el-GR"/>
        </w:rPr>
        <w:t>65</w:t>
      </w:r>
      <w:r w:rsidRPr="009317B7">
        <w:rPr>
          <w:rFonts w:ascii="Times New Roman" w:eastAsia="Times New Roman" w:hAnsi="Times New Roman" w:cs="Times New Roman"/>
          <w:sz w:val="24"/>
          <w:szCs w:val="24"/>
          <w:lang w:eastAsia="el-GR"/>
        </w:rPr>
        <w:t xml:space="preserve"> ετών.        </w:t>
      </w:r>
    </w:p>
    <w:p w:rsidR="00DF5F38" w:rsidRDefault="00DF5F38" w:rsidP="003A382E">
      <w:pPr>
        <w:tabs>
          <w:tab w:val="left" w:pos="0"/>
          <w:tab w:val="left" w:pos="567"/>
        </w:tabs>
        <w:suppressAutoHyphens/>
        <w:spacing w:before="120" w:line="360" w:lineRule="auto"/>
        <w:jc w:val="both"/>
        <w:rPr>
          <w:rFonts w:ascii="Times New Roman" w:eastAsia="Times New Roman" w:hAnsi="Times New Roman" w:cs="Times New Roman"/>
          <w:b/>
          <w:bCs/>
          <w:sz w:val="24"/>
          <w:szCs w:val="24"/>
          <w:lang w:eastAsia="el-GR"/>
        </w:rPr>
      </w:pPr>
    </w:p>
    <w:p w:rsidR="00CD7E1B" w:rsidRDefault="00CD7E1B" w:rsidP="003A382E">
      <w:pPr>
        <w:tabs>
          <w:tab w:val="left" w:pos="0"/>
          <w:tab w:val="left" w:pos="567"/>
        </w:tabs>
        <w:suppressAutoHyphens/>
        <w:spacing w:before="120" w:line="360" w:lineRule="auto"/>
        <w:jc w:val="both"/>
        <w:rPr>
          <w:rFonts w:ascii="Times New Roman" w:eastAsia="Times New Roman" w:hAnsi="Times New Roman" w:cs="Times New Roman"/>
          <w:b/>
          <w:bCs/>
          <w:sz w:val="24"/>
          <w:szCs w:val="24"/>
          <w:lang w:eastAsia="el-GR"/>
        </w:rPr>
      </w:pPr>
    </w:p>
    <w:p w:rsidR="00CD7E1B" w:rsidRPr="003A382E" w:rsidRDefault="00CD7E1B" w:rsidP="003A382E">
      <w:pPr>
        <w:tabs>
          <w:tab w:val="left" w:pos="0"/>
          <w:tab w:val="left" w:pos="567"/>
        </w:tabs>
        <w:suppressAutoHyphens/>
        <w:spacing w:before="120" w:line="360" w:lineRule="auto"/>
        <w:jc w:val="both"/>
        <w:rPr>
          <w:rFonts w:ascii="Times New Roman" w:eastAsia="Times New Roman" w:hAnsi="Times New Roman" w:cs="Times New Roman"/>
          <w:b/>
          <w:bCs/>
          <w:sz w:val="24"/>
          <w:szCs w:val="24"/>
          <w:lang w:eastAsia="el-GR"/>
        </w:rPr>
      </w:pPr>
    </w:p>
    <w:p w:rsidR="00FD7A0F" w:rsidRPr="00FD7A0F" w:rsidRDefault="00FD7A0F" w:rsidP="00FD7A0F">
      <w:pPr>
        <w:tabs>
          <w:tab w:val="left" w:pos="0"/>
          <w:tab w:val="left" w:pos="567"/>
        </w:tabs>
        <w:spacing w:before="120" w:after="0" w:line="240" w:lineRule="auto"/>
        <w:ind w:right="-82"/>
        <w:jc w:val="both"/>
        <w:rPr>
          <w:rFonts w:ascii="Times New Roman" w:eastAsia="Times New Roman" w:hAnsi="Times New Roman" w:cs="Times New Roman"/>
          <w:b/>
          <w:sz w:val="24"/>
          <w:szCs w:val="24"/>
          <w:lang w:eastAsia="el-GR"/>
        </w:rPr>
      </w:pPr>
      <w:r w:rsidRPr="00FD7A0F">
        <w:rPr>
          <w:rFonts w:ascii="Times New Roman" w:eastAsia="Times New Roman" w:hAnsi="Times New Roman" w:cs="Times New Roman"/>
          <w:b/>
          <w:sz w:val="24"/>
          <w:szCs w:val="24"/>
          <w:u w:val="single"/>
          <w:lang w:eastAsia="el-GR"/>
        </w:rPr>
        <w:t>ΒΑΘΜΟΛΟΓΗΣΗ ΚΡΙΤΗΡΙΩΝ</w:t>
      </w:r>
    </w:p>
    <w:p w:rsidR="00FD7A0F" w:rsidRDefault="00FD7A0F" w:rsidP="00FD7A0F">
      <w:pPr>
        <w:tabs>
          <w:tab w:val="left" w:pos="0"/>
          <w:tab w:val="left" w:pos="567"/>
        </w:tabs>
        <w:spacing w:before="120" w:after="0" w:line="240" w:lineRule="auto"/>
        <w:ind w:right="-82"/>
        <w:jc w:val="both"/>
        <w:rPr>
          <w:rFonts w:ascii="Times New Roman" w:eastAsia="Times New Roman" w:hAnsi="Times New Roman" w:cs="Times New Roman"/>
          <w:sz w:val="24"/>
          <w:szCs w:val="24"/>
          <w:lang w:eastAsia="el-GR"/>
        </w:rPr>
      </w:pPr>
      <w:r w:rsidRPr="00FD7A0F">
        <w:rPr>
          <w:rFonts w:ascii="Times New Roman" w:eastAsia="Times New Roman" w:hAnsi="Times New Roman" w:cs="Times New Roman"/>
          <w:sz w:val="24"/>
          <w:szCs w:val="24"/>
          <w:lang w:eastAsia="el-GR"/>
        </w:rPr>
        <w:lastRenderedPageBreak/>
        <w:t>Η σειρά κατάταξης μεταξύ των υποψηφίων καθορίζεται με βάση τα ακόλουθα κριτήρια:</w:t>
      </w:r>
    </w:p>
    <w:p w:rsidR="002A702F" w:rsidRPr="00526F94" w:rsidRDefault="00B02167" w:rsidP="002A702F">
      <w:pPr>
        <w:ind w:left="-851" w:firstLine="851"/>
        <w:jc w:val="right"/>
        <w:rPr>
          <w:rFonts w:ascii="Arial" w:hAnsi="Arial" w:cs="Arial"/>
          <w:szCs w:val="24"/>
        </w:rPr>
      </w:pPr>
      <w:r w:rsidRPr="00B02167">
        <w:rPr>
          <w:noProof/>
          <w:lang w:eastAsia="el-GR"/>
        </w:rPr>
        <w:pict>
          <v:shapetype id="_x0000_t202" coordsize="21600,21600" o:spt="202" path="m,l,21600r21600,l21600,xe">
            <v:stroke joinstyle="miter"/>
            <v:path gradientshapeok="t" o:connecttype="rect"/>
          </v:shapetype>
          <v:shape id="Πλαίσιο κειμένου 3" o:spid="_x0000_s1026" type="#_x0000_t202" style="position:absolute;left:0;text-align:left;margin-left:-32.85pt;margin-top:24.55pt;width:535.6pt;height:586.9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">
            <v:textbox>
              <w:txbxContent>
                <w:p w:rsidR="002A702F" w:rsidRPr="00CA74F1" w:rsidRDefault="002A702F" w:rsidP="002A702F">
                  <w:pPr>
                    <w:numPr>
                      <w:ilvl w:val="0"/>
                      <w:numId w:val="50"/>
                    </w:numPr>
                    <w:tabs>
                      <w:tab w:val="left" w:pos="284"/>
                    </w:tabs>
                    <w:spacing w:after="0" w:line="240" w:lineRule="auto"/>
                    <w:ind w:left="284" w:hanging="284"/>
                    <w:rPr>
                      <w:rFonts w:ascii="Arial" w:hAnsi="Arial" w:cs="Arial"/>
                      <w:b/>
                      <w:spacing w:val="-2"/>
                      <w:sz w:val="14"/>
                      <w:szCs w:val="14"/>
                    </w:rPr>
                  </w:pPr>
                  <w:r w:rsidRPr="00CA74F1">
                    <w:rPr>
                      <w:rFonts w:ascii="Arial" w:hAnsi="Arial" w:cs="Arial"/>
                      <w:b/>
                      <w:spacing w:val="-2"/>
                      <w:sz w:val="14"/>
                      <w:szCs w:val="14"/>
                    </w:rPr>
                    <w:t xml:space="preserve">ΧΡΟΝΟΣ ΑΝΕΡΓΙΑΣ </w:t>
                  </w:r>
                </w:p>
                <w:p w:rsidR="002A702F" w:rsidRPr="00526F94" w:rsidRDefault="002A702F" w:rsidP="002A702F">
                  <w:pPr>
                    <w:tabs>
                      <w:tab w:val="left" w:pos="284"/>
                    </w:tabs>
                    <w:ind w:left="276" w:hanging="6"/>
                    <w:rPr>
                      <w:rFonts w:ascii="Arial" w:hAnsi="Arial" w:cs="Arial"/>
                      <w:b/>
                      <w:spacing w:val="-2"/>
                      <w:sz w:val="14"/>
                      <w:szCs w:val="14"/>
                    </w:rPr>
                  </w:pPr>
                  <w:r>
                    <w:rPr>
                      <w:rFonts w:ascii="Arial" w:hAnsi="Arial" w:cs="Arial"/>
                      <w:b/>
                      <w:spacing w:val="-2"/>
                      <w:sz w:val="14"/>
                      <w:szCs w:val="14"/>
                    </w:rPr>
                    <w:t>1α.  ΧΡΟΝΟΣ ΣΥΝΕΧΟΜΕΝΗΣ ΑΝΕΡΓΙΑΣ (</w:t>
                  </w:r>
                  <w:r w:rsidRPr="00526F94">
                    <w:rPr>
                      <w:rFonts w:ascii="Arial" w:hAnsi="Arial" w:cs="Arial"/>
                      <w:b/>
                      <w:spacing w:val="-2"/>
                      <w:sz w:val="14"/>
                      <w:szCs w:val="14"/>
                    </w:rPr>
                    <w:t>200 μον</w:t>
                  </w:r>
                  <w:r>
                    <w:rPr>
                      <w:rFonts w:ascii="Arial" w:hAnsi="Arial" w:cs="Arial"/>
                      <w:b/>
                      <w:spacing w:val="-2"/>
                      <w:sz w:val="14"/>
                      <w:szCs w:val="14"/>
                    </w:rPr>
                    <w:t>άδες για 4 μήνες ανεργίας και 60</w:t>
                  </w:r>
                  <w:r w:rsidRPr="00526F94">
                    <w:rPr>
                      <w:rFonts w:ascii="Arial" w:hAnsi="Arial" w:cs="Arial"/>
                      <w:b/>
                      <w:spacing w:val="-2"/>
                      <w:sz w:val="14"/>
                      <w:szCs w:val="14"/>
                    </w:rPr>
                    <w:t xml:space="preserve"> μονάδες ανά μήνα ανεργίας άνω των 4 μηνών, με ανώτατο όριο τους </w:t>
                  </w:r>
                  <w:r>
                    <w:rPr>
                      <w:rFonts w:ascii="Arial" w:hAnsi="Arial" w:cs="Arial"/>
                      <w:b/>
                      <w:spacing w:val="-2"/>
                      <w:sz w:val="14"/>
                      <w:szCs w:val="14"/>
                    </w:rPr>
                    <w:t>18  μ</w:t>
                  </w:r>
                  <w:r w:rsidRPr="00526F94">
                    <w:rPr>
                      <w:rFonts w:ascii="Arial" w:hAnsi="Arial" w:cs="Arial"/>
                      <w:b/>
                      <w:spacing w:val="-2"/>
                      <w:sz w:val="14"/>
                      <w:szCs w:val="14"/>
                    </w:rPr>
                    <w:t>ήνες)</w:t>
                  </w:r>
                </w:p>
                <w:tbl>
                  <w:tblPr>
                    <w:tblW w:w="9732" w:type="dxa"/>
                    <w:tblInd w:w="288" w:type="dxa"/>
                    <w:tblLook w:val="0000"/>
                  </w:tblPr>
                  <w:tblGrid>
                    <w:gridCol w:w="988"/>
                    <w:gridCol w:w="485"/>
                    <w:gridCol w:w="485"/>
                    <w:gridCol w:w="485"/>
                    <w:gridCol w:w="752"/>
                    <w:gridCol w:w="752"/>
                    <w:gridCol w:w="752"/>
                    <w:gridCol w:w="752"/>
                    <w:gridCol w:w="752"/>
                    <w:gridCol w:w="752"/>
                    <w:gridCol w:w="752"/>
                    <w:gridCol w:w="752"/>
                    <w:gridCol w:w="1273"/>
                  </w:tblGrid>
                  <w:tr w:rsidR="002A702F" w:rsidRPr="00526F94" w:rsidTr="00474A1B">
                    <w:trPr>
                      <w:trHeight w:hRule="exact" w:val="227"/>
                    </w:trPr>
                    <w:tc>
                      <w:tcPr>
                        <w:tcW w:w="988" w:type="dxa"/>
                        <w:noWrap/>
                        <w:vAlign w:val="center"/>
                      </w:tcPr>
                      <w:p w:rsidR="002A702F" w:rsidRPr="00526F94" w:rsidRDefault="002A702F" w:rsidP="00474A1B">
                        <w:pPr>
                          <w:tabs>
                            <w:tab w:val="left" w:pos="0"/>
                            <w:tab w:val="left" w:pos="284"/>
                          </w:tabs>
                          <w:spacing w:line="180" w:lineRule="exact"/>
                          <w:ind w:hanging="6"/>
                          <w:rPr>
                            <w:rFonts w:ascii="Arial" w:hAnsi="Arial" w:cs="Arial"/>
                            <w:bCs/>
                            <w:sz w:val="14"/>
                            <w:szCs w:val="14"/>
                          </w:rPr>
                        </w:pPr>
                        <w:r w:rsidRPr="00526F94">
                          <w:rPr>
                            <w:rFonts w:ascii="Arial" w:hAnsi="Arial" w:cs="Arial"/>
                            <w:bCs/>
                            <w:sz w:val="14"/>
                            <w:szCs w:val="14"/>
                          </w:rPr>
                          <w:t>μήνες</w:t>
                        </w:r>
                      </w:p>
                    </w:tc>
                    <w:tc>
                      <w:tcPr>
                        <w:tcW w:w="485" w:type="dxa"/>
                        <w:noWrap/>
                        <w:vAlign w:val="center"/>
                      </w:tcPr>
                      <w:p w:rsidR="002A702F" w:rsidRPr="00526F94" w:rsidRDefault="002A702F"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1</w:t>
                        </w:r>
                      </w:p>
                    </w:tc>
                    <w:tc>
                      <w:tcPr>
                        <w:tcW w:w="485" w:type="dxa"/>
                        <w:noWrap/>
                        <w:vAlign w:val="center"/>
                      </w:tcPr>
                      <w:p w:rsidR="002A702F" w:rsidRPr="00526F94" w:rsidRDefault="002A702F"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2</w:t>
                        </w:r>
                      </w:p>
                    </w:tc>
                    <w:tc>
                      <w:tcPr>
                        <w:tcW w:w="485" w:type="dxa"/>
                        <w:noWrap/>
                        <w:vAlign w:val="center"/>
                      </w:tcPr>
                      <w:p w:rsidR="002A702F" w:rsidRPr="00526F94" w:rsidRDefault="002A702F"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3</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4</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5</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6</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7</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8</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9</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10</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11</w:t>
                        </w:r>
                      </w:p>
                    </w:tc>
                    <w:tc>
                      <w:tcPr>
                        <w:tcW w:w="1273" w:type="dxa"/>
                        <w:noWrap/>
                        <w:vAlign w:val="center"/>
                      </w:tcPr>
                      <w:p w:rsidR="002A702F" w:rsidRPr="00526F94" w:rsidRDefault="002A702F" w:rsidP="00474A1B">
                        <w:pPr>
                          <w:tabs>
                            <w:tab w:val="left" w:pos="284"/>
                          </w:tabs>
                          <w:spacing w:line="180" w:lineRule="exact"/>
                          <w:ind w:left="180" w:hanging="6"/>
                          <w:jc w:val="center"/>
                          <w:rPr>
                            <w:rFonts w:ascii="Arial" w:hAnsi="Arial" w:cs="Arial"/>
                            <w:sz w:val="14"/>
                            <w:szCs w:val="14"/>
                          </w:rPr>
                        </w:pPr>
                        <w:r>
                          <w:rPr>
                            <w:rFonts w:ascii="Arial" w:hAnsi="Arial" w:cs="Arial"/>
                            <w:sz w:val="14"/>
                            <w:szCs w:val="14"/>
                          </w:rPr>
                          <w:t>18</w:t>
                        </w:r>
                        <w:r w:rsidRPr="00526F94">
                          <w:rPr>
                            <w:rFonts w:ascii="Arial" w:hAnsi="Arial" w:cs="Arial"/>
                            <w:sz w:val="14"/>
                            <w:szCs w:val="14"/>
                          </w:rPr>
                          <w:t xml:space="preserve"> και άνω</w:t>
                        </w:r>
                      </w:p>
                    </w:tc>
                  </w:tr>
                  <w:tr w:rsidR="002A702F" w:rsidRPr="00526F94" w:rsidTr="00474A1B">
                    <w:trPr>
                      <w:trHeight w:hRule="exact" w:val="227"/>
                    </w:trPr>
                    <w:tc>
                      <w:tcPr>
                        <w:tcW w:w="988" w:type="dxa"/>
                        <w:noWrap/>
                        <w:vAlign w:val="center"/>
                      </w:tcPr>
                      <w:p w:rsidR="002A702F" w:rsidRPr="00526F94" w:rsidRDefault="002A702F" w:rsidP="00474A1B">
                        <w:pPr>
                          <w:tabs>
                            <w:tab w:val="left" w:pos="72"/>
                            <w:tab w:val="left" w:pos="284"/>
                          </w:tabs>
                          <w:spacing w:line="180" w:lineRule="exact"/>
                          <w:ind w:hanging="6"/>
                          <w:rPr>
                            <w:rFonts w:ascii="Arial" w:hAnsi="Arial" w:cs="Arial"/>
                            <w:bCs/>
                            <w:sz w:val="14"/>
                            <w:szCs w:val="14"/>
                          </w:rPr>
                        </w:pPr>
                        <w:r w:rsidRPr="00526F94">
                          <w:rPr>
                            <w:rFonts w:ascii="Arial" w:hAnsi="Arial" w:cs="Arial"/>
                            <w:bCs/>
                            <w:sz w:val="14"/>
                            <w:szCs w:val="14"/>
                          </w:rPr>
                          <w:t>μονάδες</w:t>
                        </w:r>
                      </w:p>
                    </w:tc>
                    <w:tc>
                      <w:tcPr>
                        <w:tcW w:w="485"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r w:rsidRPr="00526F94">
                          <w:rPr>
                            <w:rFonts w:ascii="Arial" w:hAnsi="Arial" w:cs="Arial"/>
                            <w:bCs/>
                            <w:sz w:val="14"/>
                            <w:szCs w:val="14"/>
                          </w:rPr>
                          <w:t>0</w:t>
                        </w:r>
                      </w:p>
                    </w:tc>
                    <w:tc>
                      <w:tcPr>
                        <w:tcW w:w="485"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r w:rsidRPr="00526F94">
                          <w:rPr>
                            <w:rFonts w:ascii="Arial" w:hAnsi="Arial" w:cs="Arial"/>
                            <w:bCs/>
                            <w:sz w:val="14"/>
                            <w:szCs w:val="14"/>
                          </w:rPr>
                          <w:t>0</w:t>
                        </w:r>
                      </w:p>
                    </w:tc>
                    <w:tc>
                      <w:tcPr>
                        <w:tcW w:w="485"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r w:rsidRPr="00526F94">
                          <w:rPr>
                            <w:rFonts w:ascii="Arial" w:hAnsi="Arial" w:cs="Arial"/>
                            <w:bCs/>
                            <w:sz w:val="14"/>
                            <w:szCs w:val="14"/>
                          </w:rPr>
                          <w:t>0</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r w:rsidRPr="00526F94">
                          <w:rPr>
                            <w:rFonts w:ascii="Arial" w:hAnsi="Arial" w:cs="Arial"/>
                            <w:bCs/>
                            <w:sz w:val="14"/>
                            <w:szCs w:val="14"/>
                          </w:rPr>
                          <w:t>200</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260</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320</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380</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440</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500</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560</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620</w:t>
                        </w:r>
                      </w:p>
                    </w:tc>
                    <w:tc>
                      <w:tcPr>
                        <w:tcW w:w="1273"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1040</w:t>
                        </w:r>
                      </w:p>
                    </w:tc>
                  </w:tr>
                </w:tbl>
                <w:p w:rsidR="002A702F" w:rsidRPr="00526F94" w:rsidRDefault="002A702F" w:rsidP="002A702F">
                  <w:pPr>
                    <w:tabs>
                      <w:tab w:val="left" w:pos="284"/>
                    </w:tabs>
                    <w:ind w:hanging="6"/>
                    <w:rPr>
                      <w:rFonts w:ascii="Arial" w:hAnsi="Arial" w:cs="Arial"/>
                      <w:sz w:val="8"/>
                      <w:szCs w:val="8"/>
                    </w:rPr>
                  </w:pPr>
                </w:p>
                <w:p w:rsidR="002A702F" w:rsidRPr="00526F94" w:rsidRDefault="002A702F" w:rsidP="002A702F">
                  <w:pPr>
                    <w:tabs>
                      <w:tab w:val="left" w:pos="284"/>
                    </w:tabs>
                    <w:ind w:left="276" w:hanging="6"/>
                    <w:rPr>
                      <w:rFonts w:ascii="Arial" w:hAnsi="Arial" w:cs="Arial"/>
                      <w:b/>
                      <w:spacing w:val="-2"/>
                      <w:sz w:val="14"/>
                      <w:szCs w:val="14"/>
                    </w:rPr>
                  </w:pPr>
                  <w:r>
                    <w:rPr>
                      <w:rFonts w:ascii="Arial" w:hAnsi="Arial" w:cs="Arial"/>
                      <w:b/>
                      <w:spacing w:val="-2"/>
                      <w:sz w:val="14"/>
                      <w:szCs w:val="14"/>
                    </w:rPr>
                    <w:t>1β.  ΧΡΟΝΟΣ  ΜΗ ΣΥΝΕΧΟΜΕΝΗΣ ΑΝΕΡΓΙΑΣ ΤΟΥΣ ΤΕΛΕΥΤΑΙΟΥΣ18 ΜΗΝΕΣ (40</w:t>
                  </w:r>
                  <w:r w:rsidRPr="00526F94">
                    <w:rPr>
                      <w:rFonts w:ascii="Arial" w:hAnsi="Arial" w:cs="Arial"/>
                      <w:b/>
                      <w:spacing w:val="-2"/>
                      <w:sz w:val="14"/>
                      <w:szCs w:val="14"/>
                    </w:rPr>
                    <w:t xml:space="preserve"> μονάδες α</w:t>
                  </w:r>
                  <w:r>
                    <w:rPr>
                      <w:rFonts w:ascii="Arial" w:hAnsi="Arial" w:cs="Arial"/>
                      <w:b/>
                      <w:spacing w:val="-2"/>
                      <w:sz w:val="14"/>
                      <w:szCs w:val="14"/>
                    </w:rPr>
                    <w:t xml:space="preserve">νά μήνα ανεργίας </w:t>
                  </w:r>
                  <w:r w:rsidRPr="00526F94">
                    <w:rPr>
                      <w:rFonts w:ascii="Arial" w:hAnsi="Arial" w:cs="Arial"/>
                      <w:b/>
                      <w:spacing w:val="-2"/>
                      <w:sz w:val="14"/>
                      <w:szCs w:val="14"/>
                    </w:rPr>
                    <w:t xml:space="preserve">, με ανώτατο όριο τους </w:t>
                  </w:r>
                  <w:r>
                    <w:rPr>
                      <w:rFonts w:ascii="Arial" w:hAnsi="Arial" w:cs="Arial"/>
                      <w:b/>
                      <w:spacing w:val="-2"/>
                      <w:sz w:val="14"/>
                      <w:szCs w:val="14"/>
                    </w:rPr>
                    <w:t>9</w:t>
                  </w:r>
                  <w:r w:rsidRPr="00526F94">
                    <w:rPr>
                      <w:rFonts w:ascii="Arial" w:hAnsi="Arial" w:cs="Arial"/>
                      <w:b/>
                      <w:spacing w:val="-2"/>
                      <w:sz w:val="14"/>
                      <w:szCs w:val="14"/>
                    </w:rPr>
                    <w:t xml:space="preserve"> μήνες)</w:t>
                  </w:r>
                </w:p>
                <w:tbl>
                  <w:tblPr>
                    <w:tblW w:w="18567" w:type="dxa"/>
                    <w:tblInd w:w="288" w:type="dxa"/>
                    <w:tblLayout w:type="fixed"/>
                    <w:tblLook w:val="0000"/>
                  </w:tblPr>
                  <w:tblGrid>
                    <w:gridCol w:w="987"/>
                    <w:gridCol w:w="551"/>
                    <w:gridCol w:w="552"/>
                    <w:gridCol w:w="630"/>
                    <w:gridCol w:w="752"/>
                    <w:gridCol w:w="752"/>
                    <w:gridCol w:w="752"/>
                    <w:gridCol w:w="752"/>
                    <w:gridCol w:w="755"/>
                    <w:gridCol w:w="5617"/>
                    <w:gridCol w:w="5479"/>
                    <w:gridCol w:w="752"/>
                    <w:gridCol w:w="236"/>
                  </w:tblGrid>
                  <w:tr w:rsidR="002A702F" w:rsidRPr="00526F94" w:rsidTr="00474A1B">
                    <w:trPr>
                      <w:trHeight w:hRule="exact" w:val="227"/>
                    </w:trPr>
                    <w:tc>
                      <w:tcPr>
                        <w:tcW w:w="987" w:type="dxa"/>
                        <w:noWrap/>
                        <w:vAlign w:val="center"/>
                      </w:tcPr>
                      <w:p w:rsidR="002A702F" w:rsidRPr="00526F94" w:rsidRDefault="002A702F" w:rsidP="00474A1B">
                        <w:pPr>
                          <w:tabs>
                            <w:tab w:val="left" w:pos="0"/>
                            <w:tab w:val="left" w:pos="284"/>
                          </w:tabs>
                          <w:spacing w:line="180" w:lineRule="exact"/>
                          <w:ind w:hanging="6"/>
                          <w:rPr>
                            <w:rFonts w:ascii="Arial" w:hAnsi="Arial" w:cs="Arial"/>
                            <w:bCs/>
                            <w:sz w:val="14"/>
                            <w:szCs w:val="14"/>
                          </w:rPr>
                        </w:pPr>
                        <w:r w:rsidRPr="00526F94">
                          <w:rPr>
                            <w:rFonts w:ascii="Arial" w:hAnsi="Arial" w:cs="Arial"/>
                            <w:bCs/>
                            <w:sz w:val="14"/>
                            <w:szCs w:val="14"/>
                          </w:rPr>
                          <w:t>μήνες</w:t>
                        </w:r>
                      </w:p>
                    </w:tc>
                    <w:tc>
                      <w:tcPr>
                        <w:tcW w:w="551" w:type="dxa"/>
                        <w:noWrap/>
                        <w:vAlign w:val="center"/>
                      </w:tcPr>
                      <w:p w:rsidR="002A702F" w:rsidRPr="00526F94" w:rsidRDefault="002A702F"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1</w:t>
                        </w:r>
                      </w:p>
                    </w:tc>
                    <w:tc>
                      <w:tcPr>
                        <w:tcW w:w="552" w:type="dxa"/>
                        <w:noWrap/>
                        <w:vAlign w:val="center"/>
                      </w:tcPr>
                      <w:p w:rsidR="002A702F" w:rsidRPr="00526F94" w:rsidRDefault="002A702F"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2</w:t>
                        </w:r>
                      </w:p>
                    </w:tc>
                    <w:tc>
                      <w:tcPr>
                        <w:tcW w:w="630" w:type="dxa"/>
                        <w:noWrap/>
                        <w:vAlign w:val="center"/>
                      </w:tcPr>
                      <w:p w:rsidR="002A702F" w:rsidRPr="00526F94" w:rsidRDefault="002A702F"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3</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4</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5</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6</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7</w:t>
                        </w:r>
                      </w:p>
                    </w:tc>
                    <w:tc>
                      <w:tcPr>
                        <w:tcW w:w="755" w:type="dxa"/>
                        <w:noWrap/>
                        <w:vAlign w:val="center"/>
                      </w:tcPr>
                      <w:p w:rsidR="002A702F" w:rsidRPr="00526F94" w:rsidRDefault="002A702F"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8</w:t>
                        </w:r>
                      </w:p>
                    </w:tc>
                    <w:tc>
                      <w:tcPr>
                        <w:tcW w:w="11096" w:type="dxa"/>
                        <w:gridSpan w:val="2"/>
                        <w:noWrap/>
                        <w:vAlign w:val="center"/>
                      </w:tcPr>
                      <w:tbl>
                        <w:tblPr>
                          <w:tblW w:w="10455" w:type="dxa"/>
                          <w:tblInd w:w="288" w:type="dxa"/>
                          <w:tblLayout w:type="fixed"/>
                          <w:tblLook w:val="0000"/>
                        </w:tblPr>
                        <w:tblGrid>
                          <w:gridCol w:w="10455"/>
                        </w:tblGrid>
                        <w:tr w:rsidR="002A702F" w:rsidRPr="00526F94" w:rsidTr="00474A1B">
                          <w:trPr>
                            <w:trHeight w:hRule="exact" w:val="227"/>
                          </w:trPr>
                          <w:tc>
                            <w:tcPr>
                              <w:tcW w:w="1789" w:type="dxa"/>
                              <w:noWrap/>
                              <w:vAlign w:val="center"/>
                            </w:tcPr>
                            <w:p w:rsidR="002A702F" w:rsidRDefault="002A702F" w:rsidP="00474A1B">
                              <w:pPr>
                                <w:tabs>
                                  <w:tab w:val="left" w:pos="284"/>
                                </w:tabs>
                                <w:spacing w:line="180" w:lineRule="exact"/>
                                <w:ind w:left="180" w:hanging="6"/>
                                <w:rPr>
                                  <w:rFonts w:ascii="Arial" w:hAnsi="Arial" w:cs="Arial"/>
                                  <w:sz w:val="14"/>
                                  <w:szCs w:val="14"/>
                                </w:rPr>
                              </w:pPr>
                              <w:r>
                                <w:rPr>
                                  <w:rFonts w:ascii="Arial" w:hAnsi="Arial" w:cs="Arial"/>
                                  <w:sz w:val="14"/>
                                  <w:szCs w:val="14"/>
                                </w:rPr>
                                <w:t>9</w:t>
                              </w:r>
                              <w:r w:rsidRPr="00526F94">
                                <w:rPr>
                                  <w:rFonts w:ascii="Arial" w:hAnsi="Arial" w:cs="Arial"/>
                                  <w:sz w:val="14"/>
                                  <w:szCs w:val="14"/>
                                </w:rPr>
                                <w:t xml:space="preserve"> και άνω</w:t>
                              </w:r>
                            </w:p>
                            <w:p w:rsidR="002A702F" w:rsidRPr="00526F94" w:rsidRDefault="002A702F" w:rsidP="00474A1B">
                              <w:pPr>
                                <w:tabs>
                                  <w:tab w:val="left" w:pos="284"/>
                                </w:tabs>
                                <w:spacing w:line="180" w:lineRule="exact"/>
                                <w:ind w:left="180" w:hanging="6"/>
                                <w:rPr>
                                  <w:rFonts w:ascii="Arial" w:hAnsi="Arial" w:cs="Arial"/>
                                  <w:sz w:val="14"/>
                                  <w:szCs w:val="14"/>
                                </w:rPr>
                              </w:pPr>
                              <w:r>
                                <w:rPr>
                                  <w:rFonts w:ascii="Arial" w:hAnsi="Arial" w:cs="Arial"/>
                                  <w:sz w:val="14"/>
                                  <w:szCs w:val="14"/>
                                </w:rPr>
                                <w:t>36036360</w:t>
                              </w:r>
                            </w:p>
                          </w:tc>
                        </w:tr>
                        <w:tr w:rsidR="002A702F" w:rsidRPr="00526F94" w:rsidTr="00474A1B">
                          <w:trPr>
                            <w:trHeight w:hRule="exact" w:val="227"/>
                          </w:trPr>
                          <w:tc>
                            <w:tcPr>
                              <w:tcW w:w="1789" w:type="dxa"/>
                              <w:noWrap/>
                              <w:vAlign w:val="center"/>
                            </w:tcPr>
                            <w:p w:rsidR="002A702F" w:rsidRDefault="002A702F" w:rsidP="00474A1B">
                              <w:pPr>
                                <w:tabs>
                                  <w:tab w:val="left" w:pos="284"/>
                                </w:tabs>
                                <w:spacing w:line="180" w:lineRule="exact"/>
                                <w:ind w:left="180" w:hanging="6"/>
                                <w:rPr>
                                  <w:rFonts w:ascii="Arial" w:hAnsi="Arial" w:cs="Arial"/>
                                  <w:sz w:val="14"/>
                                  <w:szCs w:val="14"/>
                                </w:rPr>
                              </w:pPr>
                            </w:p>
                          </w:tc>
                        </w:tr>
                        <w:tr w:rsidR="002A702F" w:rsidRPr="00526F94" w:rsidTr="00474A1B">
                          <w:trPr>
                            <w:trHeight w:hRule="exact" w:val="227"/>
                          </w:trPr>
                          <w:tc>
                            <w:tcPr>
                              <w:tcW w:w="1789" w:type="dxa"/>
                              <w:noWrap/>
                              <w:vAlign w:val="center"/>
                            </w:tcPr>
                            <w:p w:rsidR="002A702F" w:rsidRDefault="002A702F" w:rsidP="00474A1B">
                              <w:pPr>
                                <w:tabs>
                                  <w:tab w:val="left" w:pos="284"/>
                                </w:tabs>
                                <w:spacing w:line="180" w:lineRule="exact"/>
                                <w:ind w:left="180" w:hanging="6"/>
                                <w:rPr>
                                  <w:rFonts w:ascii="Arial" w:hAnsi="Arial" w:cs="Arial"/>
                                  <w:sz w:val="14"/>
                                  <w:szCs w:val="14"/>
                                </w:rPr>
                              </w:pPr>
                            </w:p>
                          </w:tc>
                        </w:tr>
                        <w:tr w:rsidR="002A702F" w:rsidRPr="00526F94" w:rsidTr="00474A1B">
                          <w:trPr>
                            <w:trHeight w:hRule="exact" w:val="227"/>
                          </w:trPr>
                          <w:tc>
                            <w:tcPr>
                              <w:tcW w:w="1789"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1040</w:t>
                              </w:r>
                            </w:p>
                          </w:tc>
                        </w:tr>
                      </w:tbl>
                      <w:p w:rsidR="002A702F" w:rsidRPr="00526F94" w:rsidRDefault="002A702F" w:rsidP="00474A1B">
                        <w:pPr>
                          <w:tabs>
                            <w:tab w:val="left" w:pos="284"/>
                          </w:tabs>
                          <w:spacing w:line="180" w:lineRule="exact"/>
                          <w:ind w:left="180" w:hanging="6"/>
                          <w:jc w:val="center"/>
                          <w:rPr>
                            <w:rFonts w:ascii="Arial" w:hAnsi="Arial" w:cs="Arial"/>
                            <w:sz w:val="14"/>
                            <w:szCs w:val="14"/>
                          </w:rPr>
                        </w:pP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sz w:val="14"/>
                            <w:szCs w:val="14"/>
                          </w:rPr>
                        </w:pPr>
                      </w:p>
                    </w:tc>
                    <w:tc>
                      <w:tcPr>
                        <w:tcW w:w="236" w:type="dxa"/>
                        <w:noWrap/>
                        <w:vAlign w:val="center"/>
                      </w:tcPr>
                      <w:p w:rsidR="002A702F" w:rsidRPr="00526F94" w:rsidRDefault="002A702F" w:rsidP="00474A1B">
                        <w:pPr>
                          <w:tabs>
                            <w:tab w:val="left" w:pos="284"/>
                          </w:tabs>
                          <w:spacing w:line="180" w:lineRule="exact"/>
                          <w:ind w:hanging="6"/>
                          <w:rPr>
                            <w:rFonts w:ascii="Arial" w:hAnsi="Arial" w:cs="Arial"/>
                            <w:sz w:val="14"/>
                            <w:szCs w:val="14"/>
                          </w:rPr>
                        </w:pPr>
                      </w:p>
                    </w:tc>
                  </w:tr>
                  <w:tr w:rsidR="002A702F" w:rsidRPr="00526F94" w:rsidTr="00474A1B">
                    <w:trPr>
                      <w:trHeight w:val="77"/>
                    </w:trPr>
                    <w:tc>
                      <w:tcPr>
                        <w:tcW w:w="987" w:type="dxa"/>
                        <w:noWrap/>
                        <w:vAlign w:val="center"/>
                      </w:tcPr>
                      <w:p w:rsidR="002A702F" w:rsidRPr="00526F94" w:rsidRDefault="002A702F" w:rsidP="00474A1B">
                        <w:pPr>
                          <w:tabs>
                            <w:tab w:val="left" w:pos="72"/>
                            <w:tab w:val="left" w:pos="284"/>
                          </w:tabs>
                          <w:spacing w:line="180" w:lineRule="exact"/>
                          <w:ind w:hanging="6"/>
                          <w:rPr>
                            <w:rFonts w:ascii="Arial" w:hAnsi="Arial" w:cs="Arial"/>
                            <w:bCs/>
                            <w:sz w:val="14"/>
                            <w:szCs w:val="14"/>
                          </w:rPr>
                        </w:pPr>
                        <w:r w:rsidRPr="00526F94">
                          <w:rPr>
                            <w:rFonts w:ascii="Arial" w:hAnsi="Arial" w:cs="Arial"/>
                            <w:bCs/>
                            <w:sz w:val="14"/>
                            <w:szCs w:val="14"/>
                          </w:rPr>
                          <w:t>μονάδες</w:t>
                        </w:r>
                      </w:p>
                    </w:tc>
                    <w:tc>
                      <w:tcPr>
                        <w:tcW w:w="551"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40</w:t>
                        </w:r>
                      </w:p>
                    </w:tc>
                    <w:tc>
                      <w:tcPr>
                        <w:tcW w:w="552"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80</w:t>
                        </w:r>
                      </w:p>
                    </w:tc>
                    <w:tc>
                      <w:tcPr>
                        <w:tcW w:w="630"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120</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160</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200</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240</w:t>
                        </w: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280</w:t>
                        </w:r>
                      </w:p>
                    </w:tc>
                    <w:tc>
                      <w:tcPr>
                        <w:tcW w:w="755"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320</w:t>
                        </w:r>
                      </w:p>
                    </w:tc>
                    <w:tc>
                      <w:tcPr>
                        <w:tcW w:w="5617" w:type="dxa"/>
                        <w:noWrap/>
                        <w:vAlign w:val="center"/>
                      </w:tcPr>
                      <w:p w:rsidR="002A702F" w:rsidRPr="00526F94" w:rsidRDefault="002A702F" w:rsidP="00474A1B">
                        <w:pPr>
                          <w:tabs>
                            <w:tab w:val="left" w:pos="284"/>
                          </w:tabs>
                          <w:spacing w:line="180" w:lineRule="exact"/>
                          <w:ind w:left="180" w:hanging="6"/>
                          <w:rPr>
                            <w:rFonts w:ascii="Arial" w:hAnsi="Arial" w:cs="Arial"/>
                            <w:bCs/>
                            <w:sz w:val="14"/>
                            <w:szCs w:val="14"/>
                          </w:rPr>
                        </w:pPr>
                        <w:r>
                          <w:rPr>
                            <w:rFonts w:ascii="Arial" w:hAnsi="Arial" w:cs="Arial"/>
                            <w:bCs/>
                            <w:sz w:val="14"/>
                            <w:szCs w:val="14"/>
                          </w:rPr>
                          <w:t xml:space="preserve">            360</w:t>
                        </w:r>
                      </w:p>
                    </w:tc>
                    <w:tc>
                      <w:tcPr>
                        <w:tcW w:w="5479" w:type="dxa"/>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p>
                    </w:tc>
                    <w:tc>
                      <w:tcPr>
                        <w:tcW w:w="752"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p>
                    </w:tc>
                    <w:tc>
                      <w:tcPr>
                        <w:tcW w:w="236" w:type="dxa"/>
                        <w:noWrap/>
                        <w:vAlign w:val="center"/>
                      </w:tcPr>
                      <w:p w:rsidR="002A702F" w:rsidRPr="00526F94" w:rsidRDefault="002A702F" w:rsidP="00474A1B">
                        <w:pPr>
                          <w:tabs>
                            <w:tab w:val="left" w:pos="284"/>
                          </w:tabs>
                          <w:spacing w:line="180" w:lineRule="exact"/>
                          <w:ind w:left="180" w:hanging="6"/>
                          <w:jc w:val="center"/>
                          <w:rPr>
                            <w:rFonts w:ascii="Arial" w:hAnsi="Arial" w:cs="Arial"/>
                            <w:bCs/>
                            <w:sz w:val="14"/>
                            <w:szCs w:val="14"/>
                          </w:rPr>
                        </w:pPr>
                      </w:p>
                    </w:tc>
                  </w:tr>
                </w:tbl>
                <w:p w:rsidR="002A702F" w:rsidRDefault="002A702F" w:rsidP="002A702F">
                  <w:pPr>
                    <w:tabs>
                      <w:tab w:val="left" w:pos="284"/>
                    </w:tabs>
                    <w:spacing w:after="0"/>
                    <w:ind w:hanging="6"/>
                    <w:rPr>
                      <w:rFonts w:ascii="Arial" w:hAnsi="Arial" w:cs="Arial"/>
                      <w:b/>
                      <w:sz w:val="14"/>
                      <w:szCs w:val="14"/>
                      <w:lang w:val="en-US"/>
                    </w:rPr>
                  </w:pPr>
                </w:p>
                <w:p w:rsidR="002A702F" w:rsidRPr="00526F94" w:rsidRDefault="002A702F" w:rsidP="002A702F">
                  <w:pPr>
                    <w:tabs>
                      <w:tab w:val="left" w:pos="284"/>
                    </w:tabs>
                    <w:spacing w:after="0"/>
                    <w:ind w:hanging="6"/>
                    <w:rPr>
                      <w:rFonts w:ascii="Arial" w:hAnsi="Arial" w:cs="Arial"/>
                      <w:b/>
                      <w:sz w:val="14"/>
                      <w:szCs w:val="14"/>
                    </w:rPr>
                  </w:pPr>
                  <w:r w:rsidRPr="00253931">
                    <w:rPr>
                      <w:rFonts w:ascii="Arial" w:hAnsi="Arial" w:cs="Arial"/>
                      <w:b/>
                      <w:sz w:val="14"/>
                      <w:szCs w:val="14"/>
                    </w:rPr>
                    <w:t>2.</w:t>
                  </w:r>
                  <w:r w:rsidRPr="00526F94">
                    <w:rPr>
                      <w:rFonts w:ascii="Arial" w:hAnsi="Arial" w:cs="Arial"/>
                      <w:b/>
                      <w:sz w:val="14"/>
                      <w:szCs w:val="14"/>
                    </w:rPr>
                    <w:t>ΠΟΛΥΤΕΚΝΟΣ</w:t>
                  </w:r>
                  <w:r>
                    <w:rPr>
                      <w:rFonts w:ascii="Arial" w:hAnsi="Arial" w:cs="Arial"/>
                      <w:b/>
                      <w:sz w:val="14"/>
                      <w:szCs w:val="14"/>
                    </w:rPr>
                    <w:t xml:space="preserve"> ΓΟΝΕΑΣ ΚΑΙ</w:t>
                  </w:r>
                  <w:r w:rsidRPr="00526F94">
                    <w:rPr>
                      <w:rFonts w:ascii="Arial" w:hAnsi="Arial" w:cs="Arial"/>
                      <w:b/>
                      <w:sz w:val="14"/>
                      <w:szCs w:val="14"/>
                    </w:rPr>
                    <w:t xml:space="preserve"> ΤΕΚΝΟ ΠΟΛΥΤΕΚΝΗΣ ΟΙΚΟΓΕ</w:t>
                  </w:r>
                  <w:r>
                    <w:rPr>
                      <w:rFonts w:ascii="Arial" w:hAnsi="Arial" w:cs="Arial"/>
                      <w:b/>
                      <w:sz w:val="14"/>
                      <w:szCs w:val="14"/>
                    </w:rPr>
                    <w:t>ΝΕΙΑΣ (300 μονάδες</w:t>
                  </w:r>
                  <w:r w:rsidRPr="00526F94">
                    <w:rPr>
                      <w:rFonts w:ascii="Arial" w:hAnsi="Arial" w:cs="Arial"/>
                      <w:b/>
                      <w:sz w:val="14"/>
                      <w:szCs w:val="14"/>
                    </w:rPr>
                    <w:t>)</w:t>
                  </w:r>
                </w:p>
                <w:tbl>
                  <w:tblPr>
                    <w:tblW w:w="0" w:type="auto"/>
                    <w:tblInd w:w="288" w:type="dxa"/>
                    <w:tblLayout w:type="fixed"/>
                    <w:tblLook w:val="0000"/>
                  </w:tblPr>
                  <w:tblGrid>
                    <w:gridCol w:w="709"/>
                    <w:gridCol w:w="710"/>
                    <w:gridCol w:w="709"/>
                    <w:gridCol w:w="710"/>
                    <w:gridCol w:w="710"/>
                    <w:gridCol w:w="709"/>
                    <w:gridCol w:w="710"/>
                    <w:gridCol w:w="709"/>
                    <w:gridCol w:w="710"/>
                    <w:gridCol w:w="710"/>
                    <w:gridCol w:w="710"/>
                    <w:gridCol w:w="540"/>
                  </w:tblGrid>
                  <w:tr w:rsidR="002A702F" w:rsidRPr="00526F94" w:rsidTr="00474A1B">
                    <w:trPr>
                      <w:trHeight w:hRule="exact" w:val="52"/>
                    </w:trPr>
                    <w:tc>
                      <w:tcPr>
                        <w:tcW w:w="709" w:type="dxa"/>
                        <w:noWrap/>
                        <w:vAlign w:val="center"/>
                      </w:tcPr>
                      <w:p w:rsidR="002A702F" w:rsidRPr="00526F94" w:rsidRDefault="002A702F" w:rsidP="002A702F">
                        <w:pPr>
                          <w:tabs>
                            <w:tab w:val="left" w:pos="0"/>
                            <w:tab w:val="left" w:pos="284"/>
                          </w:tabs>
                          <w:spacing w:after="0"/>
                          <w:ind w:hanging="6"/>
                          <w:jc w:val="center"/>
                          <w:rPr>
                            <w:rFonts w:ascii="Arial" w:hAnsi="Arial" w:cs="Arial"/>
                            <w:b/>
                            <w:sz w:val="14"/>
                            <w:szCs w:val="14"/>
                          </w:rPr>
                        </w:pPr>
                      </w:p>
                    </w:tc>
                    <w:tc>
                      <w:tcPr>
                        <w:tcW w:w="710" w:type="dxa"/>
                        <w:noWrap/>
                        <w:vAlign w:val="center"/>
                      </w:tcPr>
                      <w:p w:rsidR="002A702F" w:rsidRPr="00526F94" w:rsidRDefault="002A702F" w:rsidP="002A702F">
                        <w:pPr>
                          <w:tabs>
                            <w:tab w:val="left" w:pos="0"/>
                            <w:tab w:val="left" w:pos="284"/>
                          </w:tabs>
                          <w:spacing w:after="0"/>
                          <w:ind w:left="25" w:hanging="6"/>
                          <w:jc w:val="center"/>
                          <w:rPr>
                            <w:rFonts w:ascii="Arial" w:hAnsi="Arial" w:cs="Arial"/>
                            <w:sz w:val="14"/>
                            <w:szCs w:val="14"/>
                          </w:rPr>
                        </w:pPr>
                      </w:p>
                    </w:tc>
                    <w:tc>
                      <w:tcPr>
                        <w:tcW w:w="709" w:type="dxa"/>
                        <w:noWrap/>
                        <w:vAlign w:val="center"/>
                      </w:tcPr>
                      <w:p w:rsidR="002A702F" w:rsidRPr="00526F94" w:rsidRDefault="002A702F" w:rsidP="002A702F">
                        <w:pPr>
                          <w:tabs>
                            <w:tab w:val="left" w:pos="82"/>
                            <w:tab w:val="left" w:pos="284"/>
                          </w:tabs>
                          <w:spacing w:after="0"/>
                          <w:ind w:left="82" w:hanging="6"/>
                          <w:jc w:val="center"/>
                          <w:rPr>
                            <w:rFonts w:ascii="Arial" w:hAnsi="Arial" w:cs="Arial"/>
                            <w:sz w:val="14"/>
                            <w:szCs w:val="14"/>
                          </w:rPr>
                        </w:pPr>
                      </w:p>
                    </w:tc>
                    <w:tc>
                      <w:tcPr>
                        <w:tcW w:w="710" w:type="dxa"/>
                        <w:noWrap/>
                        <w:vAlign w:val="center"/>
                      </w:tcPr>
                      <w:p w:rsidR="002A702F" w:rsidRPr="00526F94" w:rsidRDefault="002A702F" w:rsidP="002A702F">
                        <w:pPr>
                          <w:tabs>
                            <w:tab w:val="left" w:pos="139"/>
                            <w:tab w:val="left" w:pos="284"/>
                          </w:tabs>
                          <w:spacing w:after="0"/>
                          <w:ind w:left="139" w:hanging="6"/>
                          <w:jc w:val="center"/>
                          <w:rPr>
                            <w:rFonts w:ascii="Arial" w:hAnsi="Arial" w:cs="Arial"/>
                            <w:sz w:val="14"/>
                            <w:szCs w:val="14"/>
                          </w:rPr>
                        </w:pPr>
                      </w:p>
                    </w:tc>
                    <w:tc>
                      <w:tcPr>
                        <w:tcW w:w="710" w:type="dxa"/>
                        <w:noWrap/>
                        <w:vAlign w:val="center"/>
                      </w:tcPr>
                      <w:p w:rsidR="002A702F" w:rsidRPr="00526F94" w:rsidRDefault="002A702F" w:rsidP="002A702F">
                        <w:pPr>
                          <w:tabs>
                            <w:tab w:val="left" w:pos="16"/>
                            <w:tab w:val="left" w:pos="284"/>
                          </w:tabs>
                          <w:spacing w:after="0"/>
                          <w:ind w:left="16" w:hanging="6"/>
                          <w:jc w:val="center"/>
                          <w:rPr>
                            <w:rFonts w:ascii="Arial" w:hAnsi="Arial" w:cs="Arial"/>
                            <w:sz w:val="14"/>
                            <w:szCs w:val="14"/>
                          </w:rPr>
                        </w:pPr>
                      </w:p>
                    </w:tc>
                    <w:tc>
                      <w:tcPr>
                        <w:tcW w:w="709" w:type="dxa"/>
                        <w:noWrap/>
                        <w:vAlign w:val="center"/>
                      </w:tcPr>
                      <w:p w:rsidR="002A702F" w:rsidRPr="00526F94" w:rsidRDefault="002A702F" w:rsidP="002A702F">
                        <w:pPr>
                          <w:tabs>
                            <w:tab w:val="left" w:pos="73"/>
                            <w:tab w:val="left" w:pos="284"/>
                          </w:tabs>
                          <w:spacing w:after="0"/>
                          <w:ind w:left="73" w:hanging="6"/>
                          <w:jc w:val="center"/>
                          <w:rPr>
                            <w:rFonts w:ascii="Arial" w:hAnsi="Arial" w:cs="Arial"/>
                            <w:sz w:val="14"/>
                            <w:szCs w:val="14"/>
                          </w:rPr>
                        </w:pPr>
                      </w:p>
                    </w:tc>
                    <w:tc>
                      <w:tcPr>
                        <w:tcW w:w="710" w:type="dxa"/>
                        <w:noWrap/>
                        <w:vAlign w:val="center"/>
                      </w:tcPr>
                      <w:p w:rsidR="002A702F" w:rsidRPr="00526F94" w:rsidRDefault="002A702F" w:rsidP="002A702F">
                        <w:pPr>
                          <w:tabs>
                            <w:tab w:val="left" w:pos="-50"/>
                            <w:tab w:val="left" w:pos="284"/>
                          </w:tabs>
                          <w:spacing w:after="0"/>
                          <w:ind w:left="130" w:hanging="6"/>
                          <w:jc w:val="center"/>
                          <w:rPr>
                            <w:rFonts w:ascii="Arial" w:hAnsi="Arial" w:cs="Arial"/>
                            <w:sz w:val="14"/>
                            <w:szCs w:val="14"/>
                          </w:rPr>
                        </w:pPr>
                      </w:p>
                    </w:tc>
                    <w:tc>
                      <w:tcPr>
                        <w:tcW w:w="709" w:type="dxa"/>
                        <w:noWrap/>
                        <w:vAlign w:val="center"/>
                      </w:tcPr>
                      <w:p w:rsidR="002A702F" w:rsidRPr="00526F94" w:rsidRDefault="002A702F" w:rsidP="002A702F">
                        <w:pPr>
                          <w:tabs>
                            <w:tab w:val="left" w:pos="7"/>
                            <w:tab w:val="left" w:pos="284"/>
                          </w:tabs>
                          <w:spacing w:after="0"/>
                          <w:ind w:hanging="6"/>
                          <w:jc w:val="center"/>
                          <w:rPr>
                            <w:rFonts w:ascii="Arial" w:hAnsi="Arial" w:cs="Arial"/>
                            <w:sz w:val="14"/>
                            <w:szCs w:val="14"/>
                          </w:rPr>
                        </w:pPr>
                      </w:p>
                    </w:tc>
                    <w:tc>
                      <w:tcPr>
                        <w:tcW w:w="710" w:type="dxa"/>
                      </w:tcPr>
                      <w:p w:rsidR="002A702F" w:rsidRPr="00526F94" w:rsidRDefault="002A702F" w:rsidP="002A702F">
                        <w:pPr>
                          <w:tabs>
                            <w:tab w:val="left" w:pos="72"/>
                            <w:tab w:val="left" w:pos="284"/>
                          </w:tabs>
                          <w:spacing w:after="0"/>
                          <w:ind w:left="72" w:hanging="6"/>
                          <w:jc w:val="center"/>
                          <w:rPr>
                            <w:rFonts w:ascii="Arial" w:hAnsi="Arial" w:cs="Arial"/>
                            <w:sz w:val="14"/>
                            <w:szCs w:val="14"/>
                          </w:rPr>
                        </w:pPr>
                      </w:p>
                    </w:tc>
                    <w:tc>
                      <w:tcPr>
                        <w:tcW w:w="710" w:type="dxa"/>
                        <w:vAlign w:val="center"/>
                      </w:tcPr>
                      <w:p w:rsidR="002A702F" w:rsidRPr="00526F94" w:rsidRDefault="002A702F" w:rsidP="002A702F">
                        <w:pPr>
                          <w:tabs>
                            <w:tab w:val="left" w:pos="72"/>
                            <w:tab w:val="left" w:pos="284"/>
                          </w:tabs>
                          <w:spacing w:after="0"/>
                          <w:ind w:left="72" w:hanging="6"/>
                          <w:jc w:val="center"/>
                          <w:rPr>
                            <w:rFonts w:ascii="Arial" w:hAnsi="Arial" w:cs="Arial"/>
                            <w:sz w:val="14"/>
                            <w:szCs w:val="14"/>
                          </w:rPr>
                        </w:pPr>
                      </w:p>
                    </w:tc>
                    <w:tc>
                      <w:tcPr>
                        <w:tcW w:w="710" w:type="dxa"/>
                        <w:vAlign w:val="center"/>
                      </w:tcPr>
                      <w:p w:rsidR="002A702F" w:rsidRPr="00526F94" w:rsidRDefault="002A702F" w:rsidP="002A702F">
                        <w:pPr>
                          <w:tabs>
                            <w:tab w:val="left" w:pos="72"/>
                            <w:tab w:val="left" w:pos="284"/>
                          </w:tabs>
                          <w:spacing w:after="0"/>
                          <w:ind w:left="72" w:hanging="6"/>
                          <w:jc w:val="center"/>
                          <w:rPr>
                            <w:rFonts w:ascii="Arial" w:hAnsi="Arial" w:cs="Arial"/>
                            <w:sz w:val="14"/>
                            <w:szCs w:val="14"/>
                          </w:rPr>
                        </w:pPr>
                      </w:p>
                    </w:tc>
                    <w:tc>
                      <w:tcPr>
                        <w:tcW w:w="540" w:type="dxa"/>
                      </w:tcPr>
                      <w:p w:rsidR="002A702F" w:rsidRPr="00526F94" w:rsidRDefault="002A702F" w:rsidP="002A702F">
                        <w:pPr>
                          <w:tabs>
                            <w:tab w:val="left" w:pos="72"/>
                            <w:tab w:val="left" w:pos="284"/>
                          </w:tabs>
                          <w:spacing w:after="0"/>
                          <w:ind w:left="72" w:hanging="6"/>
                          <w:jc w:val="center"/>
                          <w:rPr>
                            <w:rFonts w:ascii="Arial" w:hAnsi="Arial" w:cs="Arial"/>
                            <w:sz w:val="14"/>
                            <w:szCs w:val="14"/>
                          </w:rPr>
                        </w:pPr>
                      </w:p>
                    </w:tc>
                  </w:tr>
                </w:tbl>
                <w:p w:rsidR="002A702F" w:rsidRDefault="002A702F" w:rsidP="002A702F">
                  <w:pPr>
                    <w:tabs>
                      <w:tab w:val="left" w:pos="284"/>
                    </w:tabs>
                    <w:spacing w:after="0"/>
                    <w:rPr>
                      <w:rFonts w:ascii="Arial" w:hAnsi="Arial" w:cs="Arial"/>
                      <w:b/>
                      <w:sz w:val="14"/>
                      <w:szCs w:val="14"/>
                    </w:rPr>
                  </w:pPr>
                </w:p>
                <w:p w:rsidR="002A702F" w:rsidRPr="00526F94" w:rsidRDefault="002A702F" w:rsidP="002A702F">
                  <w:pPr>
                    <w:tabs>
                      <w:tab w:val="left" w:pos="284"/>
                    </w:tabs>
                    <w:spacing w:after="0"/>
                    <w:rPr>
                      <w:rFonts w:ascii="Arial" w:hAnsi="Arial" w:cs="Arial"/>
                      <w:b/>
                      <w:sz w:val="14"/>
                      <w:szCs w:val="14"/>
                    </w:rPr>
                  </w:pPr>
                  <w:r>
                    <w:rPr>
                      <w:rFonts w:ascii="Arial" w:hAnsi="Arial" w:cs="Arial"/>
                      <w:b/>
                      <w:sz w:val="14"/>
                      <w:szCs w:val="14"/>
                    </w:rPr>
                    <w:t xml:space="preserve"> 3</w:t>
                  </w:r>
                  <w:r w:rsidRPr="00253931">
                    <w:rPr>
                      <w:rFonts w:ascii="Arial" w:hAnsi="Arial" w:cs="Arial"/>
                      <w:b/>
                      <w:sz w:val="14"/>
                      <w:szCs w:val="14"/>
                    </w:rPr>
                    <w:t>.</w:t>
                  </w:r>
                  <w:r>
                    <w:rPr>
                      <w:rFonts w:ascii="Arial" w:hAnsi="Arial" w:cs="Arial"/>
                      <w:b/>
                      <w:sz w:val="14"/>
                      <w:szCs w:val="14"/>
                    </w:rPr>
                    <w:t xml:space="preserve"> ΤΡΙ</w:t>
                  </w:r>
                  <w:r w:rsidRPr="00526F94">
                    <w:rPr>
                      <w:rFonts w:ascii="Arial" w:hAnsi="Arial" w:cs="Arial"/>
                      <w:b/>
                      <w:sz w:val="14"/>
                      <w:szCs w:val="14"/>
                    </w:rPr>
                    <w:t xml:space="preserve">ΤΕΚΝΟΣ </w:t>
                  </w:r>
                  <w:r>
                    <w:rPr>
                      <w:rFonts w:ascii="Arial" w:hAnsi="Arial" w:cs="Arial"/>
                      <w:b/>
                      <w:sz w:val="14"/>
                      <w:szCs w:val="14"/>
                    </w:rPr>
                    <w:t>ΓΟΝΕΑΣ ΚΑΙ</w:t>
                  </w:r>
                  <w:r w:rsidRPr="00526F94">
                    <w:rPr>
                      <w:rFonts w:ascii="Arial" w:hAnsi="Arial" w:cs="Arial"/>
                      <w:b/>
                      <w:sz w:val="14"/>
                      <w:szCs w:val="14"/>
                    </w:rPr>
                    <w:t xml:space="preserve"> ΤΕΚΝΟ </w:t>
                  </w:r>
                  <w:r>
                    <w:rPr>
                      <w:rFonts w:ascii="Arial" w:hAnsi="Arial" w:cs="Arial"/>
                      <w:b/>
                      <w:sz w:val="14"/>
                      <w:szCs w:val="14"/>
                    </w:rPr>
                    <w:t>ΤΡΙ</w:t>
                  </w:r>
                  <w:r w:rsidRPr="00526F94">
                    <w:rPr>
                      <w:rFonts w:ascii="Arial" w:hAnsi="Arial" w:cs="Arial"/>
                      <w:b/>
                      <w:sz w:val="14"/>
                      <w:szCs w:val="14"/>
                    </w:rPr>
                    <w:t>ΤΕΚΝΗΣΟΙΚΟΓΕΝΕΙΑΣ (</w:t>
                  </w:r>
                  <w:r>
                    <w:rPr>
                      <w:rFonts w:ascii="Arial" w:hAnsi="Arial" w:cs="Arial"/>
                      <w:b/>
                      <w:sz w:val="14"/>
                      <w:szCs w:val="14"/>
                    </w:rPr>
                    <w:t>200 μονάδες</w:t>
                  </w:r>
                  <w:r w:rsidRPr="00526F94">
                    <w:rPr>
                      <w:rFonts w:ascii="Arial" w:hAnsi="Arial" w:cs="Arial"/>
                      <w:b/>
                      <w:sz w:val="14"/>
                      <w:szCs w:val="14"/>
                    </w:rPr>
                    <w:t>)</w:t>
                  </w:r>
                </w:p>
                <w:p w:rsidR="002A702F" w:rsidRPr="00067FE5" w:rsidRDefault="002A702F" w:rsidP="002A702F">
                  <w:pPr>
                    <w:tabs>
                      <w:tab w:val="left" w:pos="284"/>
                    </w:tabs>
                    <w:spacing w:after="0"/>
                    <w:ind w:hanging="6"/>
                    <w:rPr>
                      <w:rFonts w:ascii="Arial" w:hAnsi="Arial" w:cs="Arial"/>
                      <w:b/>
                      <w:sz w:val="14"/>
                      <w:szCs w:val="14"/>
                    </w:rPr>
                  </w:pPr>
                </w:p>
                <w:p w:rsidR="002A702F" w:rsidRPr="00526F94" w:rsidRDefault="002A702F" w:rsidP="002A702F">
                  <w:pPr>
                    <w:tabs>
                      <w:tab w:val="left" w:pos="284"/>
                    </w:tabs>
                    <w:spacing w:after="0"/>
                    <w:ind w:hanging="6"/>
                    <w:rPr>
                      <w:rFonts w:ascii="Arial" w:hAnsi="Arial" w:cs="Arial"/>
                      <w:sz w:val="8"/>
                      <w:szCs w:val="8"/>
                    </w:rPr>
                  </w:pPr>
                  <w:r>
                    <w:rPr>
                      <w:rFonts w:ascii="Arial" w:hAnsi="Arial" w:cs="Arial"/>
                      <w:b/>
                      <w:sz w:val="14"/>
                      <w:szCs w:val="14"/>
                    </w:rPr>
                    <w:t xml:space="preserve"> 4</w:t>
                  </w:r>
                  <w:r w:rsidRPr="00253931">
                    <w:rPr>
                      <w:rFonts w:ascii="Arial" w:hAnsi="Arial" w:cs="Arial"/>
                      <w:b/>
                      <w:sz w:val="14"/>
                      <w:szCs w:val="14"/>
                    </w:rPr>
                    <w:t>.</w:t>
                  </w:r>
                  <w:r>
                    <w:rPr>
                      <w:rFonts w:ascii="Arial" w:hAnsi="Arial" w:cs="Arial"/>
                      <w:b/>
                      <w:sz w:val="14"/>
                      <w:szCs w:val="14"/>
                    </w:rPr>
                    <w:t xml:space="preserve"> ΜΟΝΟ</w:t>
                  </w:r>
                  <w:r w:rsidRPr="00526F94">
                    <w:rPr>
                      <w:rFonts w:ascii="Arial" w:hAnsi="Arial" w:cs="Arial"/>
                      <w:b/>
                      <w:sz w:val="14"/>
                      <w:szCs w:val="14"/>
                    </w:rPr>
                    <w:t>ΓΟΝΕΑΣ Η΄ Τ</w:t>
                  </w:r>
                  <w:r>
                    <w:rPr>
                      <w:rFonts w:ascii="Arial" w:hAnsi="Arial" w:cs="Arial"/>
                      <w:b/>
                      <w:sz w:val="14"/>
                      <w:szCs w:val="14"/>
                    </w:rPr>
                    <w:t xml:space="preserve">ΕΚΝΟ ΜΟΝΟΓΟΝΕΪΚΗΣ ΟΙΚΟΓΕΝΕΙΑΣ (100 μονάδες </w:t>
                  </w:r>
                  <w:r w:rsidRPr="00526F94">
                    <w:rPr>
                      <w:rFonts w:ascii="Arial" w:hAnsi="Arial" w:cs="Arial"/>
                      <w:b/>
                      <w:sz w:val="14"/>
                      <w:szCs w:val="14"/>
                    </w:rPr>
                    <w:t>)</w:t>
                  </w:r>
                </w:p>
                <w:p w:rsidR="002A702F" w:rsidRDefault="002A702F" w:rsidP="002A702F">
                  <w:pPr>
                    <w:tabs>
                      <w:tab w:val="left" w:pos="284"/>
                    </w:tabs>
                    <w:spacing w:after="0"/>
                    <w:ind w:hanging="6"/>
                    <w:rPr>
                      <w:rFonts w:ascii="Arial" w:hAnsi="Arial" w:cs="Arial"/>
                      <w:b/>
                      <w:sz w:val="14"/>
                      <w:szCs w:val="14"/>
                    </w:rPr>
                  </w:pPr>
                </w:p>
                <w:p w:rsidR="002A702F" w:rsidRPr="00526F94" w:rsidRDefault="002A702F" w:rsidP="002A702F">
                  <w:pPr>
                    <w:tabs>
                      <w:tab w:val="left" w:pos="284"/>
                    </w:tabs>
                    <w:spacing w:after="0"/>
                    <w:ind w:hanging="6"/>
                    <w:rPr>
                      <w:rFonts w:ascii="Arial" w:hAnsi="Arial" w:cs="Arial"/>
                      <w:b/>
                      <w:i/>
                      <w:sz w:val="14"/>
                      <w:szCs w:val="14"/>
                    </w:rPr>
                  </w:pPr>
                  <w:r>
                    <w:rPr>
                      <w:rFonts w:ascii="Arial" w:hAnsi="Arial" w:cs="Arial"/>
                      <w:b/>
                      <w:sz w:val="14"/>
                      <w:szCs w:val="14"/>
                    </w:rPr>
                    <w:t xml:space="preserve"> 5</w:t>
                  </w:r>
                  <w:r w:rsidRPr="00253931">
                    <w:rPr>
                      <w:rFonts w:ascii="Arial" w:hAnsi="Arial" w:cs="Arial"/>
                      <w:b/>
                      <w:sz w:val="14"/>
                      <w:szCs w:val="14"/>
                    </w:rPr>
                    <w:t>.</w:t>
                  </w:r>
                  <w:r w:rsidRPr="00526F94">
                    <w:rPr>
                      <w:rFonts w:ascii="Arial" w:hAnsi="Arial" w:cs="Arial"/>
                      <w:b/>
                      <w:sz w:val="14"/>
                      <w:szCs w:val="14"/>
                    </w:rPr>
                    <w:t>ΑΝ</w:t>
                  </w:r>
                  <w:r>
                    <w:rPr>
                      <w:rFonts w:ascii="Arial" w:hAnsi="Arial" w:cs="Arial"/>
                      <w:b/>
                      <w:sz w:val="14"/>
                      <w:szCs w:val="14"/>
                    </w:rPr>
                    <w:t>ΗΛΙΚΑ ΤΕΚΝΑ (</w:t>
                  </w:r>
                  <w:r w:rsidRPr="00526F94">
                    <w:rPr>
                      <w:rFonts w:ascii="Arial" w:hAnsi="Arial" w:cs="Arial"/>
                      <w:b/>
                      <w:sz w:val="14"/>
                      <w:szCs w:val="14"/>
                    </w:rPr>
                    <w:t xml:space="preserve"> 50 μονάδες </w:t>
                  </w:r>
                  <w:r>
                    <w:rPr>
                      <w:rFonts w:ascii="Arial" w:hAnsi="Arial" w:cs="Arial"/>
                      <w:b/>
                      <w:sz w:val="14"/>
                      <w:szCs w:val="14"/>
                    </w:rPr>
                    <w:t>για καθένα με ανώτατο όριο τα 6 τέκνα</w:t>
                  </w:r>
                  <w:r w:rsidRPr="00526F94">
                    <w:rPr>
                      <w:rFonts w:ascii="Arial" w:hAnsi="Arial" w:cs="Arial"/>
                      <w:b/>
                      <w:sz w:val="14"/>
                      <w:szCs w:val="14"/>
                    </w:rPr>
                    <w:t>)</w:t>
                  </w:r>
                </w:p>
                <w:tbl>
                  <w:tblPr>
                    <w:tblW w:w="0" w:type="auto"/>
                    <w:tblInd w:w="288" w:type="dxa"/>
                    <w:tblLayout w:type="fixed"/>
                    <w:tblLook w:val="0000"/>
                  </w:tblPr>
                  <w:tblGrid>
                    <w:gridCol w:w="1701"/>
                    <w:gridCol w:w="709"/>
                    <w:gridCol w:w="710"/>
                    <w:gridCol w:w="709"/>
                    <w:gridCol w:w="710"/>
                    <w:gridCol w:w="710"/>
                    <w:gridCol w:w="540"/>
                  </w:tblGrid>
                  <w:tr w:rsidR="002A702F" w:rsidRPr="00526F94" w:rsidTr="00474A1B">
                    <w:trPr>
                      <w:trHeight w:val="288"/>
                    </w:trPr>
                    <w:tc>
                      <w:tcPr>
                        <w:tcW w:w="1701" w:type="dxa"/>
                        <w:noWrap/>
                        <w:vAlign w:val="center"/>
                      </w:tcPr>
                      <w:p w:rsidR="002A702F" w:rsidRPr="00526F94" w:rsidRDefault="002A702F" w:rsidP="002A702F">
                        <w:pPr>
                          <w:tabs>
                            <w:tab w:val="left" w:pos="284"/>
                          </w:tabs>
                          <w:spacing w:after="0"/>
                          <w:ind w:hanging="6"/>
                          <w:rPr>
                            <w:rFonts w:ascii="Arial" w:hAnsi="Arial" w:cs="Arial"/>
                            <w:bCs/>
                            <w:sz w:val="14"/>
                            <w:szCs w:val="14"/>
                          </w:rPr>
                        </w:pPr>
                        <w:r w:rsidRPr="00526F94">
                          <w:rPr>
                            <w:rFonts w:ascii="Arial" w:hAnsi="Arial" w:cs="Arial"/>
                            <w:bCs/>
                            <w:sz w:val="14"/>
                            <w:szCs w:val="14"/>
                          </w:rPr>
                          <w:t>αριθμός τέκνων</w:t>
                        </w:r>
                      </w:p>
                    </w:tc>
                    <w:tc>
                      <w:tcPr>
                        <w:tcW w:w="709" w:type="dxa"/>
                        <w:noWrap/>
                        <w:vAlign w:val="center"/>
                      </w:tcPr>
                      <w:p w:rsidR="002A702F" w:rsidRPr="00526F94" w:rsidRDefault="002A702F" w:rsidP="002A702F">
                        <w:pPr>
                          <w:tabs>
                            <w:tab w:val="left" w:pos="0"/>
                            <w:tab w:val="left" w:pos="284"/>
                          </w:tabs>
                          <w:spacing w:after="0"/>
                          <w:ind w:hanging="6"/>
                          <w:rPr>
                            <w:rFonts w:ascii="Arial" w:hAnsi="Arial" w:cs="Arial"/>
                            <w:sz w:val="14"/>
                            <w:szCs w:val="14"/>
                          </w:rPr>
                        </w:pPr>
                        <w:r w:rsidRPr="00526F94">
                          <w:rPr>
                            <w:rFonts w:ascii="Arial" w:hAnsi="Arial" w:cs="Arial"/>
                            <w:sz w:val="14"/>
                            <w:szCs w:val="14"/>
                          </w:rPr>
                          <w:t>1</w:t>
                        </w:r>
                      </w:p>
                    </w:tc>
                    <w:tc>
                      <w:tcPr>
                        <w:tcW w:w="710" w:type="dxa"/>
                        <w:noWrap/>
                        <w:vAlign w:val="center"/>
                      </w:tcPr>
                      <w:p w:rsidR="002A702F" w:rsidRPr="00526F94" w:rsidRDefault="002A702F" w:rsidP="002A702F">
                        <w:pPr>
                          <w:tabs>
                            <w:tab w:val="left" w:pos="0"/>
                            <w:tab w:val="left" w:pos="284"/>
                          </w:tabs>
                          <w:spacing w:after="0"/>
                          <w:ind w:left="25" w:hanging="6"/>
                          <w:rPr>
                            <w:rFonts w:ascii="Arial" w:hAnsi="Arial" w:cs="Arial"/>
                            <w:sz w:val="14"/>
                            <w:szCs w:val="14"/>
                          </w:rPr>
                        </w:pPr>
                        <w:r w:rsidRPr="00526F94">
                          <w:rPr>
                            <w:rFonts w:ascii="Arial" w:hAnsi="Arial" w:cs="Arial"/>
                            <w:sz w:val="14"/>
                            <w:szCs w:val="14"/>
                          </w:rPr>
                          <w:t>2</w:t>
                        </w:r>
                      </w:p>
                    </w:tc>
                    <w:tc>
                      <w:tcPr>
                        <w:tcW w:w="709" w:type="dxa"/>
                        <w:noWrap/>
                        <w:vAlign w:val="center"/>
                      </w:tcPr>
                      <w:p w:rsidR="002A702F" w:rsidRPr="00526F94" w:rsidRDefault="002A702F" w:rsidP="002A702F">
                        <w:pPr>
                          <w:tabs>
                            <w:tab w:val="left" w:pos="82"/>
                            <w:tab w:val="left" w:pos="284"/>
                          </w:tabs>
                          <w:spacing w:after="0"/>
                          <w:ind w:hanging="6"/>
                          <w:rPr>
                            <w:rFonts w:ascii="Arial" w:hAnsi="Arial" w:cs="Arial"/>
                            <w:sz w:val="14"/>
                            <w:szCs w:val="14"/>
                          </w:rPr>
                        </w:pPr>
                        <w:r w:rsidRPr="00526F94">
                          <w:rPr>
                            <w:rFonts w:ascii="Arial" w:hAnsi="Arial" w:cs="Arial"/>
                            <w:sz w:val="14"/>
                            <w:szCs w:val="14"/>
                          </w:rPr>
                          <w:t>3</w:t>
                        </w:r>
                      </w:p>
                    </w:tc>
                    <w:tc>
                      <w:tcPr>
                        <w:tcW w:w="710" w:type="dxa"/>
                        <w:noWrap/>
                        <w:vAlign w:val="center"/>
                      </w:tcPr>
                      <w:p w:rsidR="002A702F" w:rsidRPr="00526F94" w:rsidRDefault="002A702F" w:rsidP="002A702F">
                        <w:pPr>
                          <w:tabs>
                            <w:tab w:val="left" w:pos="139"/>
                            <w:tab w:val="left" w:pos="284"/>
                          </w:tabs>
                          <w:spacing w:after="0"/>
                          <w:ind w:hanging="6"/>
                          <w:rPr>
                            <w:rFonts w:ascii="Arial" w:hAnsi="Arial" w:cs="Arial"/>
                            <w:sz w:val="14"/>
                            <w:szCs w:val="14"/>
                          </w:rPr>
                        </w:pPr>
                        <w:r w:rsidRPr="00526F94">
                          <w:rPr>
                            <w:rFonts w:ascii="Arial" w:hAnsi="Arial" w:cs="Arial"/>
                            <w:sz w:val="14"/>
                            <w:szCs w:val="14"/>
                          </w:rPr>
                          <w:t>4</w:t>
                        </w:r>
                      </w:p>
                    </w:tc>
                    <w:tc>
                      <w:tcPr>
                        <w:tcW w:w="710" w:type="dxa"/>
                        <w:noWrap/>
                        <w:vAlign w:val="center"/>
                      </w:tcPr>
                      <w:p w:rsidR="002A702F" w:rsidRPr="00526F94" w:rsidRDefault="002A702F" w:rsidP="002A702F">
                        <w:pPr>
                          <w:tabs>
                            <w:tab w:val="left" w:pos="16"/>
                            <w:tab w:val="left" w:pos="284"/>
                          </w:tabs>
                          <w:spacing w:after="0"/>
                          <w:ind w:hanging="6"/>
                          <w:rPr>
                            <w:rFonts w:ascii="Arial" w:hAnsi="Arial" w:cs="Arial"/>
                            <w:sz w:val="14"/>
                            <w:szCs w:val="14"/>
                          </w:rPr>
                        </w:pPr>
                        <w:r w:rsidRPr="00526F94">
                          <w:rPr>
                            <w:rFonts w:ascii="Arial" w:hAnsi="Arial" w:cs="Arial"/>
                            <w:sz w:val="14"/>
                            <w:szCs w:val="14"/>
                          </w:rPr>
                          <w:t>5</w:t>
                        </w:r>
                      </w:p>
                    </w:tc>
                    <w:tc>
                      <w:tcPr>
                        <w:tcW w:w="540" w:type="dxa"/>
                        <w:vAlign w:val="center"/>
                      </w:tcPr>
                      <w:p w:rsidR="002A702F" w:rsidRPr="00526F94" w:rsidRDefault="002A702F" w:rsidP="002A702F">
                        <w:pPr>
                          <w:tabs>
                            <w:tab w:val="left" w:pos="72"/>
                            <w:tab w:val="left" w:pos="284"/>
                          </w:tabs>
                          <w:spacing w:after="0"/>
                          <w:ind w:hanging="6"/>
                          <w:jc w:val="center"/>
                          <w:rPr>
                            <w:rFonts w:ascii="Arial" w:hAnsi="Arial" w:cs="Arial"/>
                            <w:sz w:val="14"/>
                            <w:szCs w:val="14"/>
                          </w:rPr>
                        </w:pPr>
                        <w:r>
                          <w:rPr>
                            <w:rFonts w:ascii="Arial" w:hAnsi="Arial" w:cs="Arial"/>
                            <w:sz w:val="14"/>
                            <w:szCs w:val="14"/>
                          </w:rPr>
                          <w:t>6</w:t>
                        </w:r>
                      </w:p>
                    </w:tc>
                  </w:tr>
                  <w:tr w:rsidR="002A702F" w:rsidRPr="00526F94" w:rsidTr="00474A1B">
                    <w:trPr>
                      <w:trHeight w:val="227"/>
                    </w:trPr>
                    <w:tc>
                      <w:tcPr>
                        <w:tcW w:w="1701" w:type="dxa"/>
                        <w:noWrap/>
                        <w:vAlign w:val="center"/>
                      </w:tcPr>
                      <w:p w:rsidR="002A702F" w:rsidRPr="00526F94" w:rsidRDefault="002A702F" w:rsidP="002A702F">
                        <w:pPr>
                          <w:tabs>
                            <w:tab w:val="left" w:pos="284"/>
                          </w:tabs>
                          <w:spacing w:after="0"/>
                          <w:ind w:hanging="6"/>
                          <w:rPr>
                            <w:rFonts w:ascii="Arial" w:hAnsi="Arial" w:cs="Arial"/>
                            <w:bCs/>
                            <w:sz w:val="14"/>
                            <w:szCs w:val="14"/>
                          </w:rPr>
                        </w:pPr>
                        <w:r w:rsidRPr="00526F94">
                          <w:rPr>
                            <w:rFonts w:ascii="Arial" w:hAnsi="Arial" w:cs="Arial"/>
                            <w:bCs/>
                            <w:sz w:val="14"/>
                            <w:szCs w:val="14"/>
                          </w:rPr>
                          <w:t>μονάδες</w:t>
                        </w:r>
                      </w:p>
                    </w:tc>
                    <w:tc>
                      <w:tcPr>
                        <w:tcW w:w="709" w:type="dxa"/>
                        <w:noWrap/>
                        <w:vAlign w:val="center"/>
                      </w:tcPr>
                      <w:p w:rsidR="002A702F" w:rsidRPr="00526F94" w:rsidRDefault="002A702F" w:rsidP="002A702F">
                        <w:pPr>
                          <w:tabs>
                            <w:tab w:val="left" w:pos="0"/>
                            <w:tab w:val="left" w:pos="284"/>
                          </w:tabs>
                          <w:spacing w:after="0"/>
                          <w:ind w:hanging="6"/>
                          <w:rPr>
                            <w:rFonts w:ascii="Arial" w:hAnsi="Arial" w:cs="Arial"/>
                            <w:sz w:val="14"/>
                            <w:szCs w:val="14"/>
                          </w:rPr>
                        </w:pPr>
                        <w:r w:rsidRPr="00526F94">
                          <w:rPr>
                            <w:rFonts w:ascii="Arial" w:hAnsi="Arial" w:cs="Arial"/>
                            <w:sz w:val="14"/>
                            <w:szCs w:val="14"/>
                          </w:rPr>
                          <w:t>50</w:t>
                        </w:r>
                      </w:p>
                    </w:tc>
                    <w:tc>
                      <w:tcPr>
                        <w:tcW w:w="710" w:type="dxa"/>
                        <w:noWrap/>
                        <w:vAlign w:val="center"/>
                      </w:tcPr>
                      <w:p w:rsidR="002A702F" w:rsidRPr="00526F94" w:rsidRDefault="002A702F" w:rsidP="002A702F">
                        <w:pPr>
                          <w:tabs>
                            <w:tab w:val="left" w:pos="0"/>
                            <w:tab w:val="left" w:pos="284"/>
                          </w:tabs>
                          <w:spacing w:after="0"/>
                          <w:ind w:hanging="6"/>
                          <w:rPr>
                            <w:rFonts w:ascii="Arial" w:hAnsi="Arial" w:cs="Arial"/>
                            <w:sz w:val="14"/>
                            <w:szCs w:val="14"/>
                          </w:rPr>
                        </w:pPr>
                        <w:r w:rsidRPr="00526F94">
                          <w:rPr>
                            <w:rFonts w:ascii="Arial" w:hAnsi="Arial" w:cs="Arial"/>
                            <w:sz w:val="14"/>
                            <w:szCs w:val="14"/>
                          </w:rPr>
                          <w:t>100</w:t>
                        </w:r>
                      </w:p>
                    </w:tc>
                    <w:tc>
                      <w:tcPr>
                        <w:tcW w:w="709" w:type="dxa"/>
                        <w:noWrap/>
                        <w:vAlign w:val="center"/>
                      </w:tcPr>
                      <w:p w:rsidR="002A702F" w:rsidRPr="00526F94" w:rsidRDefault="002A702F" w:rsidP="002A702F">
                        <w:pPr>
                          <w:tabs>
                            <w:tab w:val="left" w:pos="82"/>
                            <w:tab w:val="left" w:pos="284"/>
                          </w:tabs>
                          <w:spacing w:after="0"/>
                          <w:ind w:hanging="6"/>
                          <w:rPr>
                            <w:rFonts w:ascii="Arial" w:hAnsi="Arial" w:cs="Arial"/>
                            <w:sz w:val="14"/>
                            <w:szCs w:val="14"/>
                          </w:rPr>
                        </w:pPr>
                        <w:r w:rsidRPr="00526F94">
                          <w:rPr>
                            <w:rFonts w:ascii="Arial" w:hAnsi="Arial" w:cs="Arial"/>
                            <w:sz w:val="14"/>
                            <w:szCs w:val="14"/>
                          </w:rPr>
                          <w:t>150</w:t>
                        </w:r>
                      </w:p>
                    </w:tc>
                    <w:tc>
                      <w:tcPr>
                        <w:tcW w:w="710" w:type="dxa"/>
                        <w:noWrap/>
                        <w:vAlign w:val="center"/>
                      </w:tcPr>
                      <w:p w:rsidR="002A702F" w:rsidRPr="00526F94" w:rsidRDefault="002A702F" w:rsidP="002A702F">
                        <w:pPr>
                          <w:tabs>
                            <w:tab w:val="left" w:pos="139"/>
                            <w:tab w:val="left" w:pos="284"/>
                          </w:tabs>
                          <w:spacing w:after="0"/>
                          <w:ind w:hanging="6"/>
                          <w:rPr>
                            <w:rFonts w:ascii="Arial" w:hAnsi="Arial" w:cs="Arial"/>
                            <w:sz w:val="14"/>
                            <w:szCs w:val="14"/>
                          </w:rPr>
                        </w:pPr>
                        <w:r w:rsidRPr="00526F94">
                          <w:rPr>
                            <w:rFonts w:ascii="Arial" w:hAnsi="Arial" w:cs="Arial"/>
                            <w:sz w:val="14"/>
                            <w:szCs w:val="14"/>
                          </w:rPr>
                          <w:t>200</w:t>
                        </w:r>
                      </w:p>
                    </w:tc>
                    <w:tc>
                      <w:tcPr>
                        <w:tcW w:w="710" w:type="dxa"/>
                        <w:noWrap/>
                        <w:vAlign w:val="center"/>
                      </w:tcPr>
                      <w:p w:rsidR="002A702F" w:rsidRPr="00526F94" w:rsidRDefault="002A702F" w:rsidP="002A702F">
                        <w:pPr>
                          <w:tabs>
                            <w:tab w:val="left" w:pos="16"/>
                            <w:tab w:val="left" w:pos="284"/>
                          </w:tabs>
                          <w:spacing w:after="0"/>
                          <w:ind w:hanging="6"/>
                          <w:rPr>
                            <w:rFonts w:ascii="Arial" w:hAnsi="Arial" w:cs="Arial"/>
                            <w:sz w:val="14"/>
                            <w:szCs w:val="14"/>
                          </w:rPr>
                        </w:pPr>
                        <w:r w:rsidRPr="00526F94">
                          <w:rPr>
                            <w:rFonts w:ascii="Arial" w:hAnsi="Arial" w:cs="Arial"/>
                            <w:sz w:val="14"/>
                            <w:szCs w:val="14"/>
                          </w:rPr>
                          <w:t>250</w:t>
                        </w:r>
                      </w:p>
                    </w:tc>
                    <w:tc>
                      <w:tcPr>
                        <w:tcW w:w="540" w:type="dxa"/>
                        <w:vAlign w:val="center"/>
                      </w:tcPr>
                      <w:p w:rsidR="002A702F" w:rsidRPr="00526F94" w:rsidRDefault="002A702F" w:rsidP="002A702F">
                        <w:pPr>
                          <w:tabs>
                            <w:tab w:val="left" w:pos="72"/>
                            <w:tab w:val="left" w:pos="284"/>
                          </w:tabs>
                          <w:spacing w:after="0"/>
                          <w:ind w:hanging="6"/>
                          <w:jc w:val="center"/>
                          <w:rPr>
                            <w:rFonts w:ascii="Arial" w:hAnsi="Arial" w:cs="Arial"/>
                            <w:sz w:val="14"/>
                            <w:szCs w:val="14"/>
                          </w:rPr>
                        </w:pPr>
                        <w:r>
                          <w:rPr>
                            <w:rFonts w:ascii="Arial" w:hAnsi="Arial" w:cs="Arial"/>
                            <w:sz w:val="14"/>
                            <w:szCs w:val="14"/>
                          </w:rPr>
                          <w:t>300</w:t>
                        </w:r>
                      </w:p>
                    </w:tc>
                  </w:tr>
                  <w:tr w:rsidR="002A702F" w:rsidRPr="00526F94" w:rsidTr="00474A1B">
                    <w:trPr>
                      <w:trHeight w:val="227"/>
                    </w:trPr>
                    <w:tc>
                      <w:tcPr>
                        <w:tcW w:w="1701" w:type="dxa"/>
                        <w:noWrap/>
                        <w:vAlign w:val="center"/>
                      </w:tcPr>
                      <w:p w:rsidR="002A702F" w:rsidRPr="00526F94" w:rsidRDefault="002A702F" w:rsidP="002A702F">
                        <w:pPr>
                          <w:tabs>
                            <w:tab w:val="left" w:pos="284"/>
                          </w:tabs>
                          <w:spacing w:after="0"/>
                          <w:ind w:hanging="6"/>
                          <w:rPr>
                            <w:rFonts w:ascii="Arial" w:hAnsi="Arial" w:cs="Arial"/>
                            <w:bCs/>
                            <w:sz w:val="14"/>
                            <w:szCs w:val="14"/>
                          </w:rPr>
                        </w:pPr>
                      </w:p>
                    </w:tc>
                    <w:tc>
                      <w:tcPr>
                        <w:tcW w:w="709" w:type="dxa"/>
                        <w:noWrap/>
                        <w:vAlign w:val="center"/>
                      </w:tcPr>
                      <w:p w:rsidR="002A702F" w:rsidRPr="00526F94" w:rsidRDefault="002A702F" w:rsidP="002A702F">
                        <w:pPr>
                          <w:tabs>
                            <w:tab w:val="left" w:pos="0"/>
                            <w:tab w:val="left" w:pos="284"/>
                          </w:tabs>
                          <w:spacing w:after="0"/>
                          <w:ind w:hanging="6"/>
                          <w:jc w:val="center"/>
                          <w:rPr>
                            <w:rFonts w:ascii="Arial" w:hAnsi="Arial" w:cs="Arial"/>
                            <w:sz w:val="14"/>
                            <w:szCs w:val="14"/>
                          </w:rPr>
                        </w:pPr>
                      </w:p>
                    </w:tc>
                    <w:tc>
                      <w:tcPr>
                        <w:tcW w:w="710" w:type="dxa"/>
                        <w:noWrap/>
                        <w:vAlign w:val="center"/>
                      </w:tcPr>
                      <w:p w:rsidR="002A702F" w:rsidRPr="00526F94" w:rsidRDefault="002A702F" w:rsidP="002A702F">
                        <w:pPr>
                          <w:tabs>
                            <w:tab w:val="left" w:pos="0"/>
                            <w:tab w:val="left" w:pos="284"/>
                          </w:tabs>
                          <w:spacing w:after="0"/>
                          <w:ind w:left="25" w:hanging="6"/>
                          <w:jc w:val="center"/>
                          <w:rPr>
                            <w:rFonts w:ascii="Arial" w:hAnsi="Arial" w:cs="Arial"/>
                            <w:sz w:val="14"/>
                            <w:szCs w:val="14"/>
                          </w:rPr>
                        </w:pPr>
                      </w:p>
                    </w:tc>
                    <w:tc>
                      <w:tcPr>
                        <w:tcW w:w="709" w:type="dxa"/>
                        <w:noWrap/>
                        <w:vAlign w:val="center"/>
                      </w:tcPr>
                      <w:p w:rsidR="002A702F" w:rsidRPr="00526F94" w:rsidRDefault="002A702F" w:rsidP="002A702F">
                        <w:pPr>
                          <w:tabs>
                            <w:tab w:val="left" w:pos="82"/>
                            <w:tab w:val="left" w:pos="284"/>
                          </w:tabs>
                          <w:spacing w:after="0"/>
                          <w:ind w:left="82" w:hanging="6"/>
                          <w:jc w:val="center"/>
                          <w:rPr>
                            <w:rFonts w:ascii="Arial" w:hAnsi="Arial" w:cs="Arial"/>
                            <w:sz w:val="14"/>
                            <w:szCs w:val="14"/>
                          </w:rPr>
                        </w:pPr>
                      </w:p>
                    </w:tc>
                    <w:tc>
                      <w:tcPr>
                        <w:tcW w:w="710" w:type="dxa"/>
                        <w:noWrap/>
                        <w:vAlign w:val="center"/>
                      </w:tcPr>
                      <w:p w:rsidR="002A702F" w:rsidRPr="00526F94" w:rsidRDefault="002A702F" w:rsidP="002A702F">
                        <w:pPr>
                          <w:tabs>
                            <w:tab w:val="left" w:pos="139"/>
                            <w:tab w:val="left" w:pos="284"/>
                          </w:tabs>
                          <w:spacing w:after="0"/>
                          <w:ind w:left="139" w:hanging="6"/>
                          <w:jc w:val="center"/>
                          <w:rPr>
                            <w:rFonts w:ascii="Arial" w:hAnsi="Arial" w:cs="Arial"/>
                            <w:sz w:val="14"/>
                            <w:szCs w:val="14"/>
                          </w:rPr>
                        </w:pPr>
                      </w:p>
                    </w:tc>
                    <w:tc>
                      <w:tcPr>
                        <w:tcW w:w="710" w:type="dxa"/>
                        <w:noWrap/>
                        <w:vAlign w:val="center"/>
                      </w:tcPr>
                      <w:p w:rsidR="002A702F" w:rsidRPr="00526F94" w:rsidRDefault="002A702F" w:rsidP="002A702F">
                        <w:pPr>
                          <w:tabs>
                            <w:tab w:val="left" w:pos="16"/>
                            <w:tab w:val="left" w:pos="284"/>
                          </w:tabs>
                          <w:spacing w:after="0"/>
                          <w:ind w:left="16" w:hanging="6"/>
                          <w:jc w:val="center"/>
                          <w:rPr>
                            <w:rFonts w:ascii="Arial" w:hAnsi="Arial" w:cs="Arial"/>
                            <w:sz w:val="14"/>
                            <w:szCs w:val="14"/>
                          </w:rPr>
                        </w:pPr>
                      </w:p>
                    </w:tc>
                    <w:tc>
                      <w:tcPr>
                        <w:tcW w:w="540" w:type="dxa"/>
                      </w:tcPr>
                      <w:p w:rsidR="002A702F" w:rsidRDefault="002A702F" w:rsidP="002A702F">
                        <w:pPr>
                          <w:tabs>
                            <w:tab w:val="left" w:pos="72"/>
                            <w:tab w:val="left" w:pos="284"/>
                          </w:tabs>
                          <w:spacing w:after="0"/>
                          <w:ind w:left="72" w:hanging="6"/>
                          <w:jc w:val="center"/>
                          <w:rPr>
                            <w:rFonts w:ascii="Arial" w:hAnsi="Arial" w:cs="Arial"/>
                            <w:sz w:val="14"/>
                            <w:szCs w:val="14"/>
                          </w:rPr>
                        </w:pPr>
                      </w:p>
                    </w:tc>
                  </w:tr>
                </w:tbl>
                <w:p w:rsidR="002A702F" w:rsidRDefault="002A702F" w:rsidP="002A702F">
                  <w:pPr>
                    <w:tabs>
                      <w:tab w:val="left" w:pos="284"/>
                    </w:tabs>
                    <w:spacing w:after="0"/>
                    <w:ind w:hanging="6"/>
                    <w:rPr>
                      <w:rFonts w:ascii="Arial" w:hAnsi="Arial" w:cs="Arial"/>
                      <w:b/>
                      <w:spacing w:val="-4"/>
                      <w:sz w:val="14"/>
                      <w:szCs w:val="14"/>
                    </w:rPr>
                  </w:pPr>
                </w:p>
                <w:p w:rsidR="002A702F" w:rsidRPr="00526F94" w:rsidRDefault="002A702F" w:rsidP="002A702F">
                  <w:pPr>
                    <w:tabs>
                      <w:tab w:val="left" w:pos="284"/>
                    </w:tabs>
                    <w:spacing w:after="0"/>
                    <w:ind w:hanging="6"/>
                    <w:rPr>
                      <w:rFonts w:ascii="Arial" w:hAnsi="Arial" w:cs="Arial"/>
                      <w:b/>
                      <w:i/>
                      <w:spacing w:val="-4"/>
                      <w:sz w:val="14"/>
                      <w:szCs w:val="14"/>
                    </w:rPr>
                  </w:pPr>
                  <w:r>
                    <w:rPr>
                      <w:rFonts w:ascii="Arial" w:hAnsi="Arial" w:cs="Arial"/>
                      <w:b/>
                      <w:spacing w:val="-4"/>
                      <w:sz w:val="14"/>
                      <w:szCs w:val="14"/>
                    </w:rPr>
                    <w:t>6.</w:t>
                  </w:r>
                  <w:r w:rsidRPr="00526F94">
                    <w:rPr>
                      <w:rFonts w:ascii="Arial" w:hAnsi="Arial" w:cs="Arial"/>
                      <w:b/>
                      <w:spacing w:val="-4"/>
                      <w:sz w:val="14"/>
                      <w:szCs w:val="14"/>
                    </w:rPr>
                    <w:t xml:space="preserve">ΒΑΘΜΟΣ </w:t>
                  </w:r>
                  <w:r w:rsidRPr="00280A25">
                    <w:rPr>
                      <w:rFonts w:ascii="Arial" w:hAnsi="Arial" w:cs="Arial"/>
                      <w:b/>
                      <w:spacing w:val="-4"/>
                      <w:sz w:val="14"/>
                      <w:szCs w:val="14"/>
                    </w:rPr>
                    <w:t>ΒΑΣΙΚΟΥ</w:t>
                  </w:r>
                  <w:r w:rsidRPr="00526F94">
                    <w:rPr>
                      <w:rFonts w:ascii="Arial" w:hAnsi="Arial" w:cs="Arial"/>
                      <w:b/>
                      <w:spacing w:val="-4"/>
                      <w:sz w:val="14"/>
                      <w:szCs w:val="14"/>
                    </w:rPr>
                    <w:t xml:space="preserve"> ΤΙΤΛΟΥ</w:t>
                  </w:r>
                  <w:r>
                    <w:rPr>
                      <w:rFonts w:ascii="Arial" w:hAnsi="Arial" w:cs="Arial"/>
                      <w:b/>
                      <w:spacing w:val="-4"/>
                      <w:sz w:val="14"/>
                      <w:szCs w:val="14"/>
                    </w:rPr>
                    <w:t xml:space="preserve"> ΣΠΟΥΔΩΝ</w:t>
                  </w:r>
                  <w:r w:rsidRPr="00526F94">
                    <w:rPr>
                      <w:rFonts w:ascii="Arial" w:hAnsi="Arial" w:cs="Arial"/>
                      <w:b/>
                      <w:spacing w:val="-4"/>
                      <w:sz w:val="14"/>
                      <w:szCs w:val="14"/>
                    </w:rPr>
                    <w:t xml:space="preserve">  (για ΠΕ και ΤΕ οι μονάδες του βασικού τίτλου με 2 δεκαδικά ψηφία πολλαπλασιάζονται με το 40, ενώ για ΔΕ με το 20)</w:t>
                  </w:r>
                </w:p>
                <w:tbl>
                  <w:tblPr>
                    <w:tblW w:w="10094" w:type="dxa"/>
                    <w:tblInd w:w="288" w:type="dxa"/>
                    <w:tblLook w:val="01E0"/>
                  </w:tblPr>
                  <w:tblGrid>
                    <w:gridCol w:w="1540"/>
                    <w:gridCol w:w="454"/>
                    <w:gridCol w:w="328"/>
                    <w:gridCol w:w="455"/>
                    <w:gridCol w:w="358"/>
                    <w:gridCol w:w="455"/>
                    <w:gridCol w:w="358"/>
                    <w:gridCol w:w="455"/>
                    <w:gridCol w:w="358"/>
                    <w:gridCol w:w="455"/>
                    <w:gridCol w:w="358"/>
                    <w:gridCol w:w="455"/>
                    <w:gridCol w:w="358"/>
                    <w:gridCol w:w="455"/>
                    <w:gridCol w:w="358"/>
                    <w:gridCol w:w="455"/>
                    <w:gridCol w:w="358"/>
                    <w:gridCol w:w="455"/>
                    <w:gridCol w:w="358"/>
                    <w:gridCol w:w="455"/>
                    <w:gridCol w:w="358"/>
                    <w:gridCol w:w="455"/>
                  </w:tblGrid>
                  <w:tr w:rsidR="002A702F" w:rsidRPr="00526F94" w:rsidTr="00474A1B">
                    <w:trPr>
                      <w:trHeight w:val="224"/>
                    </w:trPr>
                    <w:tc>
                      <w:tcPr>
                        <w:tcW w:w="0" w:type="auto"/>
                        <w:vAlign w:val="center"/>
                      </w:tcPr>
                      <w:p w:rsidR="002A702F" w:rsidRPr="00526F94" w:rsidRDefault="002A702F" w:rsidP="002A702F">
                        <w:pPr>
                          <w:tabs>
                            <w:tab w:val="left" w:pos="284"/>
                          </w:tabs>
                          <w:spacing w:after="0" w:line="200" w:lineRule="exact"/>
                          <w:ind w:hanging="6"/>
                          <w:rPr>
                            <w:rFonts w:ascii="Arial" w:hAnsi="Arial" w:cs="Arial"/>
                            <w:bCs/>
                            <w:sz w:val="14"/>
                            <w:szCs w:val="14"/>
                          </w:rPr>
                        </w:pPr>
                        <w:r w:rsidRPr="00526F94">
                          <w:rPr>
                            <w:rFonts w:ascii="Arial" w:hAnsi="Arial" w:cs="Arial"/>
                            <w:bCs/>
                            <w:sz w:val="14"/>
                            <w:szCs w:val="14"/>
                          </w:rPr>
                          <w:t>κατηγορίες  ΠΕ &amp; ΤΕ</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5</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pacing w:val="-30"/>
                            <w:sz w:val="14"/>
                            <w:szCs w:val="14"/>
                          </w:rPr>
                        </w:pPr>
                        <w:r w:rsidRPr="00526F94">
                          <w:rPr>
                            <w:rFonts w:ascii="Arial" w:hAnsi="Arial" w:cs="Arial"/>
                            <w:bCs/>
                            <w:spacing w:val="-30"/>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5,5</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6</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6,5</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7</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7,5</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8</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8,5</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9</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9,5</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10</w:t>
                        </w:r>
                      </w:p>
                    </w:tc>
                  </w:tr>
                  <w:tr w:rsidR="002A702F" w:rsidRPr="00526F94" w:rsidTr="00474A1B">
                    <w:trPr>
                      <w:trHeight w:val="224"/>
                    </w:trPr>
                    <w:tc>
                      <w:tcPr>
                        <w:tcW w:w="0" w:type="auto"/>
                        <w:vAlign w:val="center"/>
                      </w:tcPr>
                      <w:p w:rsidR="002A702F" w:rsidRPr="00526F94" w:rsidRDefault="002A702F" w:rsidP="002A702F">
                        <w:pPr>
                          <w:tabs>
                            <w:tab w:val="left" w:pos="284"/>
                          </w:tabs>
                          <w:spacing w:after="0" w:line="200" w:lineRule="exact"/>
                          <w:ind w:hanging="6"/>
                          <w:rPr>
                            <w:rFonts w:ascii="Arial" w:hAnsi="Arial" w:cs="Arial"/>
                            <w:bCs/>
                            <w:sz w:val="14"/>
                            <w:szCs w:val="14"/>
                          </w:rPr>
                        </w:pPr>
                        <w:r w:rsidRPr="00526F94">
                          <w:rPr>
                            <w:rFonts w:ascii="Arial" w:hAnsi="Arial" w:cs="Arial"/>
                            <w:bCs/>
                            <w:sz w:val="14"/>
                            <w:szCs w:val="14"/>
                          </w:rPr>
                          <w:t>κατηγορία ΔΕ</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10</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pacing w:val="-30"/>
                            <w:sz w:val="14"/>
                            <w:szCs w:val="14"/>
                          </w:rPr>
                        </w:pPr>
                        <w:r w:rsidRPr="00526F94">
                          <w:rPr>
                            <w:rFonts w:ascii="Arial" w:hAnsi="Arial" w:cs="Arial"/>
                            <w:bCs/>
                            <w:spacing w:val="-30"/>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11</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12</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13</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14</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15</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16</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17</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lang w:val="en-US"/>
                          </w:rPr>
                        </w:pPr>
                        <w:r w:rsidRPr="00526F94">
                          <w:rPr>
                            <w:rFonts w:ascii="Arial" w:hAnsi="Arial" w:cs="Arial"/>
                            <w:bCs/>
                            <w:sz w:val="14"/>
                            <w:szCs w:val="14"/>
                          </w:rPr>
                          <w:t>1</w:t>
                        </w:r>
                        <w:r w:rsidRPr="00526F94">
                          <w:rPr>
                            <w:rFonts w:ascii="Arial" w:hAnsi="Arial" w:cs="Arial"/>
                            <w:bCs/>
                            <w:sz w:val="14"/>
                            <w:szCs w:val="14"/>
                            <w:lang w:val="en-US"/>
                          </w:rPr>
                          <w:t>8</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lang w:val="en-US"/>
                          </w:rPr>
                        </w:pPr>
                        <w:r w:rsidRPr="00526F94">
                          <w:rPr>
                            <w:rFonts w:ascii="Arial" w:hAnsi="Arial" w:cs="Arial"/>
                            <w:bCs/>
                            <w:sz w:val="14"/>
                            <w:szCs w:val="14"/>
                            <w:lang w:val="en-US"/>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lang w:val="en-US"/>
                          </w:rPr>
                        </w:pPr>
                        <w:r w:rsidRPr="00526F94">
                          <w:rPr>
                            <w:rFonts w:ascii="Arial" w:hAnsi="Arial" w:cs="Arial"/>
                            <w:bCs/>
                            <w:sz w:val="14"/>
                            <w:szCs w:val="14"/>
                            <w:lang w:val="en-US"/>
                          </w:rPr>
                          <w:t>19</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lang w:val="en-US"/>
                          </w:rPr>
                        </w:pPr>
                        <w:r w:rsidRPr="00526F94">
                          <w:rPr>
                            <w:rFonts w:ascii="Arial" w:hAnsi="Arial" w:cs="Arial"/>
                            <w:bCs/>
                            <w:sz w:val="14"/>
                            <w:szCs w:val="14"/>
                            <w:lang w:val="en-US"/>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lang w:val="en-US"/>
                          </w:rPr>
                        </w:pPr>
                        <w:r w:rsidRPr="00526F94">
                          <w:rPr>
                            <w:rFonts w:ascii="Arial" w:hAnsi="Arial" w:cs="Arial"/>
                            <w:bCs/>
                            <w:sz w:val="14"/>
                            <w:szCs w:val="14"/>
                            <w:lang w:val="en-US"/>
                          </w:rPr>
                          <w:t>20</w:t>
                        </w:r>
                      </w:p>
                    </w:tc>
                  </w:tr>
                  <w:tr w:rsidR="002A702F" w:rsidRPr="00526F94" w:rsidTr="00474A1B">
                    <w:trPr>
                      <w:trHeight w:val="224"/>
                    </w:trPr>
                    <w:tc>
                      <w:tcPr>
                        <w:tcW w:w="0" w:type="auto"/>
                        <w:vAlign w:val="center"/>
                      </w:tcPr>
                      <w:p w:rsidR="002A702F" w:rsidRPr="00526F94" w:rsidRDefault="002A702F" w:rsidP="002A702F">
                        <w:pPr>
                          <w:tabs>
                            <w:tab w:val="left" w:pos="284"/>
                          </w:tabs>
                          <w:spacing w:after="0" w:line="200" w:lineRule="exact"/>
                          <w:ind w:hanging="6"/>
                          <w:rPr>
                            <w:rFonts w:ascii="Arial" w:hAnsi="Arial" w:cs="Arial"/>
                            <w:bCs/>
                            <w:sz w:val="14"/>
                            <w:szCs w:val="14"/>
                          </w:rPr>
                        </w:pPr>
                        <w:r w:rsidRPr="00526F94">
                          <w:rPr>
                            <w:rFonts w:ascii="Arial" w:hAnsi="Arial" w:cs="Arial"/>
                            <w:bCs/>
                            <w:sz w:val="14"/>
                            <w:szCs w:val="14"/>
                          </w:rPr>
                          <w:t>μονάδες</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200</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pacing w:val="-30"/>
                            <w:sz w:val="14"/>
                            <w:szCs w:val="14"/>
                          </w:rPr>
                        </w:pPr>
                        <w:r w:rsidRPr="00526F94">
                          <w:rPr>
                            <w:rFonts w:ascii="Arial" w:hAnsi="Arial" w:cs="Arial"/>
                            <w:bCs/>
                            <w:spacing w:val="-30"/>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220</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240</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260</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280</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300</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320</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340</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360</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380</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2A702F" w:rsidRPr="00526F94" w:rsidRDefault="002A702F" w:rsidP="002A702F">
                        <w:pPr>
                          <w:tabs>
                            <w:tab w:val="left" w:pos="284"/>
                          </w:tabs>
                          <w:spacing w:after="0" w:line="200" w:lineRule="exact"/>
                          <w:ind w:hanging="6"/>
                          <w:jc w:val="center"/>
                          <w:rPr>
                            <w:rFonts w:ascii="Arial" w:hAnsi="Arial" w:cs="Arial"/>
                            <w:bCs/>
                            <w:sz w:val="14"/>
                            <w:szCs w:val="14"/>
                          </w:rPr>
                        </w:pPr>
                        <w:r w:rsidRPr="00526F94">
                          <w:rPr>
                            <w:rFonts w:ascii="Arial" w:hAnsi="Arial" w:cs="Arial"/>
                            <w:bCs/>
                            <w:sz w:val="14"/>
                            <w:szCs w:val="14"/>
                          </w:rPr>
                          <w:t>400</w:t>
                        </w:r>
                      </w:p>
                    </w:tc>
                  </w:tr>
                </w:tbl>
                <w:p w:rsidR="002A702F" w:rsidRDefault="002A702F" w:rsidP="002A702F">
                  <w:pPr>
                    <w:tabs>
                      <w:tab w:val="left" w:pos="284"/>
                    </w:tabs>
                    <w:spacing w:after="0"/>
                    <w:ind w:hanging="6"/>
                    <w:rPr>
                      <w:rFonts w:ascii="Arial" w:hAnsi="Arial" w:cs="Arial"/>
                      <w:bCs/>
                      <w:sz w:val="8"/>
                      <w:szCs w:val="8"/>
                    </w:rPr>
                  </w:pPr>
                </w:p>
                <w:p w:rsidR="002A702F" w:rsidRDefault="002A702F" w:rsidP="002A702F">
                  <w:pPr>
                    <w:tabs>
                      <w:tab w:val="left" w:pos="284"/>
                    </w:tabs>
                    <w:spacing w:after="0"/>
                    <w:ind w:hanging="6"/>
                    <w:rPr>
                      <w:rFonts w:ascii="Arial" w:hAnsi="Arial" w:cs="Arial"/>
                      <w:bCs/>
                      <w:sz w:val="8"/>
                      <w:szCs w:val="8"/>
                    </w:rPr>
                  </w:pPr>
                </w:p>
                <w:p w:rsidR="002A702F" w:rsidRPr="00CD16B9" w:rsidRDefault="002A702F" w:rsidP="002A702F">
                  <w:pPr>
                    <w:tabs>
                      <w:tab w:val="left" w:pos="284"/>
                    </w:tabs>
                    <w:spacing w:after="0"/>
                    <w:rPr>
                      <w:rFonts w:ascii="Arial" w:hAnsi="Arial" w:cs="Arial"/>
                      <w:b/>
                      <w:sz w:val="14"/>
                      <w:szCs w:val="14"/>
                    </w:rPr>
                  </w:pPr>
                  <w:r w:rsidRPr="00FE6638">
                    <w:rPr>
                      <w:rFonts w:ascii="Arial" w:hAnsi="Arial" w:cs="Arial"/>
                      <w:b/>
                      <w:bCs/>
                      <w:sz w:val="14"/>
                      <w:szCs w:val="14"/>
                    </w:rPr>
                    <w:t>7.</w:t>
                  </w:r>
                  <w:r>
                    <w:rPr>
                      <w:rFonts w:ascii="Arial" w:hAnsi="Arial" w:cs="Arial"/>
                      <w:b/>
                      <w:sz w:val="14"/>
                      <w:szCs w:val="14"/>
                    </w:rPr>
                    <w:t>ΔΙΔΑΚΤΟΡΙΚΟ ΔΙΠΛΩΜΑ (</w:t>
                  </w:r>
                  <w:r w:rsidRPr="00FF29E1">
                    <w:rPr>
                      <w:rFonts w:ascii="Arial" w:hAnsi="Arial" w:cs="Arial"/>
                      <w:sz w:val="14"/>
                      <w:szCs w:val="14"/>
                    </w:rPr>
                    <w:t>για τις κατηγορίες</w:t>
                  </w:r>
                  <w:r>
                    <w:rPr>
                      <w:rFonts w:ascii="Arial" w:hAnsi="Arial" w:cs="Arial"/>
                      <w:b/>
                      <w:sz w:val="14"/>
                      <w:szCs w:val="14"/>
                    </w:rPr>
                    <w:t xml:space="preserve">  ΠΕ και ΤΕ 150 μονάδες</w:t>
                  </w:r>
                  <w:r w:rsidRPr="00CD16B9">
                    <w:rPr>
                      <w:rFonts w:ascii="Arial" w:hAnsi="Arial" w:cs="Arial"/>
                      <w:b/>
                      <w:sz w:val="14"/>
                      <w:szCs w:val="14"/>
                    </w:rPr>
                    <w:t>) *</w:t>
                  </w:r>
                </w:p>
                <w:p w:rsidR="002A702F" w:rsidRPr="00CC58A0" w:rsidRDefault="002A702F" w:rsidP="002A702F">
                  <w:pPr>
                    <w:tabs>
                      <w:tab w:val="left" w:pos="284"/>
                    </w:tabs>
                    <w:spacing w:after="0"/>
                    <w:rPr>
                      <w:rFonts w:ascii="Arial" w:hAnsi="Arial" w:cs="Arial"/>
                      <w:b/>
                      <w:sz w:val="14"/>
                      <w:szCs w:val="14"/>
                    </w:rPr>
                  </w:pPr>
                </w:p>
                <w:p w:rsidR="002A702F" w:rsidRPr="00CC58A0" w:rsidRDefault="002A702F" w:rsidP="002A702F">
                  <w:pPr>
                    <w:tabs>
                      <w:tab w:val="left" w:pos="284"/>
                    </w:tabs>
                    <w:spacing w:after="0"/>
                    <w:rPr>
                      <w:rFonts w:ascii="Arial" w:hAnsi="Arial" w:cs="Arial"/>
                      <w:b/>
                      <w:sz w:val="14"/>
                      <w:szCs w:val="14"/>
                    </w:rPr>
                  </w:pPr>
                  <w:r>
                    <w:rPr>
                      <w:rFonts w:ascii="Arial" w:hAnsi="Arial" w:cs="Arial"/>
                      <w:b/>
                      <w:sz w:val="14"/>
                      <w:szCs w:val="14"/>
                    </w:rPr>
                    <w:t>8</w:t>
                  </w:r>
                  <w:r w:rsidRPr="00FE6638">
                    <w:rPr>
                      <w:rFonts w:ascii="Arial" w:hAnsi="Arial" w:cs="Arial"/>
                      <w:b/>
                      <w:bCs/>
                      <w:sz w:val="14"/>
                      <w:szCs w:val="14"/>
                    </w:rPr>
                    <w:t>.</w:t>
                  </w:r>
                  <w:r>
                    <w:rPr>
                      <w:rFonts w:ascii="Arial" w:hAnsi="Arial" w:cs="Arial"/>
                      <w:b/>
                      <w:sz w:val="14"/>
                      <w:szCs w:val="14"/>
                    </w:rPr>
                    <w:t>ΜΕΤΑΠΤΥΧΙΑΚΟΣ ΤΙΤΛΟΣ (</w:t>
                  </w:r>
                  <w:r w:rsidRPr="00FF29E1">
                    <w:rPr>
                      <w:rFonts w:ascii="Arial" w:hAnsi="Arial" w:cs="Arial"/>
                      <w:sz w:val="14"/>
                      <w:szCs w:val="14"/>
                    </w:rPr>
                    <w:t>για τις κατηγορίες</w:t>
                  </w:r>
                  <w:r>
                    <w:rPr>
                      <w:rFonts w:ascii="Arial" w:hAnsi="Arial" w:cs="Arial"/>
                      <w:b/>
                      <w:sz w:val="14"/>
                      <w:szCs w:val="14"/>
                    </w:rPr>
                    <w:t xml:space="preserve">  ΠΕ και ΤΕ </w:t>
                  </w:r>
                  <w:r w:rsidRPr="00FF29E1">
                    <w:rPr>
                      <w:rFonts w:ascii="Arial" w:hAnsi="Arial" w:cs="Arial"/>
                      <w:sz w:val="14"/>
                      <w:szCs w:val="14"/>
                    </w:rPr>
                    <w:t>αυτοτελής μεταπτυχιακός τίτλος</w:t>
                  </w:r>
                  <w:r>
                    <w:rPr>
                      <w:rFonts w:ascii="Arial" w:hAnsi="Arial" w:cs="Arial"/>
                      <w:b/>
                      <w:sz w:val="14"/>
                      <w:szCs w:val="14"/>
                    </w:rPr>
                    <w:t xml:space="preserve"> 70 μονάδες)</w:t>
                  </w:r>
                  <w:r w:rsidRPr="00CD16B9">
                    <w:rPr>
                      <w:rFonts w:ascii="Arial" w:hAnsi="Arial" w:cs="Arial"/>
                      <w:b/>
                      <w:sz w:val="14"/>
                      <w:szCs w:val="14"/>
                    </w:rPr>
                    <w:t xml:space="preserve"> *</w:t>
                  </w:r>
                </w:p>
                <w:p w:rsidR="002A702F" w:rsidRPr="00FF29E1" w:rsidRDefault="002A702F" w:rsidP="002A702F">
                  <w:pPr>
                    <w:tabs>
                      <w:tab w:val="left" w:pos="284"/>
                      <w:tab w:val="left" w:pos="426"/>
                    </w:tabs>
                    <w:spacing w:after="0"/>
                    <w:ind w:hanging="6"/>
                    <w:rPr>
                      <w:rFonts w:ascii="Arial" w:hAnsi="Arial" w:cs="Arial"/>
                      <w:b/>
                      <w:sz w:val="14"/>
                      <w:szCs w:val="14"/>
                    </w:rPr>
                  </w:pPr>
                </w:p>
                <w:p w:rsidR="002A702F" w:rsidRPr="007B4C8F" w:rsidRDefault="002A702F" w:rsidP="002A702F">
                  <w:pPr>
                    <w:tabs>
                      <w:tab w:val="left" w:pos="284"/>
                    </w:tabs>
                    <w:spacing w:after="0"/>
                    <w:ind w:hanging="6"/>
                    <w:rPr>
                      <w:rFonts w:ascii="Arial" w:hAnsi="Arial" w:cs="Arial"/>
                      <w:b/>
                      <w:sz w:val="14"/>
                      <w:szCs w:val="14"/>
                    </w:rPr>
                  </w:pPr>
                  <w:r>
                    <w:rPr>
                      <w:rFonts w:ascii="Arial" w:hAnsi="Arial" w:cs="Arial"/>
                      <w:b/>
                      <w:sz w:val="14"/>
                      <w:szCs w:val="14"/>
                    </w:rPr>
                    <w:t xml:space="preserve">9. ΕΝΙΑΙΟΣ ΚΑΙ ΑΔΙΑΣΠΑΣΤΟΣ ΤΙΤΛΟΣ ΣΠΟΥΔΩΝ ΜΕΤΑΠΤΥΧΙΑΚΟΥ ΕΠΙΠΕΔΟΥ </w:t>
                  </w:r>
                  <w:r w:rsidRPr="007B4C8F">
                    <w:rPr>
                      <w:rFonts w:ascii="Arial" w:hAnsi="Arial" w:cs="Arial"/>
                      <w:b/>
                      <w:sz w:val="14"/>
                      <w:szCs w:val="14"/>
                    </w:rPr>
                    <w:t xml:space="preserve"> (</w:t>
                  </w:r>
                  <w:r w:rsidRPr="007B4C8F">
                    <w:rPr>
                      <w:rFonts w:ascii="Arial" w:hAnsi="Arial" w:cs="Arial"/>
                      <w:sz w:val="14"/>
                      <w:szCs w:val="14"/>
                    </w:rPr>
                    <w:t>για τις κατηγορίες</w:t>
                  </w:r>
                  <w:r w:rsidRPr="007B4C8F">
                    <w:rPr>
                      <w:rFonts w:ascii="Arial" w:hAnsi="Arial" w:cs="Arial"/>
                      <w:b/>
                      <w:sz w:val="14"/>
                      <w:szCs w:val="14"/>
                    </w:rPr>
                    <w:t xml:space="preserve">  ΠΕ και ΤΕ </w:t>
                  </w:r>
                  <w:r w:rsidRPr="007B4C8F">
                    <w:rPr>
                      <w:rFonts w:ascii="Arial" w:hAnsi="Arial" w:cs="Arial"/>
                      <w:sz w:val="14"/>
                      <w:szCs w:val="14"/>
                      <w:lang w:val="en-US"/>
                    </w:rPr>
                    <w:t>integratedmaster</w:t>
                  </w:r>
                  <w:r w:rsidRPr="007B4C8F">
                    <w:rPr>
                      <w:rFonts w:ascii="Arial" w:hAnsi="Arial" w:cs="Arial"/>
                      <w:b/>
                      <w:sz w:val="14"/>
                      <w:szCs w:val="14"/>
                    </w:rPr>
                    <w:t xml:space="preserve"> 35 μονάδες) *</w:t>
                  </w:r>
                </w:p>
                <w:p w:rsidR="002A702F" w:rsidRDefault="002A702F" w:rsidP="002A702F">
                  <w:pPr>
                    <w:tabs>
                      <w:tab w:val="left" w:pos="284"/>
                    </w:tabs>
                    <w:spacing w:after="0"/>
                    <w:ind w:hanging="6"/>
                    <w:rPr>
                      <w:rFonts w:ascii="Arial" w:hAnsi="Arial" w:cs="Arial"/>
                      <w:b/>
                      <w:sz w:val="14"/>
                      <w:szCs w:val="14"/>
                    </w:rPr>
                  </w:pPr>
                </w:p>
                <w:p w:rsidR="002A702F" w:rsidRPr="007B4C8F" w:rsidRDefault="002A702F" w:rsidP="002A702F">
                  <w:pPr>
                    <w:tabs>
                      <w:tab w:val="left" w:pos="284"/>
                    </w:tabs>
                    <w:spacing w:after="0"/>
                    <w:ind w:hanging="6"/>
                    <w:rPr>
                      <w:rFonts w:ascii="Arial" w:hAnsi="Arial" w:cs="Arial"/>
                      <w:b/>
                      <w:sz w:val="14"/>
                      <w:szCs w:val="14"/>
                    </w:rPr>
                  </w:pPr>
                  <w:r>
                    <w:rPr>
                      <w:rFonts w:ascii="Arial" w:hAnsi="Arial" w:cs="Arial"/>
                      <w:b/>
                      <w:sz w:val="14"/>
                      <w:szCs w:val="14"/>
                    </w:rPr>
                    <w:t xml:space="preserve">10.  </w:t>
                  </w:r>
                  <w:r w:rsidRPr="00FE6638">
                    <w:rPr>
                      <w:rFonts w:ascii="Arial" w:hAnsi="Arial" w:cs="Arial"/>
                      <w:b/>
                      <w:bCs/>
                      <w:sz w:val="14"/>
                      <w:szCs w:val="14"/>
                    </w:rPr>
                    <w:t>ΔΕΥΤΕΡΟΣ ΤΙΤΛΟΣ ΣΠΟΥΔΩΝ</w:t>
                  </w:r>
                  <w:r w:rsidRPr="007B4C8F">
                    <w:rPr>
                      <w:rFonts w:ascii="Arial" w:hAnsi="Arial" w:cs="Arial"/>
                      <w:b/>
                      <w:sz w:val="14"/>
                      <w:szCs w:val="14"/>
                    </w:rPr>
                    <w:t>*</w:t>
                  </w:r>
                </w:p>
                <w:p w:rsidR="002A702F" w:rsidRDefault="002A702F" w:rsidP="002A702F">
                  <w:pPr>
                    <w:tabs>
                      <w:tab w:val="left" w:pos="284"/>
                    </w:tabs>
                    <w:spacing w:after="0"/>
                    <w:ind w:hanging="6"/>
                    <w:rPr>
                      <w:rFonts w:ascii="Arial" w:hAnsi="Arial" w:cs="Arial"/>
                      <w:b/>
                      <w:sz w:val="14"/>
                      <w:szCs w:val="14"/>
                    </w:rPr>
                  </w:pPr>
                  <w:r>
                    <w:rPr>
                      <w:rFonts w:ascii="Arial" w:hAnsi="Arial" w:cs="Arial"/>
                      <w:b/>
                      <w:sz w:val="14"/>
                      <w:szCs w:val="14"/>
                    </w:rPr>
                    <w:tab/>
                    <w:t>α. Δεύτερος τίτλος σπουδών (</w:t>
                  </w:r>
                  <w:r w:rsidRPr="00FF29E1">
                    <w:rPr>
                      <w:rFonts w:ascii="Arial" w:hAnsi="Arial" w:cs="Arial"/>
                      <w:sz w:val="14"/>
                      <w:szCs w:val="14"/>
                    </w:rPr>
                    <w:t>για  τις κατηγορίες</w:t>
                  </w:r>
                  <w:r>
                    <w:rPr>
                      <w:rFonts w:ascii="Arial" w:hAnsi="Arial" w:cs="Arial"/>
                      <w:b/>
                      <w:sz w:val="14"/>
                      <w:szCs w:val="14"/>
                    </w:rPr>
                    <w:t xml:space="preserve"> ΠΕ και ΤΕ,  </w:t>
                  </w:r>
                  <w:r w:rsidRPr="00FF29E1">
                    <w:rPr>
                      <w:rFonts w:ascii="Arial" w:hAnsi="Arial" w:cs="Arial"/>
                      <w:sz w:val="14"/>
                      <w:szCs w:val="14"/>
                    </w:rPr>
                    <w:t>της ίδιας εκπαιδευτικής βαθμίδας</w:t>
                  </w:r>
                  <w:r>
                    <w:rPr>
                      <w:rFonts w:ascii="Arial" w:hAnsi="Arial" w:cs="Arial"/>
                      <w:b/>
                      <w:sz w:val="14"/>
                      <w:szCs w:val="14"/>
                    </w:rPr>
                    <w:t xml:space="preserve"> 30 μονάδες)</w:t>
                  </w:r>
                </w:p>
                <w:p w:rsidR="002A702F" w:rsidRDefault="002A702F" w:rsidP="002A702F">
                  <w:pPr>
                    <w:tabs>
                      <w:tab w:val="left" w:pos="284"/>
                    </w:tabs>
                    <w:spacing w:after="0"/>
                    <w:ind w:hanging="6"/>
                    <w:rPr>
                      <w:rFonts w:ascii="Arial" w:hAnsi="Arial" w:cs="Arial"/>
                      <w:b/>
                      <w:sz w:val="14"/>
                      <w:szCs w:val="14"/>
                    </w:rPr>
                  </w:pPr>
                  <w:r>
                    <w:rPr>
                      <w:rFonts w:ascii="Arial" w:hAnsi="Arial" w:cs="Arial"/>
                      <w:b/>
                      <w:sz w:val="14"/>
                      <w:szCs w:val="14"/>
                    </w:rPr>
                    <w:tab/>
                  </w:r>
                  <w:r>
                    <w:rPr>
                      <w:rFonts w:ascii="Arial" w:hAnsi="Arial" w:cs="Arial"/>
                      <w:b/>
                      <w:sz w:val="14"/>
                      <w:szCs w:val="14"/>
                    </w:rPr>
                    <w:tab/>
                    <w:t>β.Δεύτερος τίτλος σπουδών (για την κατηγορία ΔΕ, της ίδιας εκπαιδευτικής βαθμίδας 25 μονάδες)</w:t>
                  </w:r>
                </w:p>
                <w:p w:rsidR="002A702F" w:rsidRPr="004726C9" w:rsidRDefault="002A702F" w:rsidP="002A702F">
                  <w:pPr>
                    <w:tabs>
                      <w:tab w:val="left" w:pos="284"/>
                    </w:tabs>
                    <w:spacing w:after="0"/>
                    <w:ind w:hanging="6"/>
                    <w:rPr>
                      <w:rFonts w:ascii="Arial" w:hAnsi="Arial" w:cs="Arial"/>
                      <w:b/>
                      <w:sz w:val="14"/>
                      <w:szCs w:val="14"/>
                    </w:rPr>
                  </w:pPr>
                </w:p>
                <w:p w:rsidR="002A702F" w:rsidRPr="00067FE5" w:rsidRDefault="002A702F" w:rsidP="002A702F">
                  <w:pPr>
                    <w:tabs>
                      <w:tab w:val="left" w:pos="284"/>
                    </w:tabs>
                    <w:spacing w:after="0"/>
                    <w:ind w:hanging="6"/>
                    <w:rPr>
                      <w:rFonts w:ascii="Arial" w:hAnsi="Arial" w:cs="Arial"/>
                      <w:b/>
                      <w:sz w:val="14"/>
                      <w:szCs w:val="14"/>
                    </w:rPr>
                  </w:pPr>
                  <w:r>
                    <w:rPr>
                      <w:rFonts w:ascii="Arial" w:hAnsi="Arial" w:cs="Arial"/>
                      <w:b/>
                      <w:sz w:val="14"/>
                      <w:szCs w:val="14"/>
                    </w:rPr>
                    <w:t>11</w:t>
                  </w:r>
                  <w:r w:rsidRPr="00526F94">
                    <w:rPr>
                      <w:rFonts w:ascii="Arial" w:hAnsi="Arial" w:cs="Arial"/>
                      <w:b/>
                      <w:sz w:val="14"/>
                      <w:szCs w:val="14"/>
                    </w:rPr>
                    <w:t>. ΕΜΠΕΙΡΙΑ (7 μονάδ</w:t>
                  </w:r>
                  <w:r>
                    <w:rPr>
                      <w:rFonts w:ascii="Arial" w:hAnsi="Arial" w:cs="Arial"/>
                      <w:b/>
                      <w:sz w:val="14"/>
                      <w:szCs w:val="14"/>
                    </w:rPr>
                    <w:t>ες ανά μήνα εμπειρίας και έως 84</w:t>
                  </w:r>
                  <w:r w:rsidRPr="00526F94">
                    <w:rPr>
                      <w:rFonts w:ascii="Arial" w:hAnsi="Arial" w:cs="Arial"/>
                      <w:b/>
                      <w:sz w:val="14"/>
                      <w:szCs w:val="14"/>
                    </w:rPr>
                    <w:t xml:space="preserve"> μήνες)</w:t>
                  </w:r>
                </w:p>
                <w:p w:rsidR="002A702F" w:rsidRPr="00067FE5" w:rsidRDefault="002A702F" w:rsidP="002A702F">
                  <w:pPr>
                    <w:tabs>
                      <w:tab w:val="left" w:pos="284"/>
                    </w:tabs>
                    <w:spacing w:after="0"/>
                    <w:ind w:hanging="6"/>
                    <w:rPr>
                      <w:rFonts w:ascii="Arial" w:hAnsi="Arial" w:cs="Arial"/>
                      <w:b/>
                      <w:sz w:val="14"/>
                      <w:szCs w:val="14"/>
                    </w:rPr>
                  </w:pPr>
                </w:p>
                <w:tbl>
                  <w:tblPr>
                    <w:tblW w:w="10080" w:type="dxa"/>
                    <w:tblInd w:w="288" w:type="dxa"/>
                    <w:tblLayout w:type="fixed"/>
                    <w:tblLook w:val="0000"/>
                  </w:tblPr>
                  <w:tblGrid>
                    <w:gridCol w:w="1425"/>
                    <w:gridCol w:w="361"/>
                    <w:gridCol w:w="433"/>
                    <w:gridCol w:w="433"/>
                    <w:gridCol w:w="361"/>
                    <w:gridCol w:w="361"/>
                    <w:gridCol w:w="433"/>
                    <w:gridCol w:w="433"/>
                    <w:gridCol w:w="433"/>
                    <w:gridCol w:w="433"/>
                    <w:gridCol w:w="433"/>
                    <w:gridCol w:w="433"/>
                    <w:gridCol w:w="433"/>
                    <w:gridCol w:w="433"/>
                    <w:gridCol w:w="433"/>
                    <w:gridCol w:w="419"/>
                    <w:gridCol w:w="506"/>
                    <w:gridCol w:w="506"/>
                    <w:gridCol w:w="506"/>
                    <w:gridCol w:w="872"/>
                  </w:tblGrid>
                  <w:tr w:rsidR="002A702F" w:rsidRPr="00526F94" w:rsidTr="00474A1B">
                    <w:trPr>
                      <w:trHeight w:val="341"/>
                    </w:trPr>
                    <w:tc>
                      <w:tcPr>
                        <w:tcW w:w="1425" w:type="dxa"/>
                        <w:vAlign w:val="center"/>
                      </w:tcPr>
                      <w:p w:rsidR="002A702F" w:rsidRPr="00526F94" w:rsidRDefault="002A702F" w:rsidP="002A702F">
                        <w:pPr>
                          <w:tabs>
                            <w:tab w:val="left" w:pos="284"/>
                          </w:tabs>
                          <w:spacing w:after="0"/>
                          <w:ind w:hanging="6"/>
                          <w:rPr>
                            <w:rFonts w:ascii="Arial" w:hAnsi="Arial" w:cs="Arial"/>
                            <w:sz w:val="14"/>
                            <w:szCs w:val="14"/>
                          </w:rPr>
                        </w:pPr>
                        <w:r w:rsidRPr="00526F94">
                          <w:rPr>
                            <w:rFonts w:ascii="Arial" w:hAnsi="Arial" w:cs="Arial"/>
                            <w:sz w:val="14"/>
                            <w:szCs w:val="14"/>
                          </w:rPr>
                          <w:t>μήνες εμπειρίας</w:t>
                        </w:r>
                      </w:p>
                    </w:tc>
                    <w:tc>
                      <w:tcPr>
                        <w:tcW w:w="361"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1</w:t>
                        </w:r>
                      </w:p>
                    </w:tc>
                    <w:tc>
                      <w:tcPr>
                        <w:tcW w:w="433"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2</w:t>
                        </w:r>
                      </w:p>
                    </w:tc>
                    <w:tc>
                      <w:tcPr>
                        <w:tcW w:w="433"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3</w:t>
                        </w:r>
                      </w:p>
                    </w:tc>
                    <w:tc>
                      <w:tcPr>
                        <w:tcW w:w="361"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4</w:t>
                        </w:r>
                      </w:p>
                    </w:tc>
                    <w:tc>
                      <w:tcPr>
                        <w:tcW w:w="361"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5</w:t>
                        </w:r>
                      </w:p>
                    </w:tc>
                    <w:tc>
                      <w:tcPr>
                        <w:tcW w:w="433"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6</w:t>
                        </w:r>
                      </w:p>
                    </w:tc>
                    <w:tc>
                      <w:tcPr>
                        <w:tcW w:w="433"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7</w:t>
                        </w:r>
                      </w:p>
                    </w:tc>
                    <w:tc>
                      <w:tcPr>
                        <w:tcW w:w="433"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8</w:t>
                        </w:r>
                      </w:p>
                    </w:tc>
                    <w:tc>
                      <w:tcPr>
                        <w:tcW w:w="433"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9</w:t>
                        </w:r>
                      </w:p>
                    </w:tc>
                    <w:tc>
                      <w:tcPr>
                        <w:tcW w:w="433"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10</w:t>
                        </w:r>
                      </w:p>
                    </w:tc>
                    <w:tc>
                      <w:tcPr>
                        <w:tcW w:w="433"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11</w:t>
                        </w:r>
                      </w:p>
                    </w:tc>
                    <w:tc>
                      <w:tcPr>
                        <w:tcW w:w="433"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12</w:t>
                        </w:r>
                      </w:p>
                    </w:tc>
                    <w:tc>
                      <w:tcPr>
                        <w:tcW w:w="433"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13</w:t>
                        </w:r>
                      </w:p>
                    </w:tc>
                    <w:tc>
                      <w:tcPr>
                        <w:tcW w:w="433"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14</w:t>
                        </w:r>
                      </w:p>
                    </w:tc>
                    <w:tc>
                      <w:tcPr>
                        <w:tcW w:w="419"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w:t>
                        </w:r>
                      </w:p>
                    </w:tc>
                    <w:tc>
                      <w:tcPr>
                        <w:tcW w:w="506"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0A2155" w:rsidRDefault="002A702F" w:rsidP="002A702F">
                        <w:pPr>
                          <w:tabs>
                            <w:tab w:val="left" w:pos="284"/>
                          </w:tabs>
                          <w:spacing w:after="0"/>
                          <w:ind w:hanging="6"/>
                          <w:jc w:val="center"/>
                          <w:rPr>
                            <w:rFonts w:ascii="Arial" w:hAnsi="Arial" w:cs="Arial"/>
                            <w:sz w:val="13"/>
                            <w:szCs w:val="13"/>
                            <w:lang w:val="en-US"/>
                          </w:rPr>
                        </w:pPr>
                        <w:r>
                          <w:rPr>
                            <w:rFonts w:ascii="Arial" w:hAnsi="Arial" w:cs="Arial"/>
                            <w:sz w:val="13"/>
                            <w:szCs w:val="13"/>
                          </w:rPr>
                          <w:t>5</w:t>
                        </w:r>
                        <w:r>
                          <w:rPr>
                            <w:rFonts w:ascii="Arial" w:hAnsi="Arial" w:cs="Arial"/>
                            <w:sz w:val="13"/>
                            <w:szCs w:val="13"/>
                            <w:lang w:val="en-US"/>
                          </w:rPr>
                          <w:t>7</w:t>
                        </w:r>
                      </w:p>
                    </w:tc>
                    <w:tc>
                      <w:tcPr>
                        <w:tcW w:w="506"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58</w:t>
                        </w:r>
                      </w:p>
                    </w:tc>
                    <w:tc>
                      <w:tcPr>
                        <w:tcW w:w="506"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59</w:t>
                        </w:r>
                      </w:p>
                    </w:tc>
                    <w:tc>
                      <w:tcPr>
                        <w:tcW w:w="872"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Pr>
                            <w:rFonts w:ascii="Arial" w:hAnsi="Arial" w:cs="Arial"/>
                            <w:sz w:val="13"/>
                            <w:szCs w:val="13"/>
                          </w:rPr>
                          <w:t xml:space="preserve">84 </w:t>
                        </w:r>
                        <w:r w:rsidRPr="00526F94">
                          <w:rPr>
                            <w:rFonts w:ascii="Arial" w:hAnsi="Arial" w:cs="Arial"/>
                            <w:sz w:val="13"/>
                            <w:szCs w:val="13"/>
                          </w:rPr>
                          <w:t>και άνω</w:t>
                        </w:r>
                      </w:p>
                    </w:tc>
                  </w:tr>
                  <w:tr w:rsidR="002A702F" w:rsidRPr="00526F94" w:rsidTr="00474A1B">
                    <w:trPr>
                      <w:trHeight w:val="341"/>
                    </w:trPr>
                    <w:tc>
                      <w:tcPr>
                        <w:tcW w:w="1425" w:type="dxa"/>
                        <w:vAlign w:val="center"/>
                      </w:tcPr>
                      <w:p w:rsidR="002A702F" w:rsidRPr="00526F94" w:rsidRDefault="002A702F" w:rsidP="002A702F">
                        <w:pPr>
                          <w:tabs>
                            <w:tab w:val="left" w:pos="284"/>
                          </w:tabs>
                          <w:spacing w:after="0"/>
                          <w:ind w:hanging="6"/>
                          <w:rPr>
                            <w:rFonts w:ascii="Arial" w:hAnsi="Arial" w:cs="Arial"/>
                            <w:sz w:val="14"/>
                            <w:szCs w:val="14"/>
                          </w:rPr>
                        </w:pPr>
                        <w:r w:rsidRPr="00526F94">
                          <w:rPr>
                            <w:rFonts w:ascii="Arial" w:hAnsi="Arial" w:cs="Arial"/>
                            <w:sz w:val="14"/>
                            <w:szCs w:val="14"/>
                          </w:rPr>
                          <w:t>μονάδες</w:t>
                        </w:r>
                      </w:p>
                    </w:tc>
                    <w:tc>
                      <w:tcPr>
                        <w:tcW w:w="361"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7</w:t>
                        </w:r>
                      </w:p>
                    </w:tc>
                    <w:tc>
                      <w:tcPr>
                        <w:tcW w:w="433"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14</w:t>
                        </w:r>
                      </w:p>
                    </w:tc>
                    <w:tc>
                      <w:tcPr>
                        <w:tcW w:w="433"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21</w:t>
                        </w:r>
                      </w:p>
                    </w:tc>
                    <w:tc>
                      <w:tcPr>
                        <w:tcW w:w="361"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28</w:t>
                        </w:r>
                      </w:p>
                    </w:tc>
                    <w:tc>
                      <w:tcPr>
                        <w:tcW w:w="361"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35</w:t>
                        </w:r>
                      </w:p>
                    </w:tc>
                    <w:tc>
                      <w:tcPr>
                        <w:tcW w:w="433"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42</w:t>
                        </w:r>
                      </w:p>
                    </w:tc>
                    <w:tc>
                      <w:tcPr>
                        <w:tcW w:w="433"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49</w:t>
                        </w:r>
                      </w:p>
                    </w:tc>
                    <w:tc>
                      <w:tcPr>
                        <w:tcW w:w="433"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56</w:t>
                        </w:r>
                      </w:p>
                    </w:tc>
                    <w:tc>
                      <w:tcPr>
                        <w:tcW w:w="433"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63</w:t>
                        </w:r>
                      </w:p>
                    </w:tc>
                    <w:tc>
                      <w:tcPr>
                        <w:tcW w:w="433"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70</w:t>
                        </w:r>
                      </w:p>
                    </w:tc>
                    <w:tc>
                      <w:tcPr>
                        <w:tcW w:w="433"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77</w:t>
                        </w:r>
                      </w:p>
                    </w:tc>
                    <w:tc>
                      <w:tcPr>
                        <w:tcW w:w="433"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84</w:t>
                        </w:r>
                      </w:p>
                    </w:tc>
                    <w:tc>
                      <w:tcPr>
                        <w:tcW w:w="433"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91</w:t>
                        </w:r>
                      </w:p>
                    </w:tc>
                    <w:tc>
                      <w:tcPr>
                        <w:tcW w:w="433"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98</w:t>
                        </w:r>
                      </w:p>
                    </w:tc>
                    <w:tc>
                      <w:tcPr>
                        <w:tcW w:w="419"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w:t>
                        </w:r>
                      </w:p>
                    </w:tc>
                    <w:tc>
                      <w:tcPr>
                        <w:tcW w:w="506"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399</w:t>
                        </w:r>
                      </w:p>
                    </w:tc>
                    <w:tc>
                      <w:tcPr>
                        <w:tcW w:w="506"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406</w:t>
                        </w:r>
                      </w:p>
                    </w:tc>
                    <w:tc>
                      <w:tcPr>
                        <w:tcW w:w="506"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sidRPr="00526F94">
                          <w:rPr>
                            <w:rFonts w:ascii="Arial" w:hAnsi="Arial" w:cs="Arial"/>
                            <w:sz w:val="13"/>
                            <w:szCs w:val="13"/>
                          </w:rPr>
                          <w:t>413</w:t>
                        </w:r>
                      </w:p>
                    </w:tc>
                    <w:tc>
                      <w:tcPr>
                        <w:tcW w:w="872" w:type="dxa"/>
                        <w:vAlign w:val="center"/>
                      </w:tcPr>
                      <w:p w:rsidR="002A702F" w:rsidRDefault="002A702F" w:rsidP="002A702F">
                        <w:pPr>
                          <w:tabs>
                            <w:tab w:val="left" w:pos="284"/>
                          </w:tabs>
                          <w:spacing w:after="0"/>
                          <w:ind w:hanging="6"/>
                          <w:jc w:val="center"/>
                          <w:rPr>
                            <w:rFonts w:ascii="Arial" w:hAnsi="Arial" w:cs="Arial"/>
                            <w:sz w:val="13"/>
                            <w:szCs w:val="13"/>
                          </w:rPr>
                        </w:pPr>
                      </w:p>
                      <w:p w:rsidR="002A702F" w:rsidRPr="00526F94" w:rsidRDefault="002A702F" w:rsidP="002A702F">
                        <w:pPr>
                          <w:tabs>
                            <w:tab w:val="left" w:pos="284"/>
                          </w:tabs>
                          <w:spacing w:after="0"/>
                          <w:ind w:hanging="6"/>
                          <w:jc w:val="center"/>
                          <w:rPr>
                            <w:rFonts w:ascii="Arial" w:hAnsi="Arial" w:cs="Arial"/>
                            <w:sz w:val="13"/>
                            <w:szCs w:val="13"/>
                          </w:rPr>
                        </w:pPr>
                        <w:r>
                          <w:rPr>
                            <w:rFonts w:ascii="Arial" w:hAnsi="Arial" w:cs="Arial"/>
                            <w:sz w:val="13"/>
                            <w:szCs w:val="13"/>
                          </w:rPr>
                          <w:t>588</w:t>
                        </w:r>
                      </w:p>
                    </w:tc>
                  </w:tr>
                </w:tbl>
                <w:p w:rsidR="002A702F" w:rsidRPr="0022008A" w:rsidRDefault="002A702F" w:rsidP="002A702F">
                  <w:pPr>
                    <w:tabs>
                      <w:tab w:val="left" w:pos="284"/>
                    </w:tabs>
                    <w:spacing w:after="0"/>
                    <w:ind w:hanging="6"/>
                    <w:rPr>
                      <w:sz w:val="8"/>
                      <w:szCs w:val="8"/>
                    </w:rPr>
                  </w:pPr>
                </w:p>
                <w:p w:rsidR="002A702F" w:rsidRDefault="002A702F" w:rsidP="002A702F">
                  <w:pPr>
                    <w:tabs>
                      <w:tab w:val="left" w:pos="284"/>
                    </w:tabs>
                    <w:spacing w:after="0"/>
                    <w:ind w:hanging="6"/>
                    <w:rPr>
                      <w:rFonts w:ascii="Arial" w:hAnsi="Arial" w:cs="Arial"/>
                      <w:b/>
                      <w:sz w:val="14"/>
                      <w:szCs w:val="14"/>
                    </w:rPr>
                  </w:pPr>
                </w:p>
                <w:p w:rsidR="002A702F" w:rsidRPr="00526F94" w:rsidRDefault="002A702F" w:rsidP="002A702F">
                  <w:pPr>
                    <w:tabs>
                      <w:tab w:val="left" w:pos="284"/>
                    </w:tabs>
                    <w:spacing w:after="0"/>
                    <w:ind w:hanging="6"/>
                    <w:rPr>
                      <w:rFonts w:ascii="Arial" w:hAnsi="Arial" w:cs="Arial"/>
                      <w:b/>
                      <w:sz w:val="14"/>
                      <w:szCs w:val="14"/>
                    </w:rPr>
                  </w:pPr>
                  <w:r>
                    <w:rPr>
                      <w:rFonts w:ascii="Arial" w:hAnsi="Arial" w:cs="Arial"/>
                      <w:b/>
                      <w:sz w:val="14"/>
                      <w:szCs w:val="14"/>
                    </w:rPr>
                    <w:t xml:space="preserve">12. ΑΝΑΠΗΡΙΑ ΥΠΟΨΗΦΙΟΥΜΕ ΠΟΣΟΣΤΟ ΤΟΥΛΑΧΙΣΤΟΝ 50% </w:t>
                  </w:r>
                  <w:r w:rsidRPr="00526F94">
                    <w:rPr>
                      <w:rFonts w:ascii="Arial" w:hAnsi="Arial" w:cs="Arial"/>
                      <w:b/>
                      <w:sz w:val="14"/>
                      <w:szCs w:val="14"/>
                    </w:rPr>
                    <w:t>(</w:t>
                  </w:r>
                  <w:r>
                    <w:rPr>
                      <w:rFonts w:ascii="Arial" w:hAnsi="Arial" w:cs="Arial"/>
                      <w:b/>
                      <w:sz w:val="14"/>
                      <w:szCs w:val="14"/>
                    </w:rPr>
                    <w:t>200 μονάδες</w:t>
                  </w:r>
                  <w:r w:rsidRPr="00526F94">
                    <w:rPr>
                      <w:rFonts w:ascii="Arial" w:hAnsi="Arial" w:cs="Arial"/>
                      <w:b/>
                      <w:sz w:val="14"/>
                      <w:szCs w:val="14"/>
                    </w:rPr>
                    <w:t>)</w:t>
                  </w:r>
                </w:p>
                <w:p w:rsidR="002A702F" w:rsidRPr="0089712D" w:rsidRDefault="002A702F" w:rsidP="002A702F">
                  <w:pPr>
                    <w:tabs>
                      <w:tab w:val="left" w:pos="284"/>
                    </w:tabs>
                    <w:spacing w:after="0"/>
                    <w:ind w:hanging="6"/>
                    <w:rPr>
                      <w:sz w:val="8"/>
                      <w:szCs w:val="8"/>
                    </w:rPr>
                  </w:pPr>
                </w:p>
                <w:p w:rsidR="002A702F" w:rsidRPr="00067FE5" w:rsidRDefault="002A702F" w:rsidP="002A702F">
                  <w:pPr>
                    <w:tabs>
                      <w:tab w:val="left" w:pos="284"/>
                    </w:tabs>
                    <w:spacing w:after="0"/>
                    <w:ind w:hanging="6"/>
                    <w:rPr>
                      <w:rFonts w:ascii="Arial" w:hAnsi="Arial" w:cs="Arial"/>
                      <w:b/>
                      <w:sz w:val="14"/>
                      <w:szCs w:val="14"/>
                    </w:rPr>
                  </w:pPr>
                </w:p>
                <w:p w:rsidR="002A702F" w:rsidRDefault="002A702F" w:rsidP="002A702F">
                  <w:pPr>
                    <w:tabs>
                      <w:tab w:val="left" w:pos="284"/>
                    </w:tabs>
                    <w:spacing w:after="0"/>
                    <w:ind w:hanging="6"/>
                    <w:rPr>
                      <w:rFonts w:ascii="Arial" w:hAnsi="Arial" w:cs="Arial"/>
                      <w:b/>
                      <w:sz w:val="14"/>
                      <w:szCs w:val="14"/>
                    </w:rPr>
                  </w:pPr>
                  <w:r>
                    <w:rPr>
                      <w:rFonts w:ascii="Arial" w:hAnsi="Arial" w:cs="Arial"/>
                      <w:b/>
                      <w:sz w:val="14"/>
                      <w:szCs w:val="14"/>
                    </w:rPr>
                    <w:t>13</w:t>
                  </w:r>
                  <w:r w:rsidRPr="00526F94">
                    <w:rPr>
                      <w:rFonts w:ascii="Arial" w:hAnsi="Arial" w:cs="Arial"/>
                      <w:b/>
                      <w:sz w:val="14"/>
                      <w:szCs w:val="14"/>
                    </w:rPr>
                    <w:t xml:space="preserve">. </w:t>
                  </w:r>
                  <w:r>
                    <w:rPr>
                      <w:rFonts w:ascii="Arial" w:hAnsi="Arial" w:cs="Arial"/>
                      <w:b/>
                      <w:sz w:val="14"/>
                      <w:szCs w:val="14"/>
                    </w:rPr>
                    <w:t xml:space="preserve">ΑΝΑΠΗΡΙΑ ΓΟΝΕΑ, ΤΕΚΝΟΥ, ΑΔΕΛΦΟΥ Ή ΣΥΖΥΓΟΥ </w:t>
                  </w:r>
                  <w:r w:rsidRPr="00526F94">
                    <w:rPr>
                      <w:rFonts w:ascii="Arial" w:hAnsi="Arial" w:cs="Arial"/>
                      <w:b/>
                      <w:sz w:val="14"/>
                      <w:szCs w:val="14"/>
                    </w:rPr>
                    <w:t>(</w:t>
                  </w:r>
                  <w:r>
                    <w:rPr>
                      <w:rFonts w:ascii="Arial" w:hAnsi="Arial" w:cs="Arial"/>
                      <w:b/>
                      <w:sz w:val="14"/>
                      <w:szCs w:val="14"/>
                    </w:rPr>
                    <w:t>130 μονάδες</w:t>
                  </w:r>
                  <w:r w:rsidRPr="00526F94">
                    <w:rPr>
                      <w:rFonts w:ascii="Arial" w:hAnsi="Arial" w:cs="Arial"/>
                      <w:b/>
                      <w:sz w:val="14"/>
                      <w:szCs w:val="14"/>
                    </w:rPr>
                    <w:t>)</w:t>
                  </w:r>
                </w:p>
                <w:p w:rsidR="002A702F" w:rsidRPr="00067FE5" w:rsidRDefault="002A702F" w:rsidP="002A702F">
                  <w:pPr>
                    <w:tabs>
                      <w:tab w:val="left" w:pos="284"/>
                    </w:tabs>
                    <w:spacing w:after="0"/>
                    <w:ind w:hanging="6"/>
                    <w:rPr>
                      <w:rFonts w:ascii="Arial" w:hAnsi="Arial" w:cs="Arial"/>
                      <w:b/>
                      <w:sz w:val="14"/>
                      <w:szCs w:val="14"/>
                    </w:rPr>
                  </w:pPr>
                </w:p>
                <w:p w:rsidR="002A702F" w:rsidRPr="00B42706" w:rsidRDefault="002A702F" w:rsidP="002A702F">
                  <w:pPr>
                    <w:tabs>
                      <w:tab w:val="left" w:pos="284"/>
                    </w:tabs>
                    <w:spacing w:after="0"/>
                    <w:ind w:hanging="6"/>
                    <w:jc w:val="both"/>
                    <w:rPr>
                      <w:rFonts w:ascii="Arial" w:hAnsi="Arial" w:cs="Arial"/>
                      <w:b/>
                      <w:sz w:val="14"/>
                      <w:szCs w:val="14"/>
                    </w:rPr>
                  </w:pPr>
                  <w:r w:rsidRPr="00B42706">
                    <w:rPr>
                      <w:rFonts w:ascii="Arial" w:hAnsi="Arial" w:cs="Arial"/>
                      <w:b/>
                      <w:sz w:val="14"/>
                      <w:szCs w:val="14"/>
                    </w:rPr>
                    <w:t>*Τα κριτήρια 7, 8, 9, και 10 υπολογίζονται αθροιστικά για τους/τις κατόχους διδακτορικού και μεταπτυχιακού τίτλου σπουδών και ενιαίου και αδιάσπαστου τίτλου σπουδών μεταπτυχιακού επιπέδου (intergratedmaster) και δεύτερου τίτλου σπουδών. Σε περίπτωση ύπαρξης περισσοτέρων του ενός διδακτορικών διπλωμάτων ή/και μεταπτυχιακών τίτλων ή/και ενιαίου και αδιάσπαστου τίτλου σπουδών μεταπτυχιακού επιπέδου (integratedmaster), ή/και δεύτερου τίτλου σπουδών, βαθμολογείται επιπλέον ένας μόνο εξ αυτών των τίτλων και εάν πρόκειται για μη ομοιόβαθμους τίτλους, βαθμολογείται ο υψηλότερος εξ αυτών, λαμβάνοντας σε κάθε περίπτωση το ήμισυ των μονάδων που αντιστοιχούν στον οικείο τίτλο σπουδών.</w:t>
                  </w:r>
                </w:p>
              </w:txbxContent>
            </v:textbox>
            <w10:wrap type="square"/>
          </v:shape>
        </w:pict>
      </w:r>
    </w:p>
    <w:p w:rsidR="002A702F" w:rsidRPr="00FD7A0F" w:rsidRDefault="002A702F" w:rsidP="00FD7A0F">
      <w:pPr>
        <w:tabs>
          <w:tab w:val="left" w:pos="0"/>
          <w:tab w:val="left" w:pos="567"/>
        </w:tabs>
        <w:spacing w:before="120" w:after="0" w:line="240" w:lineRule="auto"/>
        <w:ind w:right="-82"/>
        <w:jc w:val="both"/>
        <w:rPr>
          <w:rFonts w:ascii="Times New Roman" w:eastAsia="Times New Roman" w:hAnsi="Times New Roman" w:cs="Times New Roman"/>
          <w:sz w:val="24"/>
          <w:szCs w:val="24"/>
          <w:lang w:eastAsia="el-GR"/>
        </w:rPr>
      </w:pPr>
    </w:p>
    <w:p w:rsidR="00FD7A0F" w:rsidRDefault="00FD7A0F" w:rsidP="002747C2">
      <w:pPr>
        <w:tabs>
          <w:tab w:val="left" w:pos="0"/>
          <w:tab w:val="left" w:pos="567"/>
        </w:tabs>
        <w:spacing w:after="0" w:line="240" w:lineRule="auto"/>
        <w:ind w:right="-82"/>
        <w:jc w:val="both"/>
        <w:rPr>
          <w:rFonts w:ascii="Times New Roman" w:eastAsia="Times New Roman" w:hAnsi="Times New Roman" w:cs="Times New Roman"/>
          <w:sz w:val="24"/>
          <w:szCs w:val="24"/>
          <w:lang w:eastAsia="el-GR"/>
        </w:rPr>
      </w:pPr>
    </w:p>
    <w:p w:rsidR="002A702F" w:rsidRDefault="002A702F" w:rsidP="002747C2">
      <w:pPr>
        <w:tabs>
          <w:tab w:val="left" w:pos="0"/>
          <w:tab w:val="left" w:pos="567"/>
        </w:tabs>
        <w:spacing w:after="0" w:line="240" w:lineRule="auto"/>
        <w:ind w:right="-82"/>
        <w:jc w:val="both"/>
        <w:rPr>
          <w:rFonts w:ascii="Times New Roman" w:eastAsia="Times New Roman" w:hAnsi="Times New Roman" w:cs="Times New Roman"/>
          <w:sz w:val="24"/>
          <w:szCs w:val="24"/>
          <w:lang w:eastAsia="el-GR"/>
        </w:rPr>
      </w:pPr>
    </w:p>
    <w:p w:rsidR="00FD7A0F" w:rsidRPr="002B257F" w:rsidRDefault="00FD7A0F" w:rsidP="00FD7A0F">
      <w:pPr>
        <w:spacing w:after="0" w:line="240" w:lineRule="auto"/>
        <w:ind w:right="-234"/>
        <w:rPr>
          <w:rFonts w:ascii="Arial" w:eastAsia="Times New Roman" w:hAnsi="Arial" w:cs="Arial"/>
          <w:b/>
          <w:sz w:val="24"/>
          <w:szCs w:val="24"/>
          <w:u w:val="single"/>
          <w:lang w:eastAsia="el-GR"/>
        </w:rPr>
      </w:pPr>
    </w:p>
    <w:p w:rsidR="00CD7E1B" w:rsidRDefault="00DA0429" w:rsidP="00DA0429">
      <w:pPr>
        <w:tabs>
          <w:tab w:val="left" w:pos="0"/>
          <w:tab w:val="left" w:pos="567"/>
        </w:tabs>
        <w:spacing w:before="120" w:after="0" w:line="360" w:lineRule="auto"/>
        <w:jc w:val="both"/>
        <w:rPr>
          <w:rFonts w:ascii="Times New Roman" w:eastAsia="Times New Roman" w:hAnsi="Times New Roman" w:cs="Times New Roman"/>
          <w:b/>
          <w:sz w:val="24"/>
          <w:szCs w:val="24"/>
          <w:u w:val="single"/>
          <w:lang w:eastAsia="el-GR"/>
        </w:rPr>
      </w:pPr>
      <w:r w:rsidRPr="002A7F31">
        <w:rPr>
          <w:rFonts w:ascii="Times New Roman" w:eastAsia="Times New Roman" w:hAnsi="Times New Roman" w:cs="Times New Roman"/>
          <w:b/>
          <w:sz w:val="24"/>
          <w:szCs w:val="24"/>
          <w:u w:val="single"/>
          <w:lang w:eastAsia="el-GR"/>
        </w:rPr>
        <w:t>ΕΝΤΟΠΙΟΤΗΤΑ</w:t>
      </w:r>
    </w:p>
    <w:p w:rsidR="00EB3087" w:rsidRPr="00EB3087" w:rsidRDefault="00EB3087" w:rsidP="00EB3087">
      <w:pPr>
        <w:pBdr>
          <w:top w:val="single" w:sz="4" w:space="1" w:color="000000"/>
          <w:left w:val="single" w:sz="4" w:space="4" w:color="000000"/>
          <w:bottom w:val="single" w:sz="4" w:space="1" w:color="000000"/>
          <w:right w:val="single" w:sz="4" w:space="4" w:color="000000"/>
        </w:pBdr>
        <w:suppressAutoHyphens/>
        <w:jc w:val="both"/>
        <w:rPr>
          <w:rFonts w:ascii="Times New Roman" w:eastAsia="Calibri" w:hAnsi="Times New Roman" w:cs="Times New Roman"/>
          <w:sz w:val="24"/>
          <w:szCs w:val="24"/>
          <w:lang w:eastAsia="zh-CN"/>
        </w:rPr>
      </w:pPr>
      <w:r w:rsidRPr="002A7F31">
        <w:rPr>
          <w:rFonts w:ascii="Times New Roman" w:eastAsia="Times New Roman" w:hAnsi="Times New Roman" w:cs="Times New Roman"/>
          <w:sz w:val="24"/>
          <w:szCs w:val="24"/>
          <w:lang w:eastAsia="el-GR"/>
        </w:rPr>
        <w:t xml:space="preserve">Για </w:t>
      </w:r>
      <w:r>
        <w:rPr>
          <w:rFonts w:ascii="Times New Roman" w:eastAsia="Times New Roman" w:hAnsi="Times New Roman" w:cs="Times New Roman"/>
          <w:sz w:val="24"/>
          <w:szCs w:val="24"/>
          <w:lang w:eastAsia="el-GR"/>
        </w:rPr>
        <w:t>τηθέση</w:t>
      </w:r>
      <w:r w:rsidRPr="002A7F31">
        <w:rPr>
          <w:rFonts w:ascii="Times New Roman" w:eastAsia="Times New Roman" w:hAnsi="Times New Roman" w:cs="Times New Roman"/>
          <w:sz w:val="24"/>
          <w:szCs w:val="24"/>
          <w:lang w:eastAsia="el-GR"/>
        </w:rPr>
        <w:t xml:space="preserve"> με κωδικό </w:t>
      </w:r>
      <w:r w:rsidRPr="002A7F31">
        <w:rPr>
          <w:rFonts w:ascii="Times New Roman" w:eastAsia="Times New Roman" w:hAnsi="Times New Roman" w:cs="Times New Roman"/>
          <w:b/>
          <w:bCs/>
          <w:sz w:val="24"/>
          <w:szCs w:val="24"/>
          <w:lang w:eastAsia="el-GR"/>
        </w:rPr>
        <w:t xml:space="preserve">101 </w:t>
      </w:r>
      <w:r w:rsidRPr="001F25A9">
        <w:rPr>
          <w:rFonts w:ascii="Times New Roman" w:eastAsia="Times New Roman" w:hAnsi="Times New Roman" w:cs="Times New Roman"/>
          <w:b/>
          <w:sz w:val="24"/>
          <w:szCs w:val="24"/>
          <w:lang w:eastAsia="el-GR"/>
        </w:rPr>
        <w:t>προτάσσονται</w:t>
      </w:r>
      <w:r w:rsidRPr="001F25A9">
        <w:rPr>
          <w:rFonts w:ascii="Times New Roman" w:eastAsia="Times New Roman" w:hAnsi="Times New Roman" w:cs="Times New Roman"/>
          <w:sz w:val="24"/>
          <w:szCs w:val="24"/>
          <w:lang w:eastAsia="el-GR"/>
        </w:rPr>
        <w:t xml:space="preserve"> των λοιπών υποψηφίων, </w:t>
      </w:r>
      <w:r w:rsidRPr="001F25A9">
        <w:rPr>
          <w:rFonts w:ascii="Times New Roman" w:eastAsia="Times New Roman" w:hAnsi="Times New Roman" w:cs="Times New Roman"/>
          <w:b/>
          <w:sz w:val="24"/>
          <w:szCs w:val="24"/>
          <w:lang w:eastAsia="el-GR"/>
        </w:rPr>
        <w:t>που κατατάσσονται με τα ίδια προσόντα πρόσληψης</w:t>
      </w:r>
      <w:r w:rsidRPr="001F25A9">
        <w:rPr>
          <w:rFonts w:ascii="Times New Roman" w:eastAsia="Times New Roman" w:hAnsi="Times New Roman" w:cs="Times New Roman"/>
          <w:sz w:val="24"/>
          <w:szCs w:val="24"/>
          <w:lang w:eastAsia="el-GR"/>
        </w:rPr>
        <w:t xml:space="preserve">, ανεξάρτητα από το σύνολο των μονάδων που συγκεντρώνουν, </w:t>
      </w:r>
      <w:r w:rsidRPr="001471BD">
        <w:rPr>
          <w:rFonts w:ascii="Times New Roman" w:hAnsi="Times New Roman" w:cs="Times New Roman"/>
          <w:kern w:val="2"/>
          <w:sz w:val="24"/>
          <w:szCs w:val="24"/>
          <w:lang w:eastAsia="ar-SA"/>
        </w:rPr>
        <w:t xml:space="preserve">οι </w:t>
      </w:r>
      <w:r w:rsidRPr="001471BD">
        <w:rPr>
          <w:rFonts w:ascii="Times New Roman" w:hAnsi="Times New Roman" w:cs="Times New Roman"/>
          <w:b/>
          <w:kern w:val="2"/>
          <w:sz w:val="24"/>
          <w:szCs w:val="24"/>
          <w:lang w:eastAsia="ar-SA"/>
        </w:rPr>
        <w:t>μόνιμοι κάτοικοιτων Δήμων</w:t>
      </w:r>
      <w:r w:rsidR="0008557B">
        <w:rPr>
          <w:rFonts w:ascii="Times New Roman" w:hAnsi="Times New Roman" w:cs="Times New Roman"/>
          <w:b/>
          <w:kern w:val="2"/>
          <w:sz w:val="24"/>
          <w:szCs w:val="24"/>
          <w:lang w:eastAsia="ar-SA"/>
        </w:rPr>
        <w:t xml:space="preserve">Αλμωπίας, Έδεσσας και Πέλλας </w:t>
      </w:r>
      <w:r>
        <w:rPr>
          <w:rFonts w:ascii="Times New Roman" w:hAnsi="Times New Roman" w:cs="Times New Roman"/>
          <w:b/>
          <w:bCs/>
          <w:kern w:val="2"/>
          <w:sz w:val="24"/>
          <w:szCs w:val="24"/>
          <w:lang w:eastAsia="ar-SA"/>
        </w:rPr>
        <w:t>της Περιφερειακής Ενότητας Πέλλας</w:t>
      </w:r>
      <w:r>
        <w:rPr>
          <w:rFonts w:ascii="Times New Roman" w:hAnsi="Times New Roman" w:cs="Times New Roman"/>
          <w:b/>
          <w:kern w:val="2"/>
          <w:sz w:val="24"/>
          <w:szCs w:val="24"/>
          <w:lang w:eastAsia="ar-SA"/>
        </w:rPr>
        <w:t xml:space="preserve"> (περ. στ΄της παρ. 1 του άρθρου 12 του Ν. 4765/2021, σύμφωνα με την υπ’ αριθμ. πρωτ. ΔΙΠΑΑΔ/Φ.ΕΠ.1/835/οικ. 8660/17-5-2021 διαπιστωτική πράξη του Υπουργού Εσωτερικών).</w:t>
      </w:r>
    </w:p>
    <w:p w:rsidR="00EB3087" w:rsidRPr="002A7F31" w:rsidRDefault="00EB3087" w:rsidP="00DA0429">
      <w:pPr>
        <w:tabs>
          <w:tab w:val="left" w:pos="0"/>
          <w:tab w:val="left" w:pos="567"/>
        </w:tabs>
        <w:spacing w:before="120" w:after="0" w:line="360" w:lineRule="auto"/>
        <w:jc w:val="both"/>
        <w:rPr>
          <w:rFonts w:ascii="Times New Roman" w:eastAsia="Times New Roman" w:hAnsi="Times New Roman" w:cs="Times New Roman"/>
          <w:b/>
          <w:sz w:val="24"/>
          <w:szCs w:val="24"/>
          <w:u w:val="single"/>
          <w:lang w:eastAsia="el-GR"/>
        </w:rPr>
      </w:pPr>
    </w:p>
    <w:p w:rsidR="00DA0429" w:rsidRPr="002A7F31" w:rsidRDefault="00DA0429" w:rsidP="00DA0429">
      <w:pPr>
        <w:spacing w:after="0" w:line="360" w:lineRule="auto"/>
        <w:rPr>
          <w:rFonts w:ascii="Times New Roman" w:eastAsia="Times New Roman" w:hAnsi="Times New Roman" w:cs="Times New Roman"/>
          <w:b/>
          <w:sz w:val="24"/>
          <w:szCs w:val="24"/>
          <w:u w:val="single"/>
          <w:lang w:eastAsia="el-GR"/>
        </w:rPr>
      </w:pPr>
      <w:r w:rsidRPr="002A7F31">
        <w:rPr>
          <w:rFonts w:ascii="Times New Roman" w:eastAsia="Times New Roman" w:hAnsi="Times New Roman" w:cs="Times New Roman"/>
          <w:b/>
          <w:sz w:val="24"/>
          <w:szCs w:val="24"/>
          <w:u w:val="single"/>
          <w:lang w:eastAsia="el-GR"/>
        </w:rPr>
        <w:t>ΕΜΠΕΙΡΙΑ</w:t>
      </w:r>
    </w:p>
    <w:p w:rsidR="00DA0429" w:rsidRPr="002A7F31" w:rsidRDefault="00DA0429" w:rsidP="00DA0429">
      <w:pPr>
        <w:tabs>
          <w:tab w:val="left" w:pos="426"/>
          <w:tab w:val="left" w:pos="567"/>
        </w:tabs>
        <w:spacing w:after="0" w:line="360" w:lineRule="auto"/>
        <w:ind w:right="283"/>
        <w:jc w:val="both"/>
        <w:rPr>
          <w:rFonts w:ascii="Times New Roman" w:eastAsia="Times New Roman" w:hAnsi="Times New Roman" w:cs="Times New Roman"/>
          <w:b/>
          <w:sz w:val="24"/>
          <w:szCs w:val="24"/>
          <w:u w:val="single"/>
          <w:lang w:eastAsia="el-GR"/>
        </w:rPr>
      </w:pPr>
      <w:r w:rsidRPr="002A7F31">
        <w:rPr>
          <w:rFonts w:ascii="Times New Roman" w:eastAsia="Times New Roman" w:hAnsi="Times New Roman" w:cs="Times New Roman"/>
          <w:b/>
          <w:sz w:val="24"/>
          <w:szCs w:val="24"/>
          <w:u w:val="single"/>
          <w:lang w:eastAsia="el-GR"/>
        </w:rPr>
        <w:t xml:space="preserve">ΒΑΘΜΟΛΟΓΟΥΜΕΝΗ ΕΜΠΕΙΡΙΑ ΥΠΟΨΗΦΙΩΝ ΚΑΤΗΓΟΡΙΑΣ ΔΕΥΤΕΡΟΒΑΘΜΙΑΣ </w:t>
      </w:r>
      <w:r w:rsidR="00BB0BF1" w:rsidRPr="002A7F31">
        <w:rPr>
          <w:rFonts w:ascii="Times New Roman" w:eastAsia="Times New Roman" w:hAnsi="Times New Roman" w:cs="Times New Roman"/>
          <w:b/>
          <w:sz w:val="24"/>
          <w:szCs w:val="24"/>
          <w:u w:val="single"/>
          <w:lang w:eastAsia="el-GR"/>
        </w:rPr>
        <w:t>(ΔΕ)</w:t>
      </w:r>
      <w:r w:rsidRPr="002A7F31">
        <w:rPr>
          <w:rFonts w:ascii="Times New Roman" w:eastAsia="Times New Roman" w:hAnsi="Times New Roman" w:cs="Times New Roman"/>
          <w:b/>
          <w:sz w:val="24"/>
          <w:szCs w:val="24"/>
          <w:u w:val="single"/>
          <w:lang w:eastAsia="el-GR"/>
        </w:rPr>
        <w:t xml:space="preserve">ΕΚΠΑΙΔΕΥΣΗΣ </w:t>
      </w:r>
    </w:p>
    <w:tbl>
      <w:tblPr>
        <w:tblW w:w="532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71"/>
        <w:gridCol w:w="8189"/>
      </w:tblGrid>
      <w:tr w:rsidR="00DA0429" w:rsidRPr="002A7F31" w:rsidTr="00DA0429">
        <w:trPr>
          <w:trHeight w:val="924"/>
        </w:trPr>
        <w:tc>
          <w:tcPr>
            <w:tcW w:w="5000" w:type="pct"/>
            <w:gridSpan w:val="2"/>
            <w:tcBorders>
              <w:bottom w:val="single" w:sz="4" w:space="0" w:color="auto"/>
            </w:tcBorders>
            <w:shd w:val="clear" w:color="auto" w:fill="auto"/>
          </w:tcPr>
          <w:p w:rsidR="00DA0429" w:rsidRPr="002A7F31" w:rsidRDefault="00DA0429" w:rsidP="00BB0BF1">
            <w:pPr>
              <w:tabs>
                <w:tab w:val="left" w:pos="567"/>
              </w:tabs>
              <w:spacing w:before="60" w:after="0" w:line="360" w:lineRule="auto"/>
              <w:jc w:val="both"/>
              <w:rPr>
                <w:rFonts w:ascii="Times New Roman" w:eastAsia="Times New Roman" w:hAnsi="Times New Roman" w:cs="Times New Roman"/>
                <w:sz w:val="24"/>
                <w:szCs w:val="24"/>
                <w:lang w:eastAsia="el-GR"/>
              </w:rPr>
            </w:pPr>
            <w:r w:rsidRPr="002A7F31">
              <w:rPr>
                <w:rFonts w:ascii="Times New Roman" w:eastAsia="Times New Roman" w:hAnsi="Times New Roman" w:cs="Times New Roman"/>
                <w:sz w:val="24"/>
                <w:szCs w:val="24"/>
                <w:lang w:eastAsia="el-GR"/>
              </w:rPr>
              <w:t xml:space="preserve">Ως βαθμολογούμενη εμπειρία για </w:t>
            </w:r>
            <w:r w:rsidR="00BB0BF1">
              <w:rPr>
                <w:rFonts w:ascii="Times New Roman" w:eastAsia="Times New Roman" w:hAnsi="Times New Roman" w:cs="Times New Roman"/>
                <w:sz w:val="24"/>
                <w:szCs w:val="24"/>
                <w:lang w:eastAsia="el-GR"/>
              </w:rPr>
              <w:t>τον παρακάτω κωδικό θέσης</w:t>
            </w:r>
            <w:r w:rsidRPr="002A7F31">
              <w:rPr>
                <w:rFonts w:ascii="Times New Roman" w:eastAsia="Times New Roman" w:hAnsi="Times New Roman" w:cs="Times New Roman"/>
                <w:sz w:val="24"/>
                <w:szCs w:val="24"/>
                <w:lang w:eastAsia="el-GR"/>
              </w:rPr>
              <w:t xml:space="preserve"> νοείται η απασχόληση με σχέση εργασίας ή σύμβαση έργου στο δημόσιο ή ιδιωτικό τομέα ή άσκηση επαγγέλματος σε καθήκοντα ή έργα </w:t>
            </w:r>
            <w:r w:rsidRPr="002A7F31">
              <w:rPr>
                <w:rFonts w:ascii="Times New Roman" w:eastAsia="Times New Roman" w:hAnsi="Times New Roman" w:cs="Times New Roman"/>
                <w:b/>
                <w:sz w:val="24"/>
                <w:szCs w:val="24"/>
                <w:lang w:eastAsia="el-GR"/>
              </w:rPr>
              <w:t xml:space="preserve">συναφή με το αντικείμενο </w:t>
            </w:r>
            <w:r w:rsidR="00BB0BF1">
              <w:rPr>
                <w:rFonts w:ascii="Times New Roman" w:eastAsia="Times New Roman" w:hAnsi="Times New Roman" w:cs="Times New Roman"/>
                <w:b/>
                <w:bCs/>
                <w:sz w:val="24"/>
                <w:szCs w:val="24"/>
                <w:lang w:eastAsia="el-GR"/>
              </w:rPr>
              <w:t>της</w:t>
            </w:r>
            <w:r w:rsidRPr="002A7F31">
              <w:rPr>
                <w:rFonts w:ascii="Times New Roman" w:eastAsia="Times New Roman" w:hAnsi="Times New Roman" w:cs="Times New Roman"/>
                <w:b/>
                <w:bCs/>
                <w:sz w:val="24"/>
                <w:szCs w:val="24"/>
                <w:lang w:eastAsia="el-GR"/>
              </w:rPr>
              <w:t xml:space="preserve"> προς πλήρωση </w:t>
            </w:r>
            <w:r w:rsidR="00BB0BF1">
              <w:rPr>
                <w:rFonts w:ascii="Times New Roman" w:eastAsia="Times New Roman" w:hAnsi="Times New Roman" w:cs="Times New Roman"/>
                <w:b/>
                <w:bCs/>
                <w:sz w:val="24"/>
                <w:szCs w:val="24"/>
                <w:lang w:eastAsia="el-GR"/>
              </w:rPr>
              <w:t>θέσης</w:t>
            </w:r>
            <w:r w:rsidRPr="002A7F31">
              <w:rPr>
                <w:rFonts w:ascii="Times New Roman" w:eastAsia="Times New Roman" w:hAnsi="Times New Roman" w:cs="Times New Roman"/>
                <w:b/>
                <w:bCs/>
                <w:sz w:val="24"/>
                <w:szCs w:val="24"/>
                <w:lang w:eastAsia="el-GR"/>
              </w:rPr>
              <w:t>.</w:t>
            </w:r>
          </w:p>
        </w:tc>
      </w:tr>
      <w:tr w:rsidR="00DA0429" w:rsidRPr="002A7F31" w:rsidTr="00BB0BF1">
        <w:trPr>
          <w:trHeight w:val="413"/>
        </w:trPr>
        <w:tc>
          <w:tcPr>
            <w:tcW w:w="717" w:type="pct"/>
            <w:shd w:val="clear" w:color="auto" w:fill="E5FFFF"/>
            <w:vAlign w:val="center"/>
          </w:tcPr>
          <w:p w:rsidR="00DA0429" w:rsidRPr="002A7F31" w:rsidRDefault="00BB0BF1" w:rsidP="00DA0429">
            <w:pPr>
              <w:tabs>
                <w:tab w:val="left" w:pos="567"/>
              </w:tabs>
              <w:spacing w:after="0" w:line="360" w:lineRule="auto"/>
              <w:jc w:val="center"/>
              <w:rPr>
                <w:rFonts w:ascii="Times New Roman" w:eastAsia="Times New Roman" w:hAnsi="Times New Roman" w:cs="Times New Roman"/>
                <w:b/>
                <w:sz w:val="24"/>
                <w:szCs w:val="24"/>
                <w:lang w:eastAsia="el-GR"/>
              </w:rPr>
            </w:pPr>
            <w:r>
              <w:rPr>
                <w:rFonts w:ascii="Times New Roman" w:eastAsia="Times New Roman" w:hAnsi="Times New Roman" w:cs="Times New Roman"/>
                <w:b/>
                <w:sz w:val="24"/>
                <w:szCs w:val="24"/>
                <w:lang w:eastAsia="el-GR"/>
              </w:rPr>
              <w:t>ΚΩΔΙΚΟΣ ΘΕΣΗΣ</w:t>
            </w:r>
          </w:p>
        </w:tc>
        <w:tc>
          <w:tcPr>
            <w:tcW w:w="4283" w:type="pct"/>
            <w:shd w:val="clear" w:color="auto" w:fill="E5FFFF"/>
            <w:vAlign w:val="center"/>
          </w:tcPr>
          <w:p w:rsidR="00DA0429" w:rsidRPr="002A7F31" w:rsidRDefault="00DA0429" w:rsidP="00DA0429">
            <w:pPr>
              <w:tabs>
                <w:tab w:val="left" w:pos="567"/>
              </w:tabs>
              <w:spacing w:after="0" w:line="360" w:lineRule="auto"/>
              <w:jc w:val="center"/>
              <w:rPr>
                <w:rFonts w:ascii="Times New Roman" w:eastAsia="Times New Roman" w:hAnsi="Times New Roman" w:cs="Times New Roman"/>
                <w:b/>
                <w:sz w:val="24"/>
                <w:szCs w:val="24"/>
                <w:lang w:eastAsia="el-GR"/>
              </w:rPr>
            </w:pPr>
            <w:r w:rsidRPr="002A7F31">
              <w:rPr>
                <w:rFonts w:ascii="Times New Roman" w:eastAsia="Times New Roman" w:hAnsi="Times New Roman" w:cs="Times New Roman"/>
                <w:b/>
                <w:sz w:val="24"/>
                <w:szCs w:val="24"/>
                <w:lang w:eastAsia="el-GR"/>
              </w:rPr>
              <w:t>ΕΜΠΕΙΡΙΑ ΚΑΙ ΤΡΟΠΟΣ ΑΠΟΔΕΙΞΗΣ</w:t>
            </w:r>
          </w:p>
        </w:tc>
      </w:tr>
      <w:tr w:rsidR="00DA0429" w:rsidRPr="002A7F31" w:rsidTr="00BB0BF1">
        <w:trPr>
          <w:trHeight w:val="1981"/>
        </w:trPr>
        <w:tc>
          <w:tcPr>
            <w:tcW w:w="717" w:type="pct"/>
            <w:shd w:val="clear" w:color="auto" w:fill="auto"/>
          </w:tcPr>
          <w:p w:rsidR="00DA0429" w:rsidRPr="002A7F31" w:rsidRDefault="00DA0429" w:rsidP="00DA0429">
            <w:pPr>
              <w:shd w:val="clear" w:color="auto" w:fill="FFFFFF"/>
              <w:suppressAutoHyphens/>
              <w:spacing w:before="28" w:after="0" w:line="360" w:lineRule="auto"/>
              <w:ind w:left="391"/>
              <w:jc w:val="center"/>
              <w:rPr>
                <w:rFonts w:ascii="Times New Roman" w:eastAsia="Times New Roman" w:hAnsi="Times New Roman" w:cs="Times New Roman"/>
                <w:b/>
                <w:kern w:val="1"/>
                <w:sz w:val="24"/>
                <w:szCs w:val="24"/>
                <w:lang w:eastAsia="hi-IN" w:bidi="hi-IN"/>
              </w:rPr>
            </w:pPr>
          </w:p>
          <w:p w:rsidR="00DA0429" w:rsidRPr="002A7F31" w:rsidRDefault="00DA0429" w:rsidP="00DA0429">
            <w:pPr>
              <w:shd w:val="clear" w:color="auto" w:fill="FFFFFF"/>
              <w:suppressAutoHyphens/>
              <w:spacing w:before="28" w:after="0" w:line="360" w:lineRule="auto"/>
              <w:ind w:left="391"/>
              <w:jc w:val="center"/>
              <w:rPr>
                <w:rFonts w:ascii="Times New Roman" w:eastAsia="Times New Roman" w:hAnsi="Times New Roman" w:cs="Times New Roman"/>
                <w:b/>
                <w:kern w:val="1"/>
                <w:sz w:val="24"/>
                <w:szCs w:val="24"/>
                <w:lang w:eastAsia="hi-IN" w:bidi="hi-IN"/>
              </w:rPr>
            </w:pPr>
          </w:p>
          <w:p w:rsidR="00DA0429" w:rsidRPr="002A7F31" w:rsidRDefault="00DA0429" w:rsidP="00DA0429">
            <w:pPr>
              <w:shd w:val="clear" w:color="auto" w:fill="FFFFFF"/>
              <w:suppressAutoHyphens/>
              <w:spacing w:before="28" w:after="0" w:line="360" w:lineRule="auto"/>
              <w:ind w:left="391"/>
              <w:jc w:val="center"/>
              <w:rPr>
                <w:rFonts w:ascii="Times New Roman" w:eastAsia="Times New Roman" w:hAnsi="Times New Roman" w:cs="Times New Roman"/>
                <w:b/>
                <w:kern w:val="1"/>
                <w:sz w:val="24"/>
                <w:szCs w:val="24"/>
                <w:lang w:eastAsia="hi-IN" w:bidi="hi-IN"/>
              </w:rPr>
            </w:pPr>
          </w:p>
          <w:p w:rsidR="00DA0429" w:rsidRPr="002A7F31" w:rsidRDefault="00DA0429" w:rsidP="008C4BC1">
            <w:pPr>
              <w:shd w:val="clear" w:color="auto" w:fill="FFFFFF"/>
              <w:suppressAutoHyphens/>
              <w:spacing w:before="28" w:after="0" w:line="360" w:lineRule="auto"/>
              <w:jc w:val="center"/>
              <w:rPr>
                <w:rFonts w:ascii="Times New Roman" w:eastAsia="Times New Roman" w:hAnsi="Times New Roman" w:cs="Times New Roman"/>
                <w:b/>
                <w:kern w:val="1"/>
                <w:sz w:val="24"/>
                <w:szCs w:val="24"/>
                <w:lang w:eastAsia="hi-IN" w:bidi="hi-IN"/>
              </w:rPr>
            </w:pPr>
            <w:r w:rsidRPr="002A7F31">
              <w:rPr>
                <w:rFonts w:ascii="Times New Roman" w:eastAsia="Times New Roman" w:hAnsi="Times New Roman" w:cs="Times New Roman"/>
                <w:b/>
                <w:kern w:val="1"/>
                <w:sz w:val="24"/>
                <w:szCs w:val="24"/>
                <w:lang w:eastAsia="hi-IN" w:bidi="hi-IN"/>
              </w:rPr>
              <w:t>101</w:t>
            </w:r>
          </w:p>
        </w:tc>
        <w:tc>
          <w:tcPr>
            <w:tcW w:w="4283" w:type="pct"/>
            <w:shd w:val="clear" w:color="auto" w:fill="auto"/>
          </w:tcPr>
          <w:p w:rsidR="00DA0429" w:rsidRPr="002A7F31" w:rsidRDefault="00DA0429" w:rsidP="00FD7A0F">
            <w:pPr>
              <w:spacing w:after="0" w:line="360" w:lineRule="auto"/>
              <w:contextualSpacing/>
              <w:jc w:val="both"/>
              <w:rPr>
                <w:rFonts w:ascii="Times New Roman" w:eastAsia="Calibri" w:hAnsi="Times New Roman" w:cs="Times New Roman"/>
                <w:b/>
                <w:sz w:val="24"/>
                <w:szCs w:val="24"/>
                <w:lang w:eastAsia="el-GR"/>
              </w:rPr>
            </w:pPr>
            <w:r w:rsidRPr="002A7F31">
              <w:rPr>
                <w:rFonts w:ascii="Times New Roman" w:eastAsia="Times New Roman" w:hAnsi="Times New Roman" w:cs="Times New Roman"/>
                <w:sz w:val="24"/>
                <w:szCs w:val="24"/>
                <w:lang w:eastAsia="el-GR"/>
              </w:rPr>
              <w:t xml:space="preserve">Η εμπειρία λαμβάνεται υπόψη </w:t>
            </w:r>
            <w:r w:rsidRPr="002A7F31">
              <w:rPr>
                <w:rFonts w:ascii="Times New Roman" w:eastAsia="Times New Roman" w:hAnsi="Times New Roman" w:cs="Times New Roman"/>
                <w:b/>
                <w:sz w:val="24"/>
                <w:szCs w:val="24"/>
                <w:lang w:eastAsia="el-GR"/>
              </w:rPr>
              <w:t>μετά την απόκτησητης</w:t>
            </w:r>
            <w:r w:rsidRPr="002A7F31">
              <w:rPr>
                <w:rFonts w:ascii="Times New Roman" w:eastAsia="Times New Roman" w:hAnsi="Times New Roman" w:cs="Times New Roman"/>
                <w:sz w:val="24"/>
                <w:szCs w:val="24"/>
                <w:lang w:eastAsia="el-GR"/>
              </w:rPr>
              <w:t xml:space="preserve"> ζητούμενης από την παρούσα Ανακοίνωση </w:t>
            </w:r>
            <w:r w:rsidR="00BB0BF1" w:rsidRPr="00DF5F38">
              <w:rPr>
                <w:rFonts w:ascii="Times New Roman" w:hAnsi="Times New Roman" w:cs="Times New Roman"/>
                <w:sz w:val="24"/>
                <w:szCs w:val="24"/>
              </w:rPr>
              <w:t>άδεια</w:t>
            </w:r>
            <w:r w:rsidR="0074648B">
              <w:rPr>
                <w:rFonts w:ascii="Times New Roman" w:hAnsi="Times New Roman" w:cs="Times New Roman"/>
                <w:sz w:val="24"/>
                <w:szCs w:val="24"/>
              </w:rPr>
              <w:t>ς</w:t>
            </w:r>
            <w:r w:rsidR="00BB0BF1" w:rsidRPr="00DF5F38">
              <w:rPr>
                <w:rFonts w:ascii="Times New Roman" w:hAnsi="Times New Roman" w:cs="Times New Roman"/>
                <w:sz w:val="24"/>
                <w:szCs w:val="24"/>
              </w:rPr>
              <w:t xml:space="preserve"> άσκησης επαγγέλματος τεχνίτη υδραυλικού τουλάχιστον Α΄ τάξης ειδικότητας 1ης ή άδεια</w:t>
            </w:r>
            <w:r w:rsidR="0074648B">
              <w:rPr>
                <w:rFonts w:ascii="Times New Roman" w:hAnsi="Times New Roman" w:cs="Times New Roman"/>
                <w:sz w:val="24"/>
                <w:szCs w:val="24"/>
              </w:rPr>
              <w:t>ς</w:t>
            </w:r>
            <w:r w:rsidR="00BB0BF1" w:rsidRPr="00DF5F38">
              <w:rPr>
                <w:rFonts w:ascii="Times New Roman" w:hAnsi="Times New Roman" w:cs="Times New Roman"/>
                <w:sz w:val="24"/>
                <w:szCs w:val="24"/>
              </w:rPr>
              <w:t xml:space="preserve"> Αρχιτεχνίτη υδραυλικού </w:t>
            </w:r>
            <w:r w:rsidRPr="002A7F31">
              <w:rPr>
                <w:rFonts w:ascii="Times New Roman" w:eastAsia="Times New Roman" w:hAnsi="Times New Roman" w:cs="Times New Roman"/>
                <w:sz w:val="24"/>
                <w:szCs w:val="24"/>
                <w:lang w:eastAsia="el-GR"/>
              </w:rPr>
              <w:t>του Π.Δ 112/2012</w:t>
            </w:r>
            <w:r w:rsidR="00BA11BF" w:rsidRPr="002A7F31">
              <w:rPr>
                <w:rFonts w:ascii="Times New Roman" w:eastAsia="Times New Roman" w:hAnsi="Times New Roman" w:cs="Times New Roman"/>
                <w:sz w:val="24"/>
                <w:szCs w:val="24"/>
                <w:lang w:eastAsia="el-GR"/>
              </w:rPr>
              <w:t>, όπως ισχύει</w:t>
            </w:r>
            <w:r w:rsidRPr="002A7F31">
              <w:rPr>
                <w:rFonts w:ascii="Times New Roman" w:eastAsia="Calibri" w:hAnsi="Times New Roman" w:cs="Times New Roman"/>
                <w:sz w:val="24"/>
                <w:szCs w:val="24"/>
                <w:lang w:eastAsia="el-GR"/>
              </w:rPr>
              <w:t>(Για τις άδειες του π.δ. 112/2012</w:t>
            </w:r>
            <w:r w:rsidR="00BA11BF" w:rsidRPr="002A7F31">
              <w:rPr>
                <w:rFonts w:ascii="Times New Roman" w:eastAsia="Calibri" w:hAnsi="Times New Roman" w:cs="Times New Roman"/>
                <w:sz w:val="24"/>
                <w:szCs w:val="24"/>
                <w:lang w:eastAsia="el-GR"/>
              </w:rPr>
              <w:t>,</w:t>
            </w:r>
            <w:r w:rsidRPr="002A7F31">
              <w:rPr>
                <w:rFonts w:ascii="Times New Roman" w:eastAsia="Calibri" w:hAnsi="Times New Roman" w:cs="Times New Roman"/>
                <w:sz w:val="24"/>
                <w:szCs w:val="24"/>
                <w:lang w:eastAsia="el-GR"/>
              </w:rPr>
              <w:t xml:space="preserve"> βλ. σχετική επισήμανση στα προσόντα). </w:t>
            </w:r>
          </w:p>
          <w:p w:rsidR="00DA0429" w:rsidRPr="002A7F31" w:rsidRDefault="00DA0429" w:rsidP="00FD7A0F">
            <w:pPr>
              <w:spacing w:after="0" w:line="360" w:lineRule="auto"/>
              <w:jc w:val="both"/>
              <w:rPr>
                <w:rFonts w:ascii="Times New Roman" w:eastAsia="Times New Roman" w:hAnsi="Times New Roman" w:cs="Times New Roman"/>
                <w:sz w:val="24"/>
                <w:szCs w:val="24"/>
                <w:lang w:eastAsia="el-GR"/>
              </w:rPr>
            </w:pPr>
            <w:r w:rsidRPr="002A7F31">
              <w:rPr>
                <w:rFonts w:ascii="Times New Roman" w:eastAsia="Calibri" w:hAnsi="Times New Roman" w:cs="Times New Roman"/>
                <w:sz w:val="24"/>
                <w:szCs w:val="24"/>
                <w:lang w:eastAsia="el-GR"/>
              </w:rPr>
              <w:t xml:space="preserve">Για την απόδειξη της εμπειρίας αυτής βλ. δικαιολογητικά </w:t>
            </w:r>
            <w:r w:rsidRPr="002A7F31">
              <w:rPr>
                <w:rFonts w:ascii="Times New Roman" w:eastAsia="Calibri" w:hAnsi="Times New Roman" w:cs="Times New Roman"/>
                <w:b/>
                <w:sz w:val="24"/>
                <w:szCs w:val="24"/>
                <w:lang w:eastAsia="el-GR"/>
              </w:rPr>
              <w:t>περίπτωση Α(1)ή Ειδικές περιπτώσεις απόδειξης εμπειρίας</w:t>
            </w:r>
            <w:r w:rsidRPr="002A7F31">
              <w:rPr>
                <w:rFonts w:ascii="Times New Roman" w:eastAsia="Calibri" w:hAnsi="Times New Roman" w:cs="Times New Roman"/>
                <w:sz w:val="24"/>
                <w:szCs w:val="24"/>
                <w:lang w:eastAsia="el-GR"/>
              </w:rPr>
              <w:t xml:space="preserve"> του Παραρτήματος ανακοινώσεων Συμβάσεων εργασίας Ορισμένου Χρόνου (ΣΟΧ) - ΚΕΦΑΛΑΙΟ </w:t>
            </w:r>
            <w:r w:rsidRPr="002A7F31">
              <w:rPr>
                <w:rFonts w:ascii="Times New Roman" w:eastAsia="Calibri" w:hAnsi="Times New Roman" w:cs="Times New Roman"/>
                <w:bCs/>
                <w:sz w:val="24"/>
                <w:szCs w:val="24"/>
                <w:lang w:val="en-US" w:eastAsia="el-GR"/>
              </w:rPr>
              <w:t>I</w:t>
            </w:r>
            <w:r w:rsidRPr="002A7F31">
              <w:rPr>
                <w:rFonts w:ascii="Times New Roman" w:eastAsia="Calibri" w:hAnsi="Times New Roman" w:cs="Times New Roman"/>
                <w:bCs/>
                <w:sz w:val="24"/>
                <w:szCs w:val="24"/>
                <w:lang w:eastAsia="el-GR"/>
              </w:rPr>
              <w:t>.</w:t>
            </w:r>
            <w:r w:rsidR="00BB0BF1">
              <w:rPr>
                <w:rFonts w:ascii="Times New Roman" w:eastAsia="Calibri" w:hAnsi="Times New Roman" w:cs="Times New Roman"/>
                <w:sz w:val="24"/>
                <w:szCs w:val="24"/>
                <w:lang w:eastAsia="el-GR"/>
              </w:rPr>
              <w:t>, στοιχείο 12</w:t>
            </w:r>
            <w:r w:rsidRPr="002A7F31">
              <w:rPr>
                <w:rFonts w:ascii="Times New Roman" w:eastAsia="Calibri" w:hAnsi="Times New Roman" w:cs="Times New Roman"/>
                <w:sz w:val="24"/>
                <w:szCs w:val="24"/>
                <w:lang w:eastAsia="el-GR"/>
              </w:rPr>
              <w:t>. Πιστοποιητικά απόδειξης εμπειρίας.</w:t>
            </w:r>
          </w:p>
        </w:tc>
      </w:tr>
    </w:tbl>
    <w:p w:rsidR="00DA0429" w:rsidRPr="00B513D4" w:rsidRDefault="00DA0429" w:rsidP="00B513D4">
      <w:pPr>
        <w:tabs>
          <w:tab w:val="left" w:pos="426"/>
          <w:tab w:val="left" w:pos="567"/>
        </w:tabs>
        <w:spacing w:after="0" w:line="240" w:lineRule="auto"/>
        <w:ind w:right="284"/>
        <w:jc w:val="both"/>
        <w:rPr>
          <w:rFonts w:ascii="Times New Roman" w:eastAsia="Times New Roman" w:hAnsi="Times New Roman" w:cs="Times New Roman"/>
          <w:b/>
          <w:lang w:eastAsia="el-GR"/>
        </w:rPr>
      </w:pPr>
    </w:p>
    <w:p w:rsidR="00DA0429" w:rsidRDefault="00DA0429" w:rsidP="00DA0429">
      <w:pPr>
        <w:spacing w:after="0" w:line="360" w:lineRule="auto"/>
        <w:jc w:val="both"/>
        <w:rPr>
          <w:rFonts w:ascii="Times New Roman" w:eastAsia="Times New Roman" w:hAnsi="Times New Roman" w:cs="Times New Roman"/>
          <w:b/>
          <w:lang w:eastAsia="el-GR"/>
        </w:rPr>
      </w:pPr>
      <w:r w:rsidRPr="00B513D4">
        <w:rPr>
          <w:rFonts w:ascii="Times New Roman" w:eastAsia="Times New Roman" w:hAnsi="Times New Roman" w:cs="Times New Roman"/>
          <w:b/>
          <w:lang w:eastAsia="el-GR"/>
        </w:rPr>
        <w:t xml:space="preserve">Οι τρόποι υπολογισμού της εμπειρίας για </w:t>
      </w:r>
      <w:r w:rsidR="00946453">
        <w:rPr>
          <w:rFonts w:ascii="Times New Roman" w:eastAsia="Times New Roman" w:hAnsi="Times New Roman" w:cs="Times New Roman"/>
          <w:b/>
          <w:lang w:eastAsia="el-GR"/>
        </w:rPr>
        <w:t>την ανωτέρω ειδικότητα</w:t>
      </w:r>
      <w:r w:rsidRPr="00B513D4">
        <w:rPr>
          <w:rFonts w:ascii="Times New Roman" w:eastAsia="Times New Roman" w:hAnsi="Times New Roman" w:cs="Times New Roman"/>
          <w:b/>
          <w:lang w:eastAsia="el-GR"/>
        </w:rPr>
        <w:t xml:space="preserve"> περιγράφονται αναλυτικά στο «Παράρτημα ανακοινώσεων Συμβάσεων εργασίας Ορισμένου Χρόνου (ΣΟΧ)» </w:t>
      </w:r>
      <w:r w:rsidR="00946453">
        <w:rPr>
          <w:rFonts w:ascii="Times New Roman" w:eastAsia="Times New Roman" w:hAnsi="Times New Roman" w:cs="Times New Roman"/>
          <w:b/>
          <w:lang w:eastAsia="el-GR"/>
        </w:rPr>
        <w:t>«</w:t>
      </w:r>
      <w:r w:rsidR="00946453" w:rsidRPr="00B513D4">
        <w:rPr>
          <w:rFonts w:ascii="Times New Roman" w:eastAsia="Times New Roman" w:hAnsi="Times New Roman" w:cs="Times New Roman"/>
          <w:b/>
          <w:lang w:eastAsia="el-GR"/>
        </w:rPr>
        <w:t xml:space="preserve">με σήμανση έκδοσης </w:t>
      </w:r>
      <w:r w:rsidR="00946453" w:rsidRPr="00B513D4">
        <w:rPr>
          <w:rFonts w:ascii="Times New Roman" w:eastAsia="Times New Roman" w:hAnsi="Times New Roman" w:cs="Times New Roman"/>
          <w:b/>
          <w:u w:val="single"/>
          <w:lang w:eastAsia="el-GR"/>
        </w:rPr>
        <w:t>«</w:t>
      </w:r>
      <w:r w:rsidR="00946453">
        <w:rPr>
          <w:rFonts w:ascii="Times New Roman" w:eastAsia="Times New Roman" w:hAnsi="Times New Roman" w:cs="Times New Roman"/>
          <w:b/>
          <w:u w:val="single"/>
          <w:lang w:eastAsia="el-GR"/>
        </w:rPr>
        <w:t>10-6-2021</w:t>
      </w:r>
      <w:r w:rsidR="00946453" w:rsidRPr="00B513D4">
        <w:rPr>
          <w:rFonts w:ascii="Times New Roman" w:eastAsia="Times New Roman" w:hAnsi="Times New Roman" w:cs="Times New Roman"/>
          <w:b/>
          <w:u w:val="single"/>
          <w:lang w:eastAsia="el-GR"/>
        </w:rPr>
        <w:t>»</w:t>
      </w:r>
      <w:r w:rsidR="00946453">
        <w:rPr>
          <w:rFonts w:ascii="Times New Roman" w:eastAsia="Times New Roman" w:hAnsi="Times New Roman" w:cs="Times New Roman"/>
          <w:b/>
          <w:lang w:eastAsia="el-GR"/>
        </w:rPr>
        <w:t xml:space="preserve">(βλ. ΚΕΦΑΛΑΙΟ ΙΙ., ενότητα Ε, υποενότητα </w:t>
      </w:r>
      <w:r w:rsidRPr="00B513D4">
        <w:rPr>
          <w:rFonts w:ascii="Times New Roman" w:eastAsia="Times New Roman" w:hAnsi="Times New Roman" w:cs="Times New Roman"/>
          <w:b/>
          <w:lang w:eastAsia="el-GR"/>
        </w:rPr>
        <w:t>«ΤΡΟΠΟΙ ΥΠΟΛΟΓΙΣΜΟΥ ΕΜΠΕΙΡΙΑΣ»).</w:t>
      </w:r>
    </w:p>
    <w:p w:rsidR="00FD7A0F" w:rsidRDefault="00FD7A0F" w:rsidP="00DA0429">
      <w:pPr>
        <w:spacing w:after="0" w:line="360" w:lineRule="auto"/>
        <w:jc w:val="both"/>
        <w:rPr>
          <w:rFonts w:ascii="Times New Roman" w:eastAsia="Times New Roman" w:hAnsi="Times New Roman" w:cs="Times New Roman"/>
          <w:b/>
          <w:lang w:eastAsia="el-GR"/>
        </w:rPr>
      </w:pPr>
    </w:p>
    <w:p w:rsidR="00FD7A0F" w:rsidRPr="00FD7A0F" w:rsidRDefault="00FD7A0F" w:rsidP="00FD7A0F">
      <w:pPr>
        <w:tabs>
          <w:tab w:val="left" w:pos="0"/>
          <w:tab w:val="left" w:pos="567"/>
        </w:tabs>
        <w:suppressAutoHyphens/>
        <w:spacing w:after="0" w:line="360" w:lineRule="auto"/>
        <w:rPr>
          <w:rFonts w:ascii="Times New Roman" w:eastAsia="Times New Roman" w:hAnsi="Times New Roman" w:cs="Times New Roman"/>
          <w:b/>
          <w:sz w:val="24"/>
          <w:szCs w:val="24"/>
          <w:u w:val="single"/>
          <w:lang w:eastAsia="ar-SA"/>
        </w:rPr>
      </w:pPr>
      <w:r w:rsidRPr="00FD7A0F">
        <w:rPr>
          <w:rFonts w:ascii="Times New Roman" w:eastAsia="Times New Roman" w:hAnsi="Times New Roman" w:cs="Times New Roman"/>
          <w:b/>
          <w:sz w:val="24"/>
          <w:szCs w:val="24"/>
          <w:u w:val="single"/>
          <w:lang w:eastAsia="ar-SA"/>
        </w:rPr>
        <w:t>ΑΠΑΡΑΙΤΗΤΑ ΔΙΚΑΙΟΛΟΓΗΤΙΚΑ</w:t>
      </w:r>
    </w:p>
    <w:p w:rsidR="00FD7A0F" w:rsidRPr="00FD7A0F" w:rsidRDefault="00FD7A0F" w:rsidP="00FD7A0F">
      <w:pPr>
        <w:tabs>
          <w:tab w:val="left" w:pos="0"/>
        </w:tabs>
        <w:suppressAutoHyphens/>
        <w:spacing w:after="0" w:line="360" w:lineRule="auto"/>
        <w:jc w:val="both"/>
        <w:rPr>
          <w:rFonts w:ascii="Times New Roman" w:eastAsia="Times New Roman" w:hAnsi="Times New Roman" w:cs="Times New Roman"/>
          <w:sz w:val="24"/>
          <w:szCs w:val="24"/>
          <w:lang w:eastAsia="ar-SA"/>
        </w:rPr>
      </w:pPr>
      <w:r w:rsidRPr="00FD7A0F">
        <w:rPr>
          <w:rFonts w:ascii="Times New Roman" w:eastAsia="Times New Roman" w:hAnsi="Times New Roman" w:cs="Times New Roman"/>
          <w:sz w:val="24"/>
          <w:szCs w:val="24"/>
          <w:lang w:eastAsia="ar-SA"/>
        </w:rPr>
        <w:t xml:space="preserve">Οι υποψήφιοι για την απόδειξη των ΑΠΑΙΤΟΥΜΕΝΩΝ ΠΡΟΣΟΝΤΩΝ (βλ. ΠΙΝΑΚΑ Β), των λοιπών ιδιοτήτων τους και της εμπειρίας τους οφείλουν να υποβάλουν </w:t>
      </w:r>
      <w:r w:rsidRPr="00C30015">
        <w:rPr>
          <w:rFonts w:ascii="Times New Roman" w:eastAsia="Times New Roman" w:hAnsi="Times New Roman" w:cs="Times New Roman"/>
          <w:b/>
          <w:sz w:val="24"/>
          <w:szCs w:val="24"/>
          <w:lang w:eastAsia="ar-SA"/>
        </w:rPr>
        <w:lastRenderedPageBreak/>
        <w:t>ταχυδρομικά με συστημένη επιστολή</w:t>
      </w:r>
      <w:r w:rsidRPr="00FD7A0F">
        <w:rPr>
          <w:rFonts w:ascii="Times New Roman" w:eastAsia="Times New Roman" w:hAnsi="Times New Roman" w:cs="Times New Roman"/>
          <w:sz w:val="24"/>
          <w:szCs w:val="24"/>
          <w:lang w:eastAsia="ar-SA"/>
        </w:rPr>
        <w:t xml:space="preserve"> όλα τα  απαιτούμενα από την παρούσα Ανακοίνωση και το </w:t>
      </w:r>
      <w:r w:rsidRPr="00FD7A0F">
        <w:rPr>
          <w:rFonts w:ascii="Times New Roman" w:eastAsia="Times New Roman" w:hAnsi="Times New Roman" w:cs="Times New Roman"/>
          <w:b/>
          <w:sz w:val="24"/>
          <w:szCs w:val="24"/>
          <w:lang w:eastAsia="ar-SA"/>
        </w:rPr>
        <w:t xml:space="preserve">«Παράρτημα ανακοινώσεων Συμβάσεων εργασίας Ορισμένου Χρόνου (ΣΟΧ)» με σήμανση έκδοσης </w:t>
      </w:r>
      <w:r w:rsidRPr="00671B35">
        <w:rPr>
          <w:rFonts w:ascii="Times New Roman" w:eastAsia="Times New Roman" w:hAnsi="Times New Roman" w:cs="Times New Roman"/>
          <w:b/>
          <w:sz w:val="24"/>
          <w:szCs w:val="24"/>
          <w:u w:val="single"/>
          <w:lang w:eastAsia="ar-SA"/>
        </w:rPr>
        <w:t>«</w:t>
      </w:r>
      <w:r w:rsidR="00671B35" w:rsidRPr="00671B35">
        <w:rPr>
          <w:rFonts w:ascii="Times New Roman" w:eastAsia="Times New Roman" w:hAnsi="Times New Roman" w:cs="Times New Roman"/>
          <w:b/>
          <w:sz w:val="24"/>
          <w:szCs w:val="24"/>
          <w:u w:val="single"/>
          <w:lang w:eastAsia="ar-SA"/>
        </w:rPr>
        <w:t>10-6-2021</w:t>
      </w:r>
      <w:r w:rsidRPr="00671B35">
        <w:rPr>
          <w:rFonts w:ascii="Times New Roman" w:eastAsia="Times New Roman" w:hAnsi="Times New Roman" w:cs="Times New Roman"/>
          <w:b/>
          <w:sz w:val="24"/>
          <w:szCs w:val="24"/>
          <w:u w:val="single"/>
          <w:lang w:eastAsia="ar-SA"/>
        </w:rPr>
        <w:t>»</w:t>
      </w:r>
      <w:r w:rsidRPr="00FD7A0F">
        <w:rPr>
          <w:rFonts w:ascii="Times New Roman" w:eastAsia="Times New Roman" w:hAnsi="Times New Roman" w:cs="Times New Roman"/>
          <w:sz w:val="24"/>
          <w:szCs w:val="24"/>
          <w:lang w:eastAsia="ar-SA"/>
        </w:rPr>
        <w:t xml:space="preserve"> δικαιολογητικά, σύμφωνα με τα οριζόμενα στην ενότητα «ΠΡΟΣΚΟΜΙΣΗ ΤΙΤΛΩΝ, ΠΙΣΤΟΠΟΙΗΤΙΚΩΝ </w:t>
      </w:r>
      <w:r w:rsidR="00671B35">
        <w:rPr>
          <w:rFonts w:ascii="Times New Roman" w:eastAsia="Times New Roman" w:hAnsi="Times New Roman" w:cs="Times New Roman"/>
          <w:sz w:val="24"/>
          <w:szCs w:val="24"/>
          <w:lang w:eastAsia="ar-SA"/>
        </w:rPr>
        <w:t>ΚΑΙ ΒΕΒΑΙΩΣΕΩΝ» του Κεφαλαίου Ι</w:t>
      </w:r>
      <w:r w:rsidRPr="00FD7A0F">
        <w:rPr>
          <w:rFonts w:ascii="Times New Roman" w:eastAsia="Times New Roman" w:hAnsi="Times New Roman" w:cs="Times New Roman"/>
          <w:sz w:val="24"/>
          <w:szCs w:val="24"/>
          <w:lang w:eastAsia="ar-SA"/>
        </w:rPr>
        <w:t xml:space="preserve"> του  ανωτέρω Παραρτήματος.</w:t>
      </w:r>
    </w:p>
    <w:p w:rsidR="00FD7A0F" w:rsidRPr="00FD7A0F" w:rsidRDefault="00FD7A0F" w:rsidP="00FD7A0F">
      <w:pPr>
        <w:tabs>
          <w:tab w:val="left" w:pos="1080"/>
        </w:tabs>
        <w:spacing w:before="240" w:after="0"/>
        <w:jc w:val="both"/>
        <w:rPr>
          <w:rFonts w:ascii="Arial" w:eastAsia="Times New Roman" w:hAnsi="Arial" w:cs="Arial"/>
          <w:b/>
          <w:sz w:val="24"/>
          <w:szCs w:val="20"/>
          <w:lang w:eastAsia="el-GR"/>
        </w:rPr>
      </w:pPr>
    </w:p>
    <w:p w:rsidR="00FD7A0F" w:rsidRPr="00FD7A0F" w:rsidRDefault="00FD7A0F" w:rsidP="00FD7A0F">
      <w:pPr>
        <w:pBdr>
          <w:top w:val="single" w:sz="4" w:space="1" w:color="00000A"/>
          <w:left w:val="single" w:sz="4" w:space="4" w:color="00000A"/>
          <w:bottom w:val="single" w:sz="4" w:space="1" w:color="00000A"/>
          <w:right w:val="single" w:sz="4" w:space="4" w:color="00000A"/>
        </w:pBdr>
        <w:suppressAutoHyphens/>
        <w:spacing w:before="120" w:after="0" w:line="360" w:lineRule="auto"/>
        <w:contextualSpacing/>
        <w:jc w:val="both"/>
        <w:rPr>
          <w:rFonts w:ascii="Times New Roman" w:eastAsia="Times New Roman" w:hAnsi="Times New Roman" w:cs="Times New Roman"/>
          <w:sz w:val="24"/>
          <w:szCs w:val="24"/>
          <w:lang w:eastAsia="el-GR"/>
        </w:rPr>
      </w:pPr>
      <w:r w:rsidRPr="00FD7A0F">
        <w:rPr>
          <w:rFonts w:ascii="Times New Roman" w:eastAsia="Times New Roman" w:hAnsi="Times New Roman" w:cs="Times New Roman"/>
          <w:b/>
          <w:bCs/>
          <w:sz w:val="24"/>
          <w:szCs w:val="24"/>
          <w:lang w:eastAsia="ar-SA"/>
        </w:rPr>
        <w:t xml:space="preserve">Κατά τα λοιπά ισχύουν τα οριζόμενα στο «Παράρτημα ανακοινώσεων Συμβάσεων εργασίας Ορισμένου Χρόνου (ΣΟΧ) με σήμανση έκδοσης </w:t>
      </w:r>
      <w:r w:rsidRPr="00063027">
        <w:rPr>
          <w:rFonts w:ascii="Times New Roman" w:eastAsia="Times New Roman" w:hAnsi="Times New Roman" w:cs="Times New Roman"/>
          <w:b/>
          <w:bCs/>
          <w:sz w:val="24"/>
          <w:szCs w:val="24"/>
          <w:u w:val="single"/>
          <w:lang w:eastAsia="ar-SA"/>
        </w:rPr>
        <w:t>«</w:t>
      </w:r>
      <w:r w:rsidR="00063027" w:rsidRPr="00063027">
        <w:rPr>
          <w:rFonts w:ascii="Times New Roman" w:eastAsia="Times New Roman" w:hAnsi="Times New Roman" w:cs="Times New Roman"/>
          <w:b/>
          <w:bCs/>
          <w:sz w:val="24"/>
          <w:szCs w:val="24"/>
          <w:u w:val="single"/>
          <w:lang w:eastAsia="ar-SA"/>
        </w:rPr>
        <w:t>10-6-2021</w:t>
      </w:r>
      <w:r w:rsidRPr="00063027">
        <w:rPr>
          <w:rFonts w:ascii="Times New Roman" w:eastAsia="Times New Roman" w:hAnsi="Times New Roman" w:cs="Times New Roman"/>
          <w:b/>
          <w:bCs/>
          <w:sz w:val="24"/>
          <w:szCs w:val="24"/>
          <w:u w:val="single"/>
          <w:lang w:eastAsia="ar-SA"/>
        </w:rPr>
        <w:t>».</w:t>
      </w:r>
    </w:p>
    <w:p w:rsidR="00FD7A0F" w:rsidRPr="00FD7A0F" w:rsidRDefault="00FD7A0F" w:rsidP="00FD7A0F">
      <w:pPr>
        <w:tabs>
          <w:tab w:val="left" w:pos="1080"/>
        </w:tabs>
        <w:spacing w:after="0" w:line="240" w:lineRule="auto"/>
        <w:ind w:right="-232"/>
        <w:jc w:val="both"/>
        <w:rPr>
          <w:rFonts w:ascii="Arial" w:eastAsia="Times New Roman" w:hAnsi="Arial" w:cs="Arial"/>
          <w:b/>
          <w:sz w:val="24"/>
          <w:szCs w:val="24"/>
          <w:lang w:eastAsia="el-GR"/>
        </w:rPr>
      </w:pPr>
    </w:p>
    <w:p w:rsidR="00FD7A0F" w:rsidRPr="00FD7A0F" w:rsidRDefault="00FD7A0F" w:rsidP="00FD7A0F">
      <w:pPr>
        <w:keepNext/>
        <w:tabs>
          <w:tab w:val="left" w:pos="567"/>
        </w:tabs>
        <w:spacing w:after="120" w:line="360" w:lineRule="auto"/>
        <w:ind w:right="-232"/>
        <w:rPr>
          <w:rFonts w:ascii="Times New Roman" w:eastAsia="Times New Roman" w:hAnsi="Times New Roman" w:cs="Times New Roman"/>
          <w:b/>
          <w:sz w:val="24"/>
          <w:szCs w:val="24"/>
          <w:u w:val="single"/>
          <w:lang w:eastAsia="el-GR"/>
        </w:rPr>
      </w:pPr>
    </w:p>
    <w:p w:rsidR="00FD7A0F" w:rsidRPr="003A382E" w:rsidRDefault="00FD7A0F" w:rsidP="003A382E">
      <w:pPr>
        <w:keepNext/>
        <w:tabs>
          <w:tab w:val="left" w:pos="567"/>
        </w:tabs>
        <w:spacing w:after="120" w:line="360" w:lineRule="auto"/>
        <w:ind w:right="-232"/>
        <w:rPr>
          <w:rFonts w:ascii="Times New Roman" w:eastAsia="Times New Roman" w:hAnsi="Times New Roman" w:cs="Times New Roman"/>
          <w:b/>
          <w:sz w:val="24"/>
          <w:szCs w:val="24"/>
          <w:u w:val="single"/>
          <w:lang w:eastAsia="el-GR"/>
        </w:rPr>
      </w:pPr>
      <w:r w:rsidRPr="003A382E">
        <w:rPr>
          <w:rFonts w:ascii="Times New Roman" w:eastAsia="Times New Roman" w:hAnsi="Times New Roman" w:cs="Times New Roman"/>
          <w:b/>
          <w:sz w:val="24"/>
          <w:szCs w:val="24"/>
          <w:u w:val="single"/>
          <w:lang w:eastAsia="el-GR"/>
        </w:rPr>
        <w:t xml:space="preserve">ΚΕΦΑΛΑΙΟ ΠΡΩΤΟ: Δημοσίευση της Ανακοίνωσης </w:t>
      </w:r>
    </w:p>
    <w:p w:rsidR="00063027" w:rsidRPr="00063027" w:rsidRDefault="00FD7A0F" w:rsidP="00063027">
      <w:pPr>
        <w:pStyle w:val="a3"/>
        <w:tabs>
          <w:tab w:val="left" w:pos="567"/>
        </w:tabs>
        <w:spacing w:line="360" w:lineRule="auto"/>
        <w:ind w:left="0"/>
        <w:jc w:val="both"/>
        <w:rPr>
          <w:sz w:val="24"/>
          <w:szCs w:val="24"/>
        </w:rPr>
      </w:pPr>
      <w:r w:rsidRPr="00063027">
        <w:rPr>
          <w:b/>
          <w:sz w:val="24"/>
          <w:szCs w:val="24"/>
        </w:rPr>
        <w:t>Περίληψη</w:t>
      </w:r>
      <w:r w:rsidRPr="00063027">
        <w:rPr>
          <w:sz w:val="24"/>
          <w:szCs w:val="24"/>
        </w:rPr>
        <w:t xml:space="preserve"> της παρούσας Ανακοίνωσης, η οποία πρέπει να περιέχει υποχρεωτικά τα </w:t>
      </w:r>
      <w:r w:rsidR="00063027" w:rsidRPr="00063027">
        <w:rPr>
          <w:sz w:val="24"/>
          <w:szCs w:val="24"/>
        </w:rPr>
        <w:t xml:space="preserve">προβλεπόμενα στην παρ. 1 του άρθρου 41 του Ν. 4765/2021 στοιχεία και τα </w:t>
      </w:r>
      <w:r w:rsidRPr="00063027">
        <w:rPr>
          <w:sz w:val="24"/>
          <w:szCs w:val="24"/>
        </w:rPr>
        <w:t xml:space="preserve">όρια ηλικίας </w:t>
      </w:r>
      <w:r w:rsidR="00063027" w:rsidRPr="00063027">
        <w:rPr>
          <w:sz w:val="24"/>
          <w:szCs w:val="24"/>
        </w:rPr>
        <w:t xml:space="preserve">της παρ. 1 του άρθρου 39 του ως άνω νόμου, </w:t>
      </w:r>
      <w:r w:rsidR="00063027" w:rsidRPr="00063027">
        <w:rPr>
          <w:b/>
          <w:sz w:val="24"/>
          <w:szCs w:val="24"/>
        </w:rPr>
        <w:t>να δημοσιευθεί</w:t>
      </w:r>
      <w:r w:rsidR="00063027" w:rsidRPr="00063027">
        <w:rPr>
          <w:sz w:val="24"/>
          <w:szCs w:val="24"/>
        </w:rPr>
        <w:t xml:space="preserve"> σε δύο (2) ημερήσιες ή εβδομαδιαίες </w:t>
      </w:r>
      <w:bookmarkStart w:id="0" w:name="_GoBack"/>
      <w:bookmarkEnd w:id="0"/>
      <w:r w:rsidR="00063027" w:rsidRPr="00063027">
        <w:rPr>
          <w:sz w:val="24"/>
          <w:szCs w:val="24"/>
        </w:rPr>
        <w:t xml:space="preserve">τοπικές εφημερίδες της </w:t>
      </w:r>
      <w:r w:rsidR="003B3CCB">
        <w:rPr>
          <w:sz w:val="24"/>
          <w:szCs w:val="24"/>
        </w:rPr>
        <w:t>Περιφερειακής Ε</w:t>
      </w:r>
      <w:r w:rsidR="00063027" w:rsidRPr="00063027">
        <w:rPr>
          <w:sz w:val="24"/>
          <w:szCs w:val="24"/>
        </w:rPr>
        <w:t>νότητας</w:t>
      </w:r>
      <w:r w:rsidR="00CD7E1B">
        <w:rPr>
          <w:sz w:val="24"/>
          <w:szCs w:val="24"/>
        </w:rPr>
        <w:t>Πέλλας</w:t>
      </w:r>
      <w:r w:rsidR="00063027" w:rsidRPr="00063027">
        <w:rPr>
          <w:sz w:val="24"/>
          <w:szCs w:val="24"/>
        </w:rPr>
        <w:t>, εφόσον εκδίδονται. Σε περίπτωση που εκδίδεται μία εφημερίδα (ημερήσια ή εβδομαδιαία) η δημοσίευση θα γίνει στην εφημερίδα αυτή δύο (2) φορές.</w:t>
      </w:r>
    </w:p>
    <w:p w:rsidR="002A7F31" w:rsidRPr="00CD7E1B" w:rsidRDefault="002A7F31" w:rsidP="003A382E">
      <w:pPr>
        <w:spacing w:line="360" w:lineRule="auto"/>
        <w:jc w:val="both"/>
        <w:rPr>
          <w:rFonts w:ascii="Times New Roman" w:eastAsia="Times New Roman" w:hAnsi="Times New Roman" w:cs="Times New Roman"/>
          <w:sz w:val="24"/>
          <w:szCs w:val="24"/>
        </w:rPr>
      </w:pPr>
      <w:r w:rsidRPr="00CD7E1B">
        <w:rPr>
          <w:rFonts w:ascii="Times New Roman" w:eastAsia="Times New Roman" w:hAnsi="Times New Roman" w:cs="Times New Roman"/>
          <w:b/>
          <w:bCs/>
          <w:sz w:val="24"/>
          <w:szCs w:val="24"/>
        </w:rPr>
        <w:t xml:space="preserve">Ανάρτηση </w:t>
      </w:r>
      <w:r w:rsidRPr="00CD7E1B">
        <w:rPr>
          <w:rFonts w:ascii="Times New Roman" w:eastAsia="Times New Roman" w:hAnsi="Times New Roman" w:cs="Times New Roman"/>
          <w:sz w:val="24"/>
          <w:szCs w:val="24"/>
        </w:rPr>
        <w:t xml:space="preserve">της Ανακοίνωσης </w:t>
      </w:r>
      <w:r w:rsidR="00063027" w:rsidRPr="00CD7E1B">
        <w:rPr>
          <w:rFonts w:ascii="Times New Roman" w:eastAsia="Times New Roman" w:hAnsi="Times New Roman" w:cs="Times New Roman"/>
          <w:sz w:val="24"/>
          <w:szCs w:val="24"/>
        </w:rPr>
        <w:t xml:space="preserve">να γίνει </w:t>
      </w:r>
      <w:r w:rsidR="00063027" w:rsidRPr="00CD7E1B">
        <w:rPr>
          <w:rFonts w:ascii="Times New Roman" w:eastAsia="Times New Roman" w:hAnsi="Times New Roman" w:cs="Times New Roman"/>
          <w:b/>
          <w:sz w:val="24"/>
          <w:szCs w:val="24"/>
        </w:rPr>
        <w:t xml:space="preserve">στον διαδικτυακό τόπο του Α.Σ.Ε.Π., μετά την κοινοποίηση της έγκρισής </w:t>
      </w:r>
      <w:r w:rsidR="003B3CCB" w:rsidRPr="00CD7E1B">
        <w:rPr>
          <w:rFonts w:ascii="Times New Roman" w:eastAsia="Times New Roman" w:hAnsi="Times New Roman" w:cs="Times New Roman"/>
          <w:b/>
          <w:sz w:val="24"/>
          <w:szCs w:val="24"/>
        </w:rPr>
        <w:t xml:space="preserve">της </w:t>
      </w:r>
      <w:r w:rsidR="003B3CCB" w:rsidRPr="00CD7E1B">
        <w:rPr>
          <w:rFonts w:ascii="Times New Roman" w:eastAsia="Times New Roman" w:hAnsi="Times New Roman" w:cs="Times New Roman"/>
          <w:sz w:val="24"/>
          <w:szCs w:val="24"/>
        </w:rPr>
        <w:t>στην υπηρεσία μας.</w:t>
      </w:r>
      <w:r w:rsidR="00063027" w:rsidRPr="00CD7E1B">
        <w:rPr>
          <w:rFonts w:ascii="Times New Roman" w:eastAsia="Times New Roman" w:hAnsi="Times New Roman" w:cs="Times New Roman"/>
          <w:b/>
          <w:sz w:val="24"/>
          <w:szCs w:val="24"/>
        </w:rPr>
        <w:t>Εντός είκοσι (20) ημερών</w:t>
      </w:r>
      <w:r w:rsidR="00063027" w:rsidRPr="00CD7E1B">
        <w:rPr>
          <w:rFonts w:ascii="Times New Roman" w:eastAsia="Times New Roman" w:hAnsi="Times New Roman" w:cs="Times New Roman"/>
          <w:sz w:val="24"/>
          <w:szCs w:val="24"/>
        </w:rPr>
        <w:t xml:space="preserve"> από την κοινοποίηση ή έγκριση ή τροποποίησή της από το Α.Σ.Ε.Π., η Ανακοίνωση</w:t>
      </w:r>
      <w:r w:rsidR="008B204E" w:rsidRPr="00CD7E1B">
        <w:rPr>
          <w:rFonts w:ascii="Times New Roman" w:eastAsia="Times New Roman" w:hAnsi="Times New Roman" w:cs="Times New Roman"/>
          <w:b/>
          <w:szCs w:val="24"/>
        </w:rPr>
        <w:t>[</w:t>
      </w:r>
      <w:r w:rsidRPr="00CD7E1B">
        <w:rPr>
          <w:rFonts w:ascii="Times New Roman" w:eastAsia="Times New Roman" w:hAnsi="Times New Roman" w:cs="Times New Roman"/>
          <w:b/>
          <w:bCs/>
          <w:sz w:val="24"/>
          <w:szCs w:val="24"/>
        </w:rPr>
        <w:t>μαζί</w:t>
      </w:r>
      <w:r w:rsidRPr="00CD7E1B">
        <w:rPr>
          <w:rFonts w:ascii="Times New Roman" w:eastAsia="Times New Roman" w:hAnsi="Times New Roman" w:cs="Times New Roman"/>
          <w:sz w:val="24"/>
          <w:szCs w:val="24"/>
        </w:rPr>
        <w:t xml:space="preserve"> με το «Παράρτημα ανακοινώσεων Συμβάσεων εργασίας Ορισμένου Χρόνου (ΣΟΧ)» με σήμανση έκδοσης </w:t>
      </w:r>
      <w:r w:rsidRPr="00CD7E1B">
        <w:rPr>
          <w:rFonts w:ascii="Times New Roman" w:eastAsia="Times New Roman" w:hAnsi="Times New Roman" w:cs="Times New Roman"/>
          <w:sz w:val="24"/>
          <w:szCs w:val="24"/>
          <w:u w:val="single"/>
        </w:rPr>
        <w:t>«</w:t>
      </w:r>
      <w:r w:rsidR="007D2F26" w:rsidRPr="00CD7E1B">
        <w:rPr>
          <w:rFonts w:ascii="Times New Roman" w:eastAsia="Times New Roman" w:hAnsi="Times New Roman" w:cs="Times New Roman"/>
          <w:b/>
          <w:sz w:val="24"/>
          <w:szCs w:val="24"/>
          <w:u w:val="single"/>
        </w:rPr>
        <w:t>10-6-2021</w:t>
      </w:r>
      <w:r w:rsidRPr="00CD7E1B">
        <w:rPr>
          <w:rFonts w:ascii="Times New Roman" w:eastAsia="Times New Roman" w:hAnsi="Times New Roman" w:cs="Times New Roman"/>
          <w:sz w:val="24"/>
          <w:szCs w:val="24"/>
          <w:u w:val="single"/>
        </w:rPr>
        <w:t>»</w:t>
      </w:r>
      <w:r w:rsidRPr="00CD7E1B">
        <w:rPr>
          <w:rFonts w:ascii="Times New Roman" w:eastAsia="Times New Roman" w:hAnsi="Times New Roman" w:cs="Times New Roman"/>
          <w:b/>
          <w:sz w:val="24"/>
          <w:szCs w:val="24"/>
          <w:shd w:val="clear" w:color="auto" w:fill="FFFFFF"/>
        </w:rPr>
        <w:t>]</w:t>
      </w:r>
      <w:r w:rsidR="007D2F26" w:rsidRPr="00CD7E1B">
        <w:rPr>
          <w:rFonts w:ascii="Times New Roman" w:eastAsia="Times New Roman" w:hAnsi="Times New Roman" w:cs="Times New Roman"/>
          <w:sz w:val="24"/>
          <w:szCs w:val="24"/>
        </w:rPr>
        <w:t xml:space="preserve">και </w:t>
      </w:r>
      <w:r w:rsidR="007D2F26" w:rsidRPr="0074648B">
        <w:rPr>
          <w:rFonts w:ascii="Times New Roman" w:eastAsia="Times New Roman" w:hAnsi="Times New Roman" w:cs="Times New Roman"/>
          <w:b/>
          <w:sz w:val="24"/>
          <w:szCs w:val="24"/>
        </w:rPr>
        <w:t>την προθεσμία υποβολής των αιτήσεων</w:t>
      </w:r>
      <w:r w:rsidR="007D2F26" w:rsidRPr="00CD7E1B">
        <w:rPr>
          <w:rFonts w:ascii="Times New Roman" w:eastAsia="Times New Roman" w:hAnsi="Times New Roman" w:cs="Times New Roman"/>
          <w:sz w:val="24"/>
          <w:szCs w:val="24"/>
        </w:rPr>
        <w:t xml:space="preserve">, να </w:t>
      </w:r>
      <w:r w:rsidR="007D2F26" w:rsidRPr="00CD7E1B">
        <w:rPr>
          <w:rFonts w:ascii="Times New Roman" w:eastAsia="Times New Roman" w:hAnsi="Times New Roman" w:cs="Times New Roman"/>
          <w:b/>
          <w:sz w:val="24"/>
          <w:szCs w:val="24"/>
        </w:rPr>
        <w:t>αναρτηθούν</w:t>
      </w:r>
      <w:r w:rsidR="008B204E" w:rsidRPr="00CD7E1B">
        <w:rPr>
          <w:rFonts w:ascii="Times New Roman" w:hAnsi="Times New Roman" w:cs="Times New Roman"/>
          <w:iCs/>
          <w:sz w:val="24"/>
          <w:szCs w:val="24"/>
        </w:rPr>
        <w:t xml:space="preserve">στον διαδικτυακό τόπο </w:t>
      </w:r>
      <w:r w:rsidR="008B204E" w:rsidRPr="00CD7E1B">
        <w:rPr>
          <w:rFonts w:ascii="Times New Roman" w:hAnsi="Times New Roman" w:cs="Times New Roman"/>
          <w:sz w:val="24"/>
          <w:szCs w:val="24"/>
        </w:rPr>
        <w:t>(</w:t>
      </w:r>
      <w:r w:rsidR="00CD7E1B" w:rsidRPr="009A1EFE">
        <w:rPr>
          <w:rFonts w:ascii="Times New Roman" w:hAnsi="Times New Roman" w:cs="Times New Roman"/>
          <w:sz w:val="24"/>
          <w:szCs w:val="24"/>
          <w:u w:val="single"/>
          <w:lang w:val="en-US"/>
        </w:rPr>
        <w:t>www</w:t>
      </w:r>
      <w:r w:rsidR="00CD7E1B" w:rsidRPr="009A1EFE">
        <w:rPr>
          <w:rFonts w:ascii="Times New Roman" w:hAnsi="Times New Roman" w:cs="Times New Roman"/>
          <w:sz w:val="24"/>
          <w:szCs w:val="24"/>
          <w:u w:val="single"/>
        </w:rPr>
        <w:t>.</w:t>
      </w:r>
      <w:r w:rsidR="008B204E" w:rsidRPr="009A1EFE">
        <w:rPr>
          <w:rFonts w:ascii="Times New Roman" w:hAnsi="Times New Roman" w:cs="Times New Roman"/>
          <w:sz w:val="24"/>
          <w:szCs w:val="24"/>
          <w:u w:val="single"/>
          <w:lang w:val="en-US"/>
        </w:rPr>
        <w:t>deyaedessas</w:t>
      </w:r>
      <w:r w:rsidR="008B204E" w:rsidRPr="009A1EFE">
        <w:rPr>
          <w:rFonts w:ascii="Times New Roman" w:hAnsi="Times New Roman" w:cs="Times New Roman"/>
          <w:sz w:val="24"/>
          <w:szCs w:val="24"/>
          <w:u w:val="single"/>
        </w:rPr>
        <w:t>.</w:t>
      </w:r>
      <w:r w:rsidR="008B204E" w:rsidRPr="009A1EFE">
        <w:rPr>
          <w:rFonts w:ascii="Times New Roman" w:hAnsi="Times New Roman" w:cs="Times New Roman"/>
          <w:sz w:val="24"/>
          <w:szCs w:val="24"/>
          <w:u w:val="single"/>
          <w:lang w:val="en-US"/>
        </w:rPr>
        <w:t>gr</w:t>
      </w:r>
      <w:r w:rsidR="008B204E" w:rsidRPr="00CD7E1B">
        <w:rPr>
          <w:rFonts w:ascii="Times New Roman" w:hAnsi="Times New Roman" w:cs="Times New Roman"/>
          <w:sz w:val="24"/>
          <w:szCs w:val="24"/>
        </w:rPr>
        <w:t xml:space="preserve">) </w:t>
      </w:r>
      <w:r w:rsidR="008B204E" w:rsidRPr="00CD7E1B">
        <w:rPr>
          <w:rFonts w:ascii="Times New Roman" w:hAnsi="Times New Roman" w:cs="Times New Roman"/>
          <w:iCs/>
          <w:sz w:val="24"/>
          <w:szCs w:val="24"/>
        </w:rPr>
        <w:t>και στο κατάστημα της υπηρεσίας μας</w:t>
      </w:r>
      <w:r w:rsidR="007D2F26" w:rsidRPr="00CD7E1B">
        <w:rPr>
          <w:rFonts w:ascii="Times New Roman" w:eastAsia="Times New Roman" w:hAnsi="Times New Roman" w:cs="Times New Roman"/>
          <w:sz w:val="24"/>
          <w:szCs w:val="24"/>
        </w:rPr>
        <w:t>καθώς και στο κατάστημα του Δήμου Έδεσσας</w:t>
      </w:r>
      <w:r w:rsidRPr="00CD7E1B">
        <w:rPr>
          <w:rFonts w:ascii="Times New Roman" w:eastAsia="Times New Roman" w:hAnsi="Times New Roman" w:cs="Times New Roman"/>
          <w:sz w:val="24"/>
          <w:szCs w:val="24"/>
        </w:rPr>
        <w:t xml:space="preserve">, στον οποίο </w:t>
      </w:r>
      <w:r w:rsidR="008B204E" w:rsidRPr="00CD7E1B">
        <w:rPr>
          <w:rFonts w:ascii="Times New Roman" w:eastAsia="Times New Roman" w:hAnsi="Times New Roman" w:cs="Times New Roman"/>
          <w:sz w:val="24"/>
          <w:szCs w:val="24"/>
        </w:rPr>
        <w:t>αυτή</w:t>
      </w:r>
      <w:r w:rsidR="00AE71AF" w:rsidRPr="00CD7E1B">
        <w:rPr>
          <w:rFonts w:ascii="Times New Roman" w:eastAsia="Times New Roman" w:hAnsi="Times New Roman" w:cs="Times New Roman"/>
          <w:sz w:val="24"/>
          <w:szCs w:val="24"/>
        </w:rPr>
        <w:t xml:space="preserve"> εδρεύει. Επιπλέον, να </w:t>
      </w:r>
      <w:r w:rsidR="00AE71AF" w:rsidRPr="00CD7E1B">
        <w:rPr>
          <w:rFonts w:ascii="Times New Roman" w:eastAsia="Times New Roman" w:hAnsi="Times New Roman" w:cs="Times New Roman"/>
          <w:b/>
          <w:sz w:val="24"/>
          <w:szCs w:val="24"/>
        </w:rPr>
        <w:t>αναρτηθεί</w:t>
      </w:r>
      <w:r w:rsidR="008B204E" w:rsidRPr="00CD7E1B">
        <w:rPr>
          <w:rFonts w:ascii="Times New Roman" w:eastAsia="Times New Roman" w:hAnsi="Times New Roman" w:cs="Times New Roman"/>
          <w:sz w:val="24"/>
          <w:szCs w:val="24"/>
        </w:rPr>
        <w:t xml:space="preserve"> και στ</w:t>
      </w:r>
      <w:r w:rsidR="00AE71AF" w:rsidRPr="00CD7E1B">
        <w:rPr>
          <w:rFonts w:ascii="Times New Roman" w:eastAsia="Times New Roman" w:hAnsi="Times New Roman" w:cs="Times New Roman"/>
          <w:sz w:val="24"/>
          <w:szCs w:val="24"/>
        </w:rPr>
        <w:t xml:space="preserve">ο πρόγραμμα </w:t>
      </w:r>
      <w:r w:rsidR="00AE71AF" w:rsidRPr="00CD7E1B">
        <w:rPr>
          <w:rFonts w:ascii="Times New Roman" w:eastAsia="Times New Roman" w:hAnsi="Times New Roman" w:cs="Times New Roman"/>
          <w:b/>
          <w:sz w:val="24"/>
          <w:szCs w:val="24"/>
        </w:rPr>
        <w:t>«Διαύγεια».</w:t>
      </w:r>
      <w:r w:rsidR="00AE71AF" w:rsidRPr="00CD7E1B">
        <w:rPr>
          <w:rFonts w:ascii="Times New Roman" w:eastAsia="Times New Roman" w:hAnsi="Times New Roman" w:cs="Times New Roman"/>
          <w:sz w:val="24"/>
          <w:szCs w:val="24"/>
        </w:rPr>
        <w:t xml:space="preserve"> Για κάθε ανάρτηση που διενεργείται σε κατάστημα,  θ</w:t>
      </w:r>
      <w:r w:rsidRPr="00CD7E1B">
        <w:rPr>
          <w:rFonts w:ascii="Times New Roman" w:eastAsia="Times New Roman" w:hAnsi="Times New Roman" w:cs="Times New Roman"/>
          <w:sz w:val="24"/>
          <w:szCs w:val="24"/>
        </w:rPr>
        <w:t xml:space="preserve">α συνταχθεί και </w:t>
      </w:r>
      <w:r w:rsidRPr="00CD7E1B">
        <w:rPr>
          <w:rFonts w:ascii="Times New Roman" w:eastAsia="Times New Roman" w:hAnsi="Times New Roman" w:cs="Times New Roman"/>
          <w:b/>
          <w:bCs/>
          <w:sz w:val="24"/>
          <w:szCs w:val="24"/>
        </w:rPr>
        <w:t xml:space="preserve">σχετικό πρακτικό ανάρτησης </w:t>
      </w:r>
      <w:r w:rsidR="00AE71AF" w:rsidRPr="00CD7E1B">
        <w:rPr>
          <w:rFonts w:ascii="Times New Roman" w:eastAsia="Times New Roman" w:hAnsi="Times New Roman" w:cs="Times New Roman"/>
          <w:sz w:val="24"/>
          <w:szCs w:val="24"/>
        </w:rPr>
        <w:t>(σύμφωνα με την παρ. 2 του άρθρου 4</w:t>
      </w:r>
      <w:r w:rsidRPr="00CD7E1B">
        <w:rPr>
          <w:rFonts w:ascii="Times New Roman" w:eastAsia="Times New Roman" w:hAnsi="Times New Roman" w:cs="Times New Roman"/>
          <w:sz w:val="24"/>
          <w:szCs w:val="24"/>
        </w:rPr>
        <w:t>1 του Ν. </w:t>
      </w:r>
      <w:r w:rsidR="00AE71AF" w:rsidRPr="00CD7E1B">
        <w:rPr>
          <w:rFonts w:ascii="Times New Roman" w:eastAsia="Times New Roman" w:hAnsi="Times New Roman" w:cs="Times New Roman"/>
          <w:sz w:val="24"/>
          <w:szCs w:val="24"/>
        </w:rPr>
        <w:t>4765/2021,</w:t>
      </w:r>
      <w:r w:rsidRPr="00CD7E1B">
        <w:rPr>
          <w:rFonts w:ascii="Times New Roman" w:eastAsia="Times New Roman" w:hAnsi="Times New Roman" w:cs="Times New Roman"/>
          <w:sz w:val="24"/>
          <w:szCs w:val="24"/>
        </w:rPr>
        <w:t xml:space="preserve"> όπως ισχύει), το οποίο θα αποσταλεί </w:t>
      </w:r>
      <w:r w:rsidRPr="00CD7E1B">
        <w:rPr>
          <w:rFonts w:ascii="Times New Roman" w:eastAsia="Times New Roman" w:hAnsi="Times New Roman" w:cs="Times New Roman"/>
          <w:b/>
          <w:bCs/>
          <w:sz w:val="24"/>
          <w:szCs w:val="24"/>
          <w:u w:val="single"/>
        </w:rPr>
        <w:t>αυθημερόν</w:t>
      </w:r>
      <w:r w:rsidRPr="00CD7E1B">
        <w:rPr>
          <w:rFonts w:ascii="Times New Roman" w:eastAsia="Times New Roman" w:hAnsi="Times New Roman" w:cs="Times New Roman"/>
          <w:sz w:val="24"/>
          <w:szCs w:val="24"/>
        </w:rPr>
        <w:t xml:space="preserve"> στο ΑΣΕΠ στο </w:t>
      </w:r>
      <w:r w:rsidRPr="00CD7E1B">
        <w:rPr>
          <w:rFonts w:ascii="Times New Roman" w:eastAsia="Times New Roman" w:hAnsi="Times New Roman" w:cs="Times New Roman"/>
          <w:sz w:val="24"/>
          <w:szCs w:val="24"/>
          <w:lang w:val="en-US"/>
        </w:rPr>
        <w:t>e</w:t>
      </w:r>
      <w:r w:rsidRPr="00CD7E1B">
        <w:rPr>
          <w:rFonts w:ascii="Times New Roman" w:eastAsia="Times New Roman" w:hAnsi="Times New Roman" w:cs="Times New Roman"/>
          <w:sz w:val="24"/>
          <w:szCs w:val="24"/>
        </w:rPr>
        <w:t xml:space="preserve">-mail: </w:t>
      </w:r>
      <w:r w:rsidRPr="00CD7E1B">
        <w:rPr>
          <w:rFonts w:ascii="Times New Roman" w:eastAsia="Times New Roman" w:hAnsi="Times New Roman" w:cs="Times New Roman"/>
          <w:b/>
          <w:bCs/>
          <w:sz w:val="24"/>
          <w:szCs w:val="24"/>
        </w:rPr>
        <w:t>sox @asep.gr</w:t>
      </w:r>
      <w:r w:rsidRPr="00CD7E1B">
        <w:rPr>
          <w:rFonts w:ascii="Times New Roman" w:eastAsia="Times New Roman" w:hAnsi="Times New Roman" w:cs="Times New Roman"/>
          <w:sz w:val="24"/>
          <w:szCs w:val="24"/>
        </w:rPr>
        <w:t>.</w:t>
      </w:r>
    </w:p>
    <w:p w:rsidR="00FD7A0F" w:rsidRPr="003A382E" w:rsidRDefault="00FD7A0F" w:rsidP="003A382E">
      <w:pPr>
        <w:keepNext/>
        <w:tabs>
          <w:tab w:val="left" w:pos="567"/>
        </w:tabs>
        <w:spacing w:after="0" w:line="360" w:lineRule="auto"/>
        <w:outlineLvl w:val="0"/>
        <w:rPr>
          <w:rFonts w:ascii="Times New Roman" w:eastAsia="Times New Roman" w:hAnsi="Times New Roman" w:cs="Times New Roman"/>
          <w:b/>
          <w:bCs/>
          <w:sz w:val="24"/>
          <w:szCs w:val="24"/>
          <w:u w:val="single"/>
          <w:lang w:eastAsia="el-GR"/>
        </w:rPr>
      </w:pPr>
    </w:p>
    <w:p w:rsidR="00FD7A0F" w:rsidRPr="003A382E" w:rsidRDefault="00FD7A0F" w:rsidP="003A382E">
      <w:pPr>
        <w:keepNext/>
        <w:tabs>
          <w:tab w:val="left" w:pos="567"/>
        </w:tabs>
        <w:spacing w:after="0" w:line="360" w:lineRule="auto"/>
        <w:outlineLvl w:val="0"/>
        <w:rPr>
          <w:rFonts w:ascii="Times New Roman" w:eastAsia="Times New Roman" w:hAnsi="Times New Roman" w:cs="Times New Roman"/>
          <w:b/>
          <w:bCs/>
          <w:sz w:val="24"/>
          <w:szCs w:val="24"/>
          <w:u w:val="single"/>
          <w:lang w:eastAsia="el-GR"/>
        </w:rPr>
      </w:pPr>
      <w:r w:rsidRPr="003A382E">
        <w:rPr>
          <w:rFonts w:ascii="Times New Roman" w:eastAsia="Times New Roman" w:hAnsi="Times New Roman" w:cs="Times New Roman"/>
          <w:b/>
          <w:bCs/>
          <w:sz w:val="24"/>
          <w:szCs w:val="24"/>
          <w:u w:val="single"/>
          <w:lang w:eastAsia="el-GR"/>
        </w:rPr>
        <w:t>ΚΕΦΑΛΑΙΟ ΔΕΥΤΕΡΟ: Υποβολή αιτήσεων συμμετοχής</w:t>
      </w:r>
    </w:p>
    <w:p w:rsidR="00FD7A0F" w:rsidRPr="003A382E" w:rsidRDefault="00FD7A0F" w:rsidP="003A382E">
      <w:pPr>
        <w:spacing w:before="120" w:after="120" w:line="360" w:lineRule="auto"/>
        <w:jc w:val="both"/>
        <w:rPr>
          <w:rFonts w:ascii="Times New Roman" w:eastAsia="Times New Roman" w:hAnsi="Times New Roman" w:cs="Times New Roman"/>
          <w:sz w:val="24"/>
          <w:szCs w:val="24"/>
          <w:lang w:eastAsia="el-GR"/>
        </w:rPr>
      </w:pPr>
      <w:r w:rsidRPr="003A382E">
        <w:rPr>
          <w:rFonts w:ascii="Times New Roman" w:eastAsia="Times New Roman" w:hAnsi="Times New Roman" w:cs="Times New Roman"/>
          <w:sz w:val="24"/>
          <w:szCs w:val="24"/>
          <w:lang w:eastAsia="el-GR"/>
        </w:rPr>
        <w:t xml:space="preserve">Οι ενδιαφερόμενοι καλούνται να συμπληρώσουν την αίτηση με κωδικό </w:t>
      </w:r>
      <w:r w:rsidRPr="003A382E">
        <w:rPr>
          <w:rFonts w:ascii="Times New Roman" w:eastAsia="Times New Roman" w:hAnsi="Times New Roman" w:cs="Times New Roman"/>
          <w:b/>
          <w:bCs/>
          <w:smallCaps/>
          <w:sz w:val="24"/>
          <w:szCs w:val="24"/>
          <w:u w:val="single"/>
          <w:lang w:eastAsia="el-GR"/>
        </w:rPr>
        <w:t>εντυποασεπ</w:t>
      </w:r>
      <w:r w:rsidR="00D07A55">
        <w:rPr>
          <w:rFonts w:ascii="Times New Roman" w:eastAsia="Times New Roman" w:hAnsi="Times New Roman" w:cs="Times New Roman"/>
          <w:b/>
          <w:sz w:val="24"/>
          <w:szCs w:val="24"/>
          <w:lang w:eastAsia="el-GR"/>
        </w:rPr>
        <w:t>ΣΟΧ</w:t>
      </w:r>
      <w:r w:rsidR="00D07A55" w:rsidRPr="00D07A55">
        <w:rPr>
          <w:rFonts w:ascii="Times New Roman" w:eastAsia="Times New Roman" w:hAnsi="Times New Roman" w:cs="Times New Roman"/>
          <w:b/>
          <w:sz w:val="24"/>
          <w:szCs w:val="24"/>
          <w:lang w:eastAsia="el-GR"/>
        </w:rPr>
        <w:t>2</w:t>
      </w:r>
      <w:r w:rsidR="00D07A55" w:rsidRPr="00D07A55">
        <w:rPr>
          <w:rFonts w:ascii="Times New Roman" w:eastAsia="Times New Roman" w:hAnsi="Times New Roman" w:cs="Times New Roman"/>
          <w:b/>
          <w:sz w:val="24"/>
          <w:szCs w:val="24"/>
          <w:vertAlign w:val="superscript"/>
          <w:lang w:eastAsia="el-GR"/>
        </w:rPr>
        <w:t>ΔΕ/ΥΕ</w:t>
      </w:r>
      <w:r w:rsidRPr="003A382E">
        <w:rPr>
          <w:rFonts w:ascii="Times New Roman" w:eastAsia="Times New Roman" w:hAnsi="Times New Roman" w:cs="Times New Roman"/>
          <w:sz w:val="24"/>
          <w:szCs w:val="24"/>
          <w:lang w:eastAsia="el-GR"/>
        </w:rPr>
        <w:t xml:space="preserve">και να την υποβάλουν, </w:t>
      </w:r>
      <w:r w:rsidRPr="003A382E">
        <w:rPr>
          <w:rFonts w:ascii="Times New Roman" w:eastAsia="Times New Roman" w:hAnsi="Times New Roman" w:cs="Times New Roman"/>
          <w:b/>
          <w:sz w:val="24"/>
          <w:szCs w:val="24"/>
          <w:lang w:eastAsia="el-GR"/>
        </w:rPr>
        <w:t>ταχυδρομικάμε συστημένη επιστολή</w:t>
      </w:r>
      <w:r w:rsidRPr="003A382E">
        <w:rPr>
          <w:rFonts w:ascii="Times New Roman" w:eastAsia="Times New Roman" w:hAnsi="Times New Roman" w:cs="Times New Roman"/>
          <w:sz w:val="24"/>
          <w:szCs w:val="24"/>
          <w:lang w:eastAsia="el-GR"/>
        </w:rPr>
        <w:t xml:space="preserve">, </w:t>
      </w:r>
      <w:r w:rsidRPr="003A382E">
        <w:rPr>
          <w:rFonts w:ascii="Times New Roman" w:eastAsia="Times New Roman" w:hAnsi="Times New Roman" w:cs="Times New Roman"/>
          <w:sz w:val="24"/>
          <w:szCs w:val="24"/>
          <w:lang w:eastAsia="el-GR"/>
        </w:rPr>
        <w:lastRenderedPageBreak/>
        <w:t xml:space="preserve">στα γραφεία της υπηρεσίας μας στην ακόλουθη διεύθυνση: </w:t>
      </w:r>
      <w:r w:rsidR="002A7F31" w:rsidRPr="003A382E">
        <w:rPr>
          <w:rFonts w:ascii="Times New Roman" w:eastAsia="Times New Roman" w:hAnsi="Times New Roman" w:cs="Times New Roman"/>
          <w:b/>
          <w:sz w:val="24"/>
          <w:szCs w:val="24"/>
          <w:lang w:eastAsia="el-GR"/>
        </w:rPr>
        <w:t xml:space="preserve">Δημοτική Επιχείρηση Ύδρευσης Αποχέτευσης </w:t>
      </w:r>
      <w:r w:rsidR="00AE71AF">
        <w:rPr>
          <w:rFonts w:ascii="Times New Roman" w:eastAsia="Times New Roman" w:hAnsi="Times New Roman" w:cs="Times New Roman"/>
          <w:b/>
          <w:sz w:val="24"/>
          <w:szCs w:val="24"/>
          <w:lang w:eastAsia="el-GR"/>
        </w:rPr>
        <w:t>Έδεσσας</w:t>
      </w:r>
      <w:r w:rsidR="002A7F31" w:rsidRPr="003A382E">
        <w:rPr>
          <w:rFonts w:ascii="Times New Roman" w:eastAsia="Times New Roman" w:hAnsi="Times New Roman" w:cs="Times New Roman"/>
          <w:b/>
          <w:sz w:val="24"/>
          <w:szCs w:val="24"/>
          <w:lang w:eastAsia="el-GR"/>
        </w:rPr>
        <w:t xml:space="preserve">, </w:t>
      </w:r>
      <w:r w:rsidR="00AE71AF">
        <w:rPr>
          <w:rFonts w:ascii="Times New Roman" w:eastAsia="Times New Roman" w:hAnsi="Times New Roman" w:cs="Times New Roman"/>
          <w:b/>
          <w:sz w:val="24"/>
          <w:szCs w:val="24"/>
          <w:lang w:eastAsia="el-GR"/>
        </w:rPr>
        <w:t>18</w:t>
      </w:r>
      <w:r w:rsidR="00AE71AF">
        <w:rPr>
          <w:rFonts w:ascii="Times New Roman" w:eastAsia="Times New Roman" w:hAnsi="Times New Roman" w:cs="Times New Roman"/>
          <w:b/>
          <w:sz w:val="24"/>
          <w:szCs w:val="24"/>
          <w:vertAlign w:val="superscript"/>
          <w:lang w:eastAsia="el-GR"/>
        </w:rPr>
        <w:t xml:space="preserve">ης </w:t>
      </w:r>
      <w:r w:rsidR="00AE71AF">
        <w:rPr>
          <w:rFonts w:ascii="Times New Roman" w:eastAsia="Times New Roman" w:hAnsi="Times New Roman" w:cs="Times New Roman"/>
          <w:b/>
          <w:sz w:val="24"/>
          <w:szCs w:val="24"/>
          <w:lang w:eastAsia="el-GR"/>
        </w:rPr>
        <w:t>Οκτωβρίου 18 Έδεσσα</w:t>
      </w:r>
      <w:r w:rsidR="008B204E">
        <w:rPr>
          <w:rFonts w:ascii="Times New Roman" w:eastAsia="Times New Roman" w:hAnsi="Times New Roman" w:cs="Times New Roman"/>
          <w:b/>
          <w:sz w:val="24"/>
          <w:szCs w:val="24"/>
          <w:lang w:eastAsia="el-GR"/>
        </w:rPr>
        <w:t xml:space="preserve">, υπόψη </w:t>
      </w:r>
      <w:r w:rsidR="002A7F31" w:rsidRPr="003A382E">
        <w:rPr>
          <w:rFonts w:ascii="Times New Roman" w:eastAsia="Times New Roman" w:hAnsi="Times New Roman" w:cs="Times New Roman"/>
          <w:b/>
          <w:sz w:val="24"/>
          <w:szCs w:val="24"/>
          <w:lang w:eastAsia="el-GR"/>
        </w:rPr>
        <w:t xml:space="preserve">κ. </w:t>
      </w:r>
      <w:r w:rsidR="00AE71AF">
        <w:rPr>
          <w:rFonts w:ascii="Times New Roman" w:eastAsia="Times New Roman" w:hAnsi="Times New Roman" w:cs="Times New Roman"/>
          <w:b/>
          <w:sz w:val="24"/>
          <w:szCs w:val="24"/>
          <w:lang w:eastAsia="el-GR"/>
        </w:rPr>
        <w:t>Χρύσα</w:t>
      </w:r>
      <w:r w:rsidR="008B204E">
        <w:rPr>
          <w:rFonts w:ascii="Times New Roman" w:eastAsia="Times New Roman" w:hAnsi="Times New Roman" w:cs="Times New Roman"/>
          <w:b/>
          <w:sz w:val="24"/>
          <w:szCs w:val="24"/>
          <w:lang w:eastAsia="el-GR"/>
        </w:rPr>
        <w:t>ς</w:t>
      </w:r>
      <w:r w:rsidR="00AE71AF">
        <w:rPr>
          <w:rFonts w:ascii="Times New Roman" w:eastAsia="Times New Roman" w:hAnsi="Times New Roman" w:cs="Times New Roman"/>
          <w:b/>
          <w:sz w:val="24"/>
          <w:szCs w:val="24"/>
          <w:lang w:eastAsia="el-GR"/>
        </w:rPr>
        <w:t>Νάτσκου</w:t>
      </w:r>
      <w:r w:rsidR="002A7F31" w:rsidRPr="003A382E">
        <w:rPr>
          <w:rFonts w:ascii="Times New Roman" w:eastAsia="Times New Roman" w:hAnsi="Times New Roman" w:cs="Times New Roman"/>
          <w:b/>
          <w:sz w:val="24"/>
          <w:szCs w:val="24"/>
          <w:lang w:eastAsia="el-GR"/>
        </w:rPr>
        <w:t xml:space="preserve">(τηλ. επικοινωνίας: </w:t>
      </w:r>
      <w:r w:rsidR="009A1EFE" w:rsidRPr="009A1EFE">
        <w:rPr>
          <w:rFonts w:ascii="Times New Roman" w:eastAsia="Times New Roman" w:hAnsi="Times New Roman" w:cs="Times New Roman"/>
          <w:b/>
          <w:sz w:val="24"/>
          <w:szCs w:val="24"/>
          <w:lang w:eastAsia="el-GR"/>
        </w:rPr>
        <w:t xml:space="preserve">2381025555 </w:t>
      </w:r>
      <w:r w:rsidR="009A1EFE">
        <w:rPr>
          <w:rFonts w:ascii="Times New Roman" w:eastAsia="Times New Roman" w:hAnsi="Times New Roman" w:cs="Times New Roman"/>
          <w:b/>
          <w:sz w:val="24"/>
          <w:szCs w:val="24"/>
          <w:lang w:eastAsia="el-GR"/>
        </w:rPr>
        <w:t>εσωτ. 1</w:t>
      </w:r>
      <w:r w:rsidR="002A7F31" w:rsidRPr="003A382E">
        <w:rPr>
          <w:rFonts w:ascii="Times New Roman" w:eastAsia="Times New Roman" w:hAnsi="Times New Roman" w:cs="Times New Roman"/>
          <w:b/>
          <w:sz w:val="24"/>
          <w:szCs w:val="24"/>
          <w:lang w:eastAsia="el-GR"/>
        </w:rPr>
        <w:t>).</w:t>
      </w:r>
    </w:p>
    <w:p w:rsidR="00FD7A0F" w:rsidRDefault="00FD7A0F" w:rsidP="003A382E">
      <w:pPr>
        <w:spacing w:before="120" w:after="120" w:line="360" w:lineRule="auto"/>
        <w:jc w:val="both"/>
        <w:rPr>
          <w:rFonts w:ascii="Times New Roman" w:eastAsia="Times New Roman" w:hAnsi="Times New Roman" w:cs="Times New Roman"/>
          <w:sz w:val="24"/>
          <w:szCs w:val="24"/>
          <w:lang w:eastAsia="el-GR"/>
        </w:rPr>
      </w:pPr>
      <w:r w:rsidRPr="003A382E">
        <w:rPr>
          <w:rFonts w:ascii="Times New Roman" w:eastAsia="Times New Roman" w:hAnsi="Times New Roman" w:cs="Times New Roman"/>
          <w:sz w:val="24"/>
          <w:szCs w:val="24"/>
          <w:lang w:eastAsia="el-GR"/>
        </w:rPr>
        <w:t xml:space="preserve">Το </w:t>
      </w:r>
      <w:r w:rsidRPr="008B204E">
        <w:rPr>
          <w:rFonts w:ascii="Times New Roman" w:eastAsia="Times New Roman" w:hAnsi="Times New Roman" w:cs="Times New Roman"/>
          <w:b/>
          <w:sz w:val="24"/>
          <w:szCs w:val="24"/>
          <w:lang w:eastAsia="el-GR"/>
        </w:rPr>
        <w:t>εμπρόθεσμο</w:t>
      </w:r>
      <w:r w:rsidRPr="003A382E">
        <w:rPr>
          <w:rFonts w:ascii="Times New Roman" w:eastAsia="Times New Roman" w:hAnsi="Times New Roman" w:cs="Times New Roman"/>
          <w:sz w:val="24"/>
          <w:szCs w:val="24"/>
          <w:lang w:eastAsia="el-GR"/>
        </w:rPr>
        <w:t xml:space="preserve"> των αιτήσεων κρίνεται με βάση την ημερομηνία που φέρει ο φάκελος αποστολής, ο οποίος μετά την αποσφράγισή του επισυνάπτεται στην αίτηση των υποψηφίων.</w:t>
      </w:r>
    </w:p>
    <w:p w:rsidR="006C59A8" w:rsidRDefault="00AE71AF" w:rsidP="006C59A8">
      <w:pPr>
        <w:spacing w:after="0" w:line="360" w:lineRule="auto"/>
        <w:jc w:val="both"/>
        <w:rPr>
          <w:rFonts w:ascii="Times New Roman" w:eastAsia="Times New Roman" w:hAnsi="Times New Roman" w:cs="Times New Roman"/>
          <w:b/>
          <w:sz w:val="24"/>
          <w:szCs w:val="24"/>
          <w:lang w:eastAsia="el-GR"/>
        </w:rPr>
      </w:pPr>
      <w:r w:rsidRPr="00AE71AF">
        <w:rPr>
          <w:rFonts w:ascii="Times New Roman" w:eastAsia="Times New Roman" w:hAnsi="Times New Roman" w:cs="Times New Roman"/>
          <w:b/>
          <w:bCs/>
          <w:sz w:val="24"/>
          <w:szCs w:val="24"/>
          <w:u w:val="single"/>
          <w:lang w:eastAsia="el-GR"/>
        </w:rPr>
        <w:t>Επισημαίνεται:</w:t>
      </w:r>
      <w:r w:rsidRPr="00AE71AF">
        <w:rPr>
          <w:rFonts w:ascii="Times New Roman" w:eastAsia="Times New Roman" w:hAnsi="Times New Roman" w:cs="Times New Roman"/>
          <w:b/>
          <w:bCs/>
          <w:sz w:val="24"/>
          <w:szCs w:val="24"/>
          <w:lang w:eastAsia="el-GR"/>
        </w:rPr>
        <w:t xml:space="preserve"> ότι σύμφωνα με το νέο Ευρωπαϊκό Γενικό Κανονισμό Προστασίας Δεδομένων (ΕΕ) 2016/679 γνωστό ως </w:t>
      </w:r>
      <w:r w:rsidRPr="00AE71AF">
        <w:rPr>
          <w:rFonts w:ascii="Times New Roman" w:eastAsia="Times New Roman" w:hAnsi="Times New Roman" w:cs="Times New Roman"/>
          <w:b/>
          <w:bCs/>
          <w:sz w:val="24"/>
          <w:szCs w:val="24"/>
          <w:lang w:val="en-US" w:eastAsia="el-GR"/>
        </w:rPr>
        <w:t>GDPR</w:t>
      </w:r>
      <w:r w:rsidRPr="00AE71AF">
        <w:rPr>
          <w:rFonts w:ascii="Times New Roman" w:eastAsia="Times New Roman" w:hAnsi="Times New Roman" w:cs="Times New Roman"/>
          <w:b/>
          <w:bCs/>
          <w:sz w:val="24"/>
          <w:szCs w:val="24"/>
          <w:lang w:eastAsia="el-GR"/>
        </w:rPr>
        <w:t>, που ετέθη σε εφαρμογή τον Μάιο 2018, καθιερώνεται ενιαίο νομικό πλαίσιο για την προστασία των προσωπικών δεδομένων σε όλα τα κράτη μέλη της ΕΕ. Για το λόγο αυτό, η συμμετοχή των υποψηφίων στη διαδικασία πρόσληψης με την οικειοθελή υποβολή αίτησης με τα συνημμένα σε αυτή δικαιολογητικά προς τον Φορέα, συνεπάγεται τη συναίνεση του υποψηφίου για τη συλλογή και επεξεργασία των δεδομένων προσωπικού χαρακτήρα που τους αφορούν, καθώς και για την ασφαλή διατήρησή τους σε αρχείο (φυσικό ή ψηφιακό) για συγκεκριμένο σκοπό και για όσο χρόνο απαιτείται, προκειμένου να ολοκληρωθούν οι νόμιμες διαδικασίες πρόσληψης. Οι φορείς οφείλουν να προστατεύουν τα προσωπικά στοιχεία των υποψηφίων από τυχόν υποκλοπή προκειμένου να επιτυγχάνεται η ασφαλής επεξεργασία των δεδομένων προσωπικού χαρακτήρα. Οι υποψήφιοι διατηρούν το δικαίωμα ανάκλησης της συναίνεσής τους ανά πάσα στιγμή και κατόπιν υποβολής σχετικής αίτησης προς το Φορέα.</w:t>
      </w:r>
    </w:p>
    <w:p w:rsidR="008B204E" w:rsidRPr="006C59A8" w:rsidRDefault="008B204E" w:rsidP="006C59A8">
      <w:pPr>
        <w:spacing w:after="0" w:line="360" w:lineRule="auto"/>
        <w:jc w:val="both"/>
        <w:rPr>
          <w:rFonts w:ascii="Times New Roman" w:eastAsia="Times New Roman" w:hAnsi="Times New Roman" w:cs="Times New Roman"/>
          <w:b/>
          <w:sz w:val="24"/>
          <w:szCs w:val="24"/>
          <w:lang w:eastAsia="el-GR"/>
        </w:rPr>
      </w:pPr>
    </w:p>
    <w:p w:rsidR="002A7F31" w:rsidRPr="003A382E" w:rsidRDefault="002A7F31" w:rsidP="003A382E">
      <w:pPr>
        <w:spacing w:line="360" w:lineRule="auto"/>
        <w:jc w:val="both"/>
        <w:rPr>
          <w:rFonts w:ascii="Times New Roman" w:eastAsia="Times New Roman" w:hAnsi="Times New Roman" w:cs="Times New Roman"/>
          <w:sz w:val="24"/>
          <w:szCs w:val="24"/>
        </w:rPr>
      </w:pPr>
      <w:r w:rsidRPr="003A382E">
        <w:rPr>
          <w:rFonts w:ascii="Times New Roman" w:eastAsia="Times New Roman" w:hAnsi="Times New Roman" w:cs="Times New Roman"/>
          <w:b/>
          <w:sz w:val="24"/>
          <w:szCs w:val="24"/>
        </w:rPr>
        <w:t>Η προθεσμία υποβολής των αιτήσεων είναι</w:t>
      </w:r>
      <w:r w:rsidRPr="003A382E">
        <w:rPr>
          <w:rFonts w:ascii="Times New Roman" w:eastAsia="Times New Roman" w:hAnsi="Times New Roman" w:cs="Times New Roman"/>
          <w:b/>
          <w:bCs/>
          <w:sz w:val="24"/>
          <w:szCs w:val="24"/>
        </w:rPr>
        <w:t xml:space="preserve"> δέκα (10) ημέρες </w:t>
      </w:r>
      <w:r w:rsidRPr="003A382E">
        <w:rPr>
          <w:rFonts w:ascii="Times New Roman" w:eastAsia="Times New Roman" w:hAnsi="Times New Roman" w:cs="Times New Roman"/>
          <w:bCs/>
          <w:sz w:val="24"/>
          <w:szCs w:val="24"/>
        </w:rPr>
        <w:t>(υπολογιζόμενες ημερολογιακά)και</w:t>
      </w:r>
      <w:r w:rsidRPr="003A382E">
        <w:rPr>
          <w:rFonts w:ascii="Times New Roman" w:eastAsia="Times New Roman" w:hAnsi="Times New Roman" w:cs="Times New Roman"/>
          <w:sz w:val="24"/>
          <w:szCs w:val="24"/>
        </w:rPr>
        <w:t xml:space="preserve"> αρχίζει από την επόμενη ημέρα της τελευταίας δημοσίευσης της παρούσας σε τοπικές εφημερίδες ή της ανάρτησής της στο κατάστημα </w:t>
      </w:r>
      <w:r w:rsidR="006C59A8">
        <w:rPr>
          <w:rFonts w:ascii="Times New Roman" w:eastAsia="Times New Roman" w:hAnsi="Times New Roman" w:cs="Times New Roman"/>
          <w:sz w:val="24"/>
          <w:szCs w:val="24"/>
        </w:rPr>
        <w:t xml:space="preserve">και στον δικτυακό τόπο της υπηρεσίας μας </w:t>
      </w:r>
      <w:r w:rsidR="00C44160" w:rsidRPr="00C44160">
        <w:rPr>
          <w:rFonts w:ascii="Times New Roman" w:eastAsia="Times New Roman" w:hAnsi="Times New Roman" w:cs="Times New Roman"/>
          <w:sz w:val="24"/>
          <w:szCs w:val="24"/>
        </w:rPr>
        <w:t>(</w:t>
      </w:r>
      <w:r w:rsidR="00C44160">
        <w:rPr>
          <w:rFonts w:ascii="Times New Roman" w:eastAsia="Times New Roman" w:hAnsi="Times New Roman" w:cs="Times New Roman"/>
          <w:sz w:val="24"/>
          <w:szCs w:val="24"/>
          <w:lang w:val="en-US"/>
        </w:rPr>
        <w:t>www</w:t>
      </w:r>
      <w:r w:rsidR="00C44160" w:rsidRPr="00C44160">
        <w:rPr>
          <w:rFonts w:ascii="Times New Roman" w:eastAsia="Times New Roman" w:hAnsi="Times New Roman" w:cs="Times New Roman"/>
          <w:sz w:val="24"/>
          <w:szCs w:val="24"/>
        </w:rPr>
        <w:t>.</w:t>
      </w:r>
      <w:r w:rsidR="00C44160">
        <w:rPr>
          <w:sz w:val="24"/>
          <w:szCs w:val="24"/>
          <w:lang w:val="en-US"/>
        </w:rPr>
        <w:t>deyaedessas</w:t>
      </w:r>
      <w:r w:rsidR="00C44160" w:rsidRPr="00847B20">
        <w:rPr>
          <w:sz w:val="24"/>
          <w:szCs w:val="24"/>
        </w:rPr>
        <w:t>.</w:t>
      </w:r>
      <w:r w:rsidR="00C44160">
        <w:rPr>
          <w:sz w:val="24"/>
          <w:szCs w:val="24"/>
          <w:lang w:val="en-US"/>
        </w:rPr>
        <w:t>gr</w:t>
      </w:r>
      <w:r w:rsidR="00C44160" w:rsidRPr="00C44160">
        <w:rPr>
          <w:sz w:val="24"/>
          <w:szCs w:val="24"/>
        </w:rPr>
        <w:t>),</w:t>
      </w:r>
      <w:r w:rsidR="006C59A8">
        <w:rPr>
          <w:rFonts w:ascii="Times New Roman" w:eastAsia="Times New Roman" w:hAnsi="Times New Roman" w:cs="Times New Roman"/>
          <w:sz w:val="24"/>
          <w:szCs w:val="24"/>
        </w:rPr>
        <w:t xml:space="preserve">καθώς </w:t>
      </w:r>
      <w:r w:rsidRPr="003A382E">
        <w:rPr>
          <w:rFonts w:ascii="Times New Roman" w:eastAsia="Times New Roman" w:hAnsi="Times New Roman" w:cs="Times New Roman"/>
          <w:sz w:val="24"/>
          <w:szCs w:val="24"/>
        </w:rPr>
        <w:t xml:space="preserve">στο χώρο ανακοινώσεων του δημοτικού καταστήματος του Δήμου </w:t>
      </w:r>
      <w:r w:rsidR="006C59A8">
        <w:rPr>
          <w:rFonts w:ascii="Times New Roman" w:eastAsia="Times New Roman" w:hAnsi="Times New Roman" w:cs="Times New Roman"/>
          <w:sz w:val="24"/>
          <w:szCs w:val="24"/>
        </w:rPr>
        <w:t>Έδεσσας</w:t>
      </w:r>
      <w:r w:rsidRPr="003A382E">
        <w:rPr>
          <w:rFonts w:ascii="Times New Roman" w:eastAsia="Times New Roman" w:hAnsi="Times New Roman" w:cs="Times New Roman"/>
          <w:sz w:val="24"/>
          <w:szCs w:val="24"/>
        </w:rPr>
        <w:t>στον οποίο εδρεύει η υπηρεσία, εφόσον η ανάρτηση είναι τυχόν μεταγενέστερη της δημοσίευσης στις εφημερίδες. Η ανωτέρω προθεσμία λήγει με την παρέλευση ολόκληρης της τελευταίας ημέρας και εάν αυτή είναι, κατά νόμο, εξαιρετέα (δημόσια αργία</w:t>
      </w:r>
      <w:r w:rsidR="00C44160">
        <w:rPr>
          <w:rFonts w:ascii="Times New Roman" w:eastAsia="Times New Roman" w:hAnsi="Times New Roman" w:cs="Times New Roman"/>
          <w:sz w:val="24"/>
          <w:szCs w:val="24"/>
        </w:rPr>
        <w:t>) ή μη εργάσιμη</w:t>
      </w:r>
      <w:r w:rsidRPr="003A382E">
        <w:rPr>
          <w:rFonts w:ascii="Times New Roman" w:eastAsia="Times New Roman" w:hAnsi="Times New Roman" w:cs="Times New Roman"/>
          <w:sz w:val="24"/>
          <w:szCs w:val="24"/>
        </w:rPr>
        <w:t>, τότε η λήξη της προθεσμίας μετατίθεται την επόμενη εργάσιμη ημέρα.</w:t>
      </w:r>
    </w:p>
    <w:p w:rsidR="002A7F31" w:rsidRPr="00D07A55" w:rsidRDefault="002A7F31" w:rsidP="00D07A55">
      <w:pPr>
        <w:spacing w:before="120" w:line="360" w:lineRule="auto"/>
        <w:jc w:val="both"/>
        <w:rPr>
          <w:rFonts w:ascii="Times New Roman" w:eastAsia="Calibri" w:hAnsi="Times New Roman" w:cs="Times New Roman"/>
          <w:b/>
          <w:bCs/>
          <w:sz w:val="24"/>
          <w:szCs w:val="24"/>
        </w:rPr>
      </w:pPr>
      <w:r w:rsidRPr="003A382E">
        <w:rPr>
          <w:rFonts w:ascii="Times New Roman" w:eastAsia="Calibri" w:hAnsi="Times New Roman" w:cs="Times New Roman"/>
          <w:sz w:val="24"/>
          <w:szCs w:val="24"/>
        </w:rPr>
        <w:t xml:space="preserve">Οι υποψήφιοι </w:t>
      </w:r>
      <w:r w:rsidRPr="003A382E">
        <w:rPr>
          <w:rFonts w:ascii="Times New Roman" w:eastAsia="Calibri" w:hAnsi="Times New Roman" w:cs="Times New Roman"/>
          <w:b/>
          <w:bCs/>
          <w:sz w:val="24"/>
          <w:szCs w:val="24"/>
        </w:rPr>
        <w:t>μπορούν να αναζητήσουν τα έντυπα</w:t>
      </w:r>
      <w:r w:rsidRPr="003A382E">
        <w:rPr>
          <w:rFonts w:ascii="Times New Roman" w:eastAsia="Calibri" w:hAnsi="Times New Roman" w:cs="Times New Roman"/>
          <w:sz w:val="24"/>
          <w:szCs w:val="24"/>
        </w:rPr>
        <w:t xml:space="preserve"> των αιτήσεων: </w:t>
      </w:r>
      <w:r w:rsidRPr="003A382E">
        <w:rPr>
          <w:rFonts w:ascii="Times New Roman" w:eastAsia="Calibri" w:hAnsi="Times New Roman" w:cs="Times New Roman"/>
          <w:b/>
          <w:bCs/>
          <w:sz w:val="24"/>
          <w:szCs w:val="24"/>
        </w:rPr>
        <w:t>α)</w:t>
      </w:r>
      <w:r w:rsidRPr="003A382E">
        <w:rPr>
          <w:rFonts w:ascii="Times New Roman" w:eastAsia="Calibri" w:hAnsi="Times New Roman" w:cs="Times New Roman"/>
          <w:sz w:val="24"/>
          <w:szCs w:val="24"/>
        </w:rPr>
        <w:t xml:space="preserve"> Στ</w:t>
      </w:r>
      <w:r w:rsidR="00E62387" w:rsidRPr="003A382E">
        <w:rPr>
          <w:rFonts w:ascii="Times New Roman" w:eastAsia="Calibri" w:hAnsi="Times New Roman" w:cs="Times New Roman"/>
          <w:sz w:val="24"/>
          <w:szCs w:val="24"/>
        </w:rPr>
        <w:t>ην</w:t>
      </w:r>
      <w:r w:rsidR="006C59A8">
        <w:rPr>
          <w:rFonts w:ascii="Times New Roman" w:eastAsia="Calibri" w:hAnsi="Times New Roman" w:cs="Times New Roman"/>
          <w:sz w:val="24"/>
          <w:szCs w:val="24"/>
        </w:rPr>
        <w:t xml:space="preserve">υπηρεσία μας στην </w:t>
      </w:r>
      <w:r w:rsidR="00E62387" w:rsidRPr="003A382E">
        <w:rPr>
          <w:rFonts w:ascii="Times New Roman" w:eastAsia="Calibri" w:hAnsi="Times New Roman" w:cs="Times New Roman"/>
          <w:sz w:val="24"/>
          <w:szCs w:val="24"/>
        </w:rPr>
        <w:t>ανωτέρω διεύθυνση</w:t>
      </w:r>
      <w:r w:rsidR="00C44160">
        <w:rPr>
          <w:rFonts w:ascii="Times New Roman" w:eastAsia="Calibri" w:hAnsi="Times New Roman" w:cs="Times New Roman"/>
          <w:sz w:val="24"/>
          <w:szCs w:val="24"/>
        </w:rPr>
        <w:t xml:space="preserve"> ή στο δικτυακό τόπο </w:t>
      </w:r>
      <w:r w:rsidR="00C44160" w:rsidRPr="00C44160">
        <w:rPr>
          <w:rFonts w:ascii="Times New Roman" w:eastAsia="Times New Roman" w:hAnsi="Times New Roman" w:cs="Times New Roman"/>
          <w:sz w:val="24"/>
          <w:szCs w:val="24"/>
        </w:rPr>
        <w:t>(</w:t>
      </w:r>
      <w:r w:rsidR="00C44160">
        <w:rPr>
          <w:rFonts w:ascii="Times New Roman" w:eastAsia="Times New Roman" w:hAnsi="Times New Roman" w:cs="Times New Roman"/>
          <w:sz w:val="24"/>
          <w:szCs w:val="24"/>
          <w:lang w:val="en-US"/>
        </w:rPr>
        <w:t>www</w:t>
      </w:r>
      <w:r w:rsidR="00C44160" w:rsidRPr="00C44160">
        <w:rPr>
          <w:rFonts w:ascii="Times New Roman" w:eastAsia="Times New Roman" w:hAnsi="Times New Roman" w:cs="Times New Roman"/>
          <w:sz w:val="24"/>
          <w:szCs w:val="24"/>
        </w:rPr>
        <w:t>.</w:t>
      </w:r>
      <w:r w:rsidR="00C44160">
        <w:rPr>
          <w:sz w:val="24"/>
          <w:szCs w:val="24"/>
          <w:lang w:val="en-US"/>
        </w:rPr>
        <w:t>deyaedessas</w:t>
      </w:r>
      <w:r w:rsidR="00C44160" w:rsidRPr="00847B20">
        <w:rPr>
          <w:sz w:val="24"/>
          <w:szCs w:val="24"/>
        </w:rPr>
        <w:t>.</w:t>
      </w:r>
      <w:r w:rsidR="00C44160">
        <w:rPr>
          <w:sz w:val="24"/>
          <w:szCs w:val="24"/>
          <w:lang w:val="en-US"/>
        </w:rPr>
        <w:t>gr</w:t>
      </w:r>
      <w:r w:rsidR="00C44160" w:rsidRPr="00C44160">
        <w:rPr>
          <w:sz w:val="24"/>
          <w:szCs w:val="24"/>
        </w:rPr>
        <w:t>)</w:t>
      </w:r>
      <w:r w:rsidR="003B3CCB" w:rsidRPr="003A382E">
        <w:rPr>
          <w:rFonts w:ascii="Times New Roman" w:eastAsia="Calibri" w:hAnsi="Times New Roman" w:cs="Times New Roman"/>
          <w:b/>
          <w:bCs/>
          <w:sz w:val="24"/>
          <w:szCs w:val="24"/>
        </w:rPr>
        <w:t>β)</w:t>
      </w:r>
      <w:r w:rsidR="003B3CCB" w:rsidRPr="003A382E">
        <w:rPr>
          <w:rFonts w:ascii="Times New Roman" w:eastAsia="Calibri" w:hAnsi="Times New Roman" w:cs="Times New Roman"/>
          <w:sz w:val="24"/>
          <w:szCs w:val="24"/>
        </w:rPr>
        <w:t xml:space="preserve"> στο δικτυακό </w:t>
      </w:r>
      <w:r w:rsidR="003B3CCB" w:rsidRPr="003A382E">
        <w:rPr>
          <w:rFonts w:ascii="Times New Roman" w:eastAsia="Calibri" w:hAnsi="Times New Roman" w:cs="Times New Roman"/>
          <w:sz w:val="24"/>
          <w:szCs w:val="24"/>
        </w:rPr>
        <w:lastRenderedPageBreak/>
        <w:t>τόπο του ΑΣΕΠ (</w:t>
      </w:r>
      <w:r w:rsidR="003B3CCB" w:rsidRPr="003A382E">
        <w:rPr>
          <w:rFonts w:ascii="Times New Roman" w:eastAsia="Calibri" w:hAnsi="Times New Roman" w:cs="Times New Roman"/>
          <w:sz w:val="24"/>
          <w:szCs w:val="24"/>
          <w:lang w:val="en-US"/>
        </w:rPr>
        <w:t>www</w:t>
      </w:r>
      <w:r w:rsidR="003B3CCB" w:rsidRPr="003A382E">
        <w:rPr>
          <w:rFonts w:ascii="Times New Roman" w:eastAsia="Calibri" w:hAnsi="Times New Roman" w:cs="Times New Roman"/>
          <w:sz w:val="24"/>
          <w:szCs w:val="24"/>
        </w:rPr>
        <w:t>.</w:t>
      </w:r>
      <w:r w:rsidR="003B3CCB" w:rsidRPr="003A382E">
        <w:rPr>
          <w:rFonts w:ascii="Times New Roman" w:eastAsia="Calibri" w:hAnsi="Times New Roman" w:cs="Times New Roman"/>
          <w:sz w:val="24"/>
          <w:szCs w:val="24"/>
          <w:lang w:val="en-US"/>
        </w:rPr>
        <w:t>asep</w:t>
      </w:r>
      <w:r w:rsidR="003B3CCB" w:rsidRPr="003A382E">
        <w:rPr>
          <w:rFonts w:ascii="Times New Roman" w:eastAsia="Calibri" w:hAnsi="Times New Roman" w:cs="Times New Roman"/>
          <w:sz w:val="24"/>
          <w:szCs w:val="24"/>
        </w:rPr>
        <w:t>.</w:t>
      </w:r>
      <w:r w:rsidR="003B3CCB" w:rsidRPr="003A382E">
        <w:rPr>
          <w:rFonts w:ascii="Times New Roman" w:eastAsia="Calibri" w:hAnsi="Times New Roman" w:cs="Times New Roman"/>
          <w:sz w:val="24"/>
          <w:szCs w:val="24"/>
          <w:lang w:val="en-US"/>
        </w:rPr>
        <w:t>gr</w:t>
      </w:r>
      <w:r w:rsidR="003B3CCB" w:rsidRPr="003A382E">
        <w:rPr>
          <w:rFonts w:ascii="Times New Roman" w:eastAsia="Calibri" w:hAnsi="Times New Roman" w:cs="Times New Roman"/>
          <w:sz w:val="24"/>
          <w:szCs w:val="24"/>
        </w:rPr>
        <w:t xml:space="preserve">) και συγκεκριμένα ακολουθώντας από την κεντρική σελίδα τη διαδρομή: </w:t>
      </w:r>
      <w:r w:rsidR="003B3CCB" w:rsidRPr="003A382E">
        <w:rPr>
          <w:rFonts w:ascii="Times New Roman" w:eastAsia="Calibri" w:hAnsi="Times New Roman" w:cs="Times New Roman"/>
          <w:b/>
          <w:sz w:val="24"/>
          <w:szCs w:val="24"/>
        </w:rPr>
        <w:t xml:space="preserve">Πολίτες </w:t>
      </w:r>
      <w:r w:rsidR="003B3CCB" w:rsidRPr="003A382E">
        <w:rPr>
          <w:rFonts w:ascii="Times New Roman" w:eastAsia="Calibri" w:hAnsi="Times New Roman" w:cs="Times New Roman"/>
          <w:b/>
          <w:bCs/>
          <w:sz w:val="24"/>
          <w:szCs w:val="24"/>
        </w:rPr>
        <w:sym w:font="Wingdings" w:char="F0E0"/>
      </w:r>
      <w:r w:rsidR="003B3CCB" w:rsidRPr="003A382E">
        <w:rPr>
          <w:rFonts w:ascii="Times New Roman" w:eastAsia="Calibri" w:hAnsi="Times New Roman" w:cs="Times New Roman"/>
          <w:b/>
          <w:bCs/>
          <w:sz w:val="24"/>
          <w:szCs w:val="24"/>
        </w:rPr>
        <w:t xml:space="preserve">Έντυπα - Διαδικασίες </w:t>
      </w:r>
      <w:r w:rsidR="003B3CCB" w:rsidRPr="003A382E">
        <w:rPr>
          <w:rFonts w:ascii="Times New Roman" w:eastAsia="Calibri" w:hAnsi="Times New Roman" w:cs="Times New Roman"/>
          <w:b/>
          <w:bCs/>
          <w:sz w:val="24"/>
          <w:szCs w:val="24"/>
        </w:rPr>
        <w:sym w:font="Wingdings" w:char="F0E0"/>
      </w:r>
      <w:r w:rsidR="003B3CCB" w:rsidRPr="003A382E">
        <w:rPr>
          <w:rFonts w:ascii="Times New Roman" w:eastAsia="Calibri" w:hAnsi="Times New Roman" w:cs="Times New Roman"/>
          <w:b/>
          <w:bCs/>
          <w:sz w:val="24"/>
          <w:szCs w:val="24"/>
        </w:rPr>
        <w:t xml:space="preserve"> Διαγωνισμών Φορέων </w:t>
      </w:r>
      <w:r w:rsidR="003B3CCB" w:rsidRPr="003A382E">
        <w:rPr>
          <w:rFonts w:ascii="Times New Roman" w:eastAsia="Calibri" w:hAnsi="Times New Roman" w:cs="Times New Roman"/>
          <w:b/>
          <w:bCs/>
          <w:sz w:val="24"/>
          <w:szCs w:val="24"/>
        </w:rPr>
        <w:sym w:font="Wingdings" w:char="F0E0"/>
      </w:r>
      <w:r w:rsidR="003B3CCB" w:rsidRPr="003A382E">
        <w:rPr>
          <w:rFonts w:ascii="Times New Roman" w:eastAsia="Calibri" w:hAnsi="Times New Roman" w:cs="Times New Roman"/>
          <w:b/>
          <w:bCs/>
          <w:sz w:val="24"/>
          <w:szCs w:val="24"/>
        </w:rPr>
        <w:t>Ορ. Χρόνου ΣΟΧ γ)</w:t>
      </w:r>
      <w:r w:rsidR="003B3CCB" w:rsidRPr="003A382E">
        <w:rPr>
          <w:rFonts w:ascii="Times New Roman" w:eastAsia="Calibri" w:hAnsi="Times New Roman" w:cs="Times New Roman"/>
          <w:sz w:val="24"/>
          <w:szCs w:val="24"/>
        </w:rPr>
        <w:t xml:space="preserve"> στα κατά τόπους Κέντρα Εξυπηρέτησης Πολιτών (ΚΕΠ) </w:t>
      </w:r>
      <w:r w:rsidRPr="003A382E">
        <w:rPr>
          <w:rFonts w:ascii="Times New Roman" w:eastAsia="Calibri" w:hAnsi="Times New Roman" w:cs="Times New Roman"/>
          <w:sz w:val="24"/>
          <w:szCs w:val="24"/>
        </w:rPr>
        <w:t>αλλά και στην ηλεκτρονική τους διεύθυνση (</w:t>
      </w:r>
      <w:r w:rsidRPr="003A382E">
        <w:rPr>
          <w:rFonts w:ascii="Times New Roman" w:eastAsia="Calibri" w:hAnsi="Times New Roman" w:cs="Times New Roman"/>
          <w:sz w:val="24"/>
          <w:szCs w:val="24"/>
          <w:lang w:val="en-US"/>
        </w:rPr>
        <w:t>www</w:t>
      </w:r>
      <w:r w:rsidRPr="003A382E">
        <w:rPr>
          <w:rFonts w:ascii="Times New Roman" w:eastAsia="Calibri" w:hAnsi="Times New Roman" w:cs="Times New Roman"/>
          <w:sz w:val="24"/>
          <w:szCs w:val="24"/>
        </w:rPr>
        <w:t>.</w:t>
      </w:r>
      <w:r w:rsidRPr="003A382E">
        <w:rPr>
          <w:rFonts w:ascii="Times New Roman" w:eastAsia="Calibri" w:hAnsi="Times New Roman" w:cs="Times New Roman"/>
          <w:sz w:val="24"/>
          <w:szCs w:val="24"/>
          <w:lang w:val="en-US"/>
        </w:rPr>
        <w:t>kep</w:t>
      </w:r>
      <w:r w:rsidRPr="003A382E">
        <w:rPr>
          <w:rFonts w:ascii="Times New Roman" w:eastAsia="Calibri" w:hAnsi="Times New Roman" w:cs="Times New Roman"/>
          <w:sz w:val="24"/>
          <w:szCs w:val="24"/>
        </w:rPr>
        <w:t>.</w:t>
      </w:r>
      <w:r w:rsidRPr="003A382E">
        <w:rPr>
          <w:rFonts w:ascii="Times New Roman" w:eastAsia="Calibri" w:hAnsi="Times New Roman" w:cs="Times New Roman"/>
          <w:sz w:val="24"/>
          <w:szCs w:val="24"/>
          <w:lang w:val="en-US"/>
        </w:rPr>
        <w:t>gov</w:t>
      </w:r>
      <w:r w:rsidRPr="003A382E">
        <w:rPr>
          <w:rFonts w:ascii="Times New Roman" w:eastAsia="Calibri" w:hAnsi="Times New Roman" w:cs="Times New Roman"/>
          <w:sz w:val="24"/>
          <w:szCs w:val="24"/>
        </w:rPr>
        <w:t>.</w:t>
      </w:r>
      <w:r w:rsidRPr="003A382E">
        <w:rPr>
          <w:rFonts w:ascii="Times New Roman" w:eastAsia="Calibri" w:hAnsi="Times New Roman" w:cs="Times New Roman"/>
          <w:sz w:val="24"/>
          <w:szCs w:val="24"/>
          <w:lang w:val="en-US"/>
        </w:rPr>
        <w:t>gr</w:t>
      </w:r>
      <w:r w:rsidRPr="003A382E">
        <w:rPr>
          <w:rFonts w:ascii="Times New Roman" w:eastAsia="Calibri" w:hAnsi="Times New Roman" w:cs="Times New Roman"/>
          <w:sz w:val="24"/>
          <w:szCs w:val="24"/>
        </w:rPr>
        <w:t xml:space="preserve">), απ' όπου μέσω της διαδρομής: </w:t>
      </w:r>
      <w:r w:rsidRPr="003A382E">
        <w:rPr>
          <w:rFonts w:ascii="Times New Roman" w:eastAsia="Calibri" w:hAnsi="Times New Roman" w:cs="Times New Roman"/>
          <w:b/>
          <w:bCs/>
          <w:sz w:val="24"/>
          <w:szCs w:val="24"/>
        </w:rPr>
        <w:t xml:space="preserve">Σύνδεσμοι </w:t>
      </w:r>
      <w:r w:rsidRPr="003A382E">
        <w:rPr>
          <w:rFonts w:ascii="Times New Roman" w:eastAsia="Calibri" w:hAnsi="Times New Roman" w:cs="Times New Roman"/>
          <w:b/>
          <w:bCs/>
          <w:sz w:val="24"/>
          <w:szCs w:val="24"/>
        </w:rPr>
        <w:sym w:font="Wingdings" w:char="F0E0"/>
      </w:r>
      <w:r w:rsidRPr="003A382E">
        <w:rPr>
          <w:rFonts w:ascii="Times New Roman" w:eastAsia="Calibri" w:hAnsi="Times New Roman" w:cs="Times New Roman"/>
          <w:b/>
          <w:bCs/>
          <w:sz w:val="24"/>
          <w:szCs w:val="24"/>
        </w:rPr>
        <w:t xml:space="preserve"> Ανεξάρτητες και άλλες αρχές </w:t>
      </w:r>
      <w:r w:rsidRPr="003A382E">
        <w:rPr>
          <w:rFonts w:ascii="Times New Roman" w:eastAsia="Calibri" w:hAnsi="Times New Roman" w:cs="Times New Roman"/>
          <w:b/>
          <w:bCs/>
          <w:sz w:val="24"/>
          <w:szCs w:val="24"/>
        </w:rPr>
        <w:sym w:font="Wingdings" w:char="F0E0"/>
      </w:r>
      <w:r w:rsidRPr="003A382E">
        <w:rPr>
          <w:rFonts w:ascii="Times New Roman" w:eastAsia="Calibri" w:hAnsi="Times New Roman" w:cs="Times New Roman"/>
          <w:b/>
          <w:bCs/>
          <w:sz w:val="24"/>
          <w:szCs w:val="24"/>
        </w:rPr>
        <w:t xml:space="preserve"> ΑΣΕΠ</w:t>
      </w:r>
      <w:r w:rsidRPr="003A382E">
        <w:rPr>
          <w:rFonts w:ascii="Times New Roman" w:eastAsia="Calibri" w:hAnsi="Times New Roman" w:cs="Times New Roman"/>
          <w:sz w:val="24"/>
          <w:szCs w:val="24"/>
        </w:rPr>
        <w:t xml:space="preserve"> θα οδηγηθούν στην κεντρική σελίδα του δικτυακού τόπου του ΑΣΕΠ και από εκεί θα έχουν πρόσβαση στα έντυπα μέσω της διαδρομής: </w:t>
      </w:r>
      <w:r w:rsidRPr="003A382E">
        <w:rPr>
          <w:rFonts w:ascii="Times New Roman" w:eastAsia="Calibri" w:hAnsi="Times New Roman" w:cs="Times New Roman"/>
          <w:b/>
          <w:sz w:val="24"/>
          <w:szCs w:val="24"/>
        </w:rPr>
        <w:t xml:space="preserve">Πολίτες </w:t>
      </w:r>
      <w:r w:rsidRPr="003A382E">
        <w:rPr>
          <w:rFonts w:ascii="Times New Roman" w:eastAsia="Calibri" w:hAnsi="Times New Roman" w:cs="Times New Roman"/>
          <w:b/>
          <w:bCs/>
          <w:sz w:val="24"/>
          <w:szCs w:val="24"/>
        </w:rPr>
        <w:sym w:font="Wingdings" w:char="F0E0"/>
      </w:r>
      <w:r w:rsidRPr="003A382E">
        <w:rPr>
          <w:rFonts w:ascii="Times New Roman" w:eastAsia="Calibri" w:hAnsi="Times New Roman" w:cs="Times New Roman"/>
          <w:b/>
          <w:bCs/>
          <w:sz w:val="24"/>
          <w:szCs w:val="24"/>
        </w:rPr>
        <w:t xml:space="preserve">Έντυπα –Διαδικασίες </w:t>
      </w:r>
      <w:r w:rsidRPr="003A382E">
        <w:rPr>
          <w:rFonts w:ascii="Times New Roman" w:eastAsia="Calibri" w:hAnsi="Times New Roman" w:cs="Times New Roman"/>
          <w:b/>
          <w:bCs/>
          <w:sz w:val="24"/>
          <w:szCs w:val="24"/>
        </w:rPr>
        <w:sym w:font="Wingdings" w:char="F0E0"/>
      </w:r>
      <w:r w:rsidRPr="003A382E">
        <w:rPr>
          <w:rFonts w:ascii="Times New Roman" w:eastAsia="Calibri" w:hAnsi="Times New Roman" w:cs="Times New Roman"/>
          <w:b/>
          <w:bCs/>
          <w:sz w:val="24"/>
          <w:szCs w:val="24"/>
        </w:rPr>
        <w:t xml:space="preserve"> Διαγωνισμών Φορέων </w:t>
      </w:r>
      <w:r w:rsidRPr="003A382E">
        <w:rPr>
          <w:rFonts w:ascii="Times New Roman" w:eastAsia="Calibri" w:hAnsi="Times New Roman" w:cs="Times New Roman"/>
          <w:b/>
          <w:bCs/>
          <w:sz w:val="24"/>
          <w:szCs w:val="24"/>
        </w:rPr>
        <w:sym w:font="Wingdings" w:char="F0E0"/>
      </w:r>
      <w:r w:rsidR="00D07A55">
        <w:rPr>
          <w:rFonts w:ascii="Times New Roman" w:eastAsia="Calibri" w:hAnsi="Times New Roman" w:cs="Times New Roman"/>
          <w:b/>
          <w:bCs/>
          <w:sz w:val="24"/>
          <w:szCs w:val="24"/>
        </w:rPr>
        <w:t>Ορ. Χρόνου ΣΟΧ.</w:t>
      </w:r>
    </w:p>
    <w:p w:rsidR="002A7F31" w:rsidRPr="003A382E" w:rsidRDefault="002A7F31" w:rsidP="003A382E">
      <w:pPr>
        <w:spacing w:line="360" w:lineRule="auto"/>
        <w:jc w:val="both"/>
        <w:rPr>
          <w:rFonts w:ascii="Times New Roman" w:eastAsia="Times New Roman" w:hAnsi="Times New Roman" w:cs="Times New Roman"/>
          <w:b/>
          <w:sz w:val="24"/>
          <w:szCs w:val="24"/>
          <w:u w:val="single"/>
        </w:rPr>
      </w:pPr>
      <w:r w:rsidRPr="003A382E">
        <w:rPr>
          <w:rFonts w:ascii="Times New Roman" w:eastAsia="Times New Roman" w:hAnsi="Times New Roman" w:cs="Times New Roman"/>
          <w:b/>
          <w:sz w:val="24"/>
          <w:szCs w:val="24"/>
          <w:u w:val="single"/>
        </w:rPr>
        <w:t>ΚΕΦΑΛΑΙΟ ΤΡΙΤΟ:  Κατάταξη υποψηφίων</w:t>
      </w:r>
    </w:p>
    <w:p w:rsidR="00CD7E1B" w:rsidRPr="00CD7E1B" w:rsidRDefault="002A7F31" w:rsidP="003A382E">
      <w:pPr>
        <w:spacing w:line="360" w:lineRule="auto"/>
        <w:jc w:val="both"/>
        <w:rPr>
          <w:rFonts w:ascii="Times New Roman" w:eastAsia="Times New Roman" w:hAnsi="Times New Roman" w:cs="Times New Roman"/>
          <w:sz w:val="24"/>
          <w:szCs w:val="24"/>
        </w:rPr>
      </w:pPr>
      <w:r w:rsidRPr="003A382E">
        <w:rPr>
          <w:rFonts w:ascii="Times New Roman" w:eastAsia="Times New Roman" w:hAnsi="Times New Roman" w:cs="Times New Roman"/>
          <w:sz w:val="24"/>
          <w:szCs w:val="24"/>
        </w:rPr>
        <w:t>Αφού η υπηρεσία μας επεξεργαστεί τις αιτήσεις των υποψηφίων, τους κατατάσσει</w:t>
      </w:r>
      <w:r w:rsidR="00CD7E1B" w:rsidRPr="00CD7E1B">
        <w:rPr>
          <w:rFonts w:ascii="Times New Roman" w:eastAsia="Times New Roman" w:hAnsi="Times New Roman" w:cs="Times New Roman"/>
          <w:sz w:val="24"/>
          <w:szCs w:val="24"/>
        </w:rPr>
        <w:t>,</w:t>
      </w:r>
      <w:r w:rsidR="00C44160">
        <w:rPr>
          <w:rFonts w:ascii="Times New Roman" w:eastAsia="Times New Roman" w:hAnsi="Times New Roman" w:cs="Times New Roman"/>
          <w:sz w:val="24"/>
          <w:szCs w:val="24"/>
        </w:rPr>
        <w:t xml:space="preserve"> σε προσωρινούς πίνακες κατά κατηγορία, κλάδο ή ειδικότητα και κατά φθίνουσα σειρά βαθμολογίας, </w:t>
      </w:r>
      <w:r w:rsidRPr="003A382E">
        <w:rPr>
          <w:rFonts w:ascii="Times New Roman" w:eastAsia="Times New Roman" w:hAnsi="Times New Roman" w:cs="Times New Roman"/>
          <w:sz w:val="24"/>
          <w:szCs w:val="24"/>
        </w:rPr>
        <w:t>βάσει των κριτηρίων του νόμου (όπως αναλυτικά αναφέρονται στο Παράρτημα της Ανακοίνωσης).</w:t>
      </w:r>
    </w:p>
    <w:p w:rsidR="002A7F31" w:rsidRPr="003A382E" w:rsidRDefault="002A7F31" w:rsidP="003A382E">
      <w:pPr>
        <w:spacing w:line="360" w:lineRule="auto"/>
        <w:jc w:val="both"/>
        <w:rPr>
          <w:rFonts w:ascii="Times New Roman" w:eastAsia="Times New Roman" w:hAnsi="Times New Roman" w:cs="Times New Roman"/>
          <w:sz w:val="24"/>
          <w:szCs w:val="24"/>
        </w:rPr>
      </w:pPr>
      <w:r w:rsidRPr="003A382E">
        <w:rPr>
          <w:rFonts w:ascii="Times New Roman" w:eastAsia="Times New Roman" w:hAnsi="Times New Roman" w:cs="Times New Roman"/>
          <w:sz w:val="24"/>
          <w:szCs w:val="24"/>
        </w:rPr>
        <w:t xml:space="preserve"> Η </w:t>
      </w:r>
      <w:r w:rsidRPr="003A382E">
        <w:rPr>
          <w:rFonts w:ascii="Times New Roman" w:eastAsia="Times New Roman" w:hAnsi="Times New Roman" w:cs="Times New Roman"/>
          <w:b/>
          <w:sz w:val="24"/>
          <w:szCs w:val="24"/>
        </w:rPr>
        <w:t>κατάταξη</w:t>
      </w:r>
      <w:r w:rsidRPr="003A382E">
        <w:rPr>
          <w:rFonts w:ascii="Times New Roman" w:eastAsia="Times New Roman" w:hAnsi="Times New Roman" w:cs="Times New Roman"/>
          <w:sz w:val="24"/>
          <w:szCs w:val="24"/>
        </w:rPr>
        <w:t xml:space="preserve"> των υποψηφίων, βάσει της οποίας θα γίνει η </w:t>
      </w:r>
      <w:r w:rsidRPr="003A382E">
        <w:rPr>
          <w:rFonts w:ascii="Times New Roman" w:eastAsia="Times New Roman" w:hAnsi="Times New Roman" w:cs="Times New Roman"/>
          <w:b/>
          <w:sz w:val="24"/>
          <w:szCs w:val="24"/>
        </w:rPr>
        <w:t>τελική επιλογή</w:t>
      </w:r>
      <w:r w:rsidRPr="003A382E">
        <w:rPr>
          <w:rFonts w:ascii="Times New Roman" w:eastAsia="Times New Roman" w:hAnsi="Times New Roman" w:cs="Times New Roman"/>
          <w:sz w:val="24"/>
          <w:szCs w:val="24"/>
        </w:rPr>
        <w:t xml:space="preserve"> για την πρόσληψη με σύμβαση εργασίας ορισμένου χρόνου, πραγματοποιείται ως εξής: </w:t>
      </w:r>
    </w:p>
    <w:p w:rsidR="002A7F31" w:rsidRPr="003A382E" w:rsidRDefault="002A7F31" w:rsidP="003A382E">
      <w:pPr>
        <w:spacing w:line="360" w:lineRule="auto"/>
        <w:jc w:val="both"/>
        <w:rPr>
          <w:rFonts w:ascii="Times New Roman" w:eastAsia="Times New Roman" w:hAnsi="Times New Roman" w:cs="Times New Roman"/>
          <w:sz w:val="24"/>
          <w:szCs w:val="24"/>
        </w:rPr>
      </w:pPr>
      <w:r w:rsidRPr="003A382E">
        <w:rPr>
          <w:rFonts w:ascii="Times New Roman" w:eastAsia="Times New Roman" w:hAnsi="Times New Roman" w:cs="Times New Roman"/>
          <w:b/>
          <w:sz w:val="24"/>
          <w:szCs w:val="24"/>
        </w:rPr>
        <w:t>1.Προηγούνται</w:t>
      </w:r>
      <w:r w:rsidRPr="003A382E">
        <w:rPr>
          <w:rFonts w:ascii="Times New Roman" w:eastAsia="Times New Roman" w:hAnsi="Times New Roman" w:cs="Times New Roman"/>
          <w:sz w:val="24"/>
          <w:szCs w:val="24"/>
        </w:rPr>
        <w:t xml:space="preserve"> στην κατάταξη οι υποψήφιοι, που διαθέτουν τα </w:t>
      </w:r>
      <w:r w:rsidRPr="003A382E">
        <w:rPr>
          <w:rFonts w:ascii="Times New Roman" w:eastAsia="Times New Roman" w:hAnsi="Times New Roman" w:cs="Times New Roman"/>
          <w:b/>
          <w:sz w:val="24"/>
          <w:szCs w:val="24"/>
        </w:rPr>
        <w:t>κύρια προσόντα</w:t>
      </w:r>
      <w:r w:rsidRPr="003A382E">
        <w:rPr>
          <w:rFonts w:ascii="Times New Roman" w:eastAsia="Times New Roman" w:hAnsi="Times New Roman" w:cs="Times New Roman"/>
          <w:sz w:val="24"/>
          <w:szCs w:val="24"/>
        </w:rPr>
        <w:t xml:space="preserve"> της ειδικότητας και ακολουθούν οι έχοντες τα επικουρικά </w:t>
      </w:r>
      <w:r w:rsidRPr="003A382E">
        <w:rPr>
          <w:rFonts w:ascii="Times New Roman" w:eastAsia="Times New Roman" w:hAnsi="Times New Roman" w:cs="Times New Roman"/>
          <w:i/>
          <w:sz w:val="24"/>
          <w:szCs w:val="24"/>
        </w:rPr>
        <w:t xml:space="preserve">(Α΄, </w:t>
      </w:r>
      <w:r w:rsidRPr="003A382E">
        <w:rPr>
          <w:rFonts w:ascii="Times New Roman" w:eastAsia="Times New Roman" w:hAnsi="Times New Roman" w:cs="Times New Roman"/>
          <w:i/>
          <w:sz w:val="24"/>
          <w:szCs w:val="24"/>
          <w:lang w:val="en-US"/>
        </w:rPr>
        <w:t>B</w:t>
      </w:r>
      <w:r w:rsidRPr="003A382E">
        <w:rPr>
          <w:rFonts w:ascii="Times New Roman" w:eastAsia="Times New Roman" w:hAnsi="Times New Roman" w:cs="Times New Roman"/>
          <w:i/>
          <w:sz w:val="24"/>
          <w:szCs w:val="24"/>
        </w:rPr>
        <w:t>΄ επικουρίαςκ.λ.π)</w:t>
      </w:r>
      <w:r w:rsidRPr="003A382E">
        <w:rPr>
          <w:rFonts w:ascii="Times New Roman" w:eastAsia="Times New Roman" w:hAnsi="Times New Roman" w:cs="Times New Roman"/>
          <w:sz w:val="24"/>
          <w:szCs w:val="24"/>
        </w:rPr>
        <w:t xml:space="preserve">. </w:t>
      </w:r>
    </w:p>
    <w:p w:rsidR="00C44160" w:rsidRPr="00C44160" w:rsidRDefault="002A7F31" w:rsidP="00C44160">
      <w:pPr>
        <w:pStyle w:val="ac"/>
        <w:spacing w:before="0" w:line="360" w:lineRule="auto"/>
        <w:rPr>
          <w:rFonts w:ascii="Times New Roman" w:hAnsi="Times New Roman" w:cs="Times New Roman"/>
          <w:sz w:val="24"/>
          <w:szCs w:val="24"/>
        </w:rPr>
      </w:pPr>
      <w:r w:rsidRPr="00C44160">
        <w:rPr>
          <w:rFonts w:ascii="Times New Roman" w:hAnsi="Times New Roman" w:cs="Times New Roman"/>
          <w:b/>
          <w:sz w:val="24"/>
          <w:szCs w:val="24"/>
        </w:rPr>
        <w:t>2.</w:t>
      </w:r>
      <w:r w:rsidRPr="00C44160">
        <w:rPr>
          <w:rFonts w:ascii="Times New Roman" w:hAnsi="Times New Roman" w:cs="Times New Roman"/>
          <w:sz w:val="24"/>
          <w:szCs w:val="24"/>
        </w:rPr>
        <w:t xml:space="preserve"> Η κατάταξη μεταξύ των υποψηφίων που έχουν τα ίδια προσόντα </w:t>
      </w:r>
      <w:r w:rsidRPr="00C44160">
        <w:rPr>
          <w:rFonts w:ascii="Times New Roman" w:hAnsi="Times New Roman" w:cs="Times New Roman"/>
          <w:i/>
          <w:sz w:val="24"/>
          <w:szCs w:val="24"/>
        </w:rPr>
        <w:t>(κύρια ή επικουρικά)</w:t>
      </w:r>
      <w:r w:rsidRPr="00C44160">
        <w:rPr>
          <w:rFonts w:ascii="Times New Roman" w:hAnsi="Times New Roman" w:cs="Times New Roman"/>
          <w:sz w:val="24"/>
          <w:szCs w:val="24"/>
        </w:rPr>
        <w:t xml:space="preserve"> γίνεται κατά φθίνουσα σειρά με βάση τη </w:t>
      </w:r>
      <w:r w:rsidRPr="00C44160">
        <w:rPr>
          <w:rFonts w:ascii="Times New Roman" w:hAnsi="Times New Roman" w:cs="Times New Roman"/>
          <w:b/>
          <w:sz w:val="24"/>
          <w:szCs w:val="24"/>
        </w:rPr>
        <w:t>συνολική βαθμολογία</w:t>
      </w:r>
      <w:r w:rsidRPr="00C44160">
        <w:rPr>
          <w:rFonts w:ascii="Times New Roman" w:hAnsi="Times New Roman" w:cs="Times New Roman"/>
          <w:sz w:val="24"/>
          <w:szCs w:val="24"/>
        </w:rPr>
        <w:t xml:space="preserve"> που συγκεντρώνουν από τα βαθμολογούμενα κριτήρια κατάταξης </w:t>
      </w:r>
      <w:r w:rsidRPr="00C44160">
        <w:rPr>
          <w:rFonts w:ascii="Times New Roman" w:hAnsi="Times New Roman" w:cs="Times New Roman"/>
          <w:i/>
          <w:sz w:val="24"/>
          <w:szCs w:val="24"/>
        </w:rPr>
        <w:t>(χρόνος ανεργίας, πολυτεκνική ιδιότητα, τριτεκνική ιδιότητα,</w:t>
      </w:r>
      <w:r w:rsidR="00C44160" w:rsidRPr="00C44160">
        <w:rPr>
          <w:rFonts w:ascii="Times New Roman" w:hAnsi="Times New Roman" w:cs="Times New Roman"/>
          <w:i/>
          <w:sz w:val="24"/>
          <w:szCs w:val="24"/>
        </w:rPr>
        <w:t>μονογονεϊκή ιδιότητα,αριθμός ανήλικων τέκνων,</w:t>
      </w:r>
      <w:r w:rsidRPr="00C44160">
        <w:rPr>
          <w:rFonts w:ascii="Times New Roman" w:hAnsi="Times New Roman" w:cs="Times New Roman"/>
          <w:i/>
          <w:sz w:val="24"/>
          <w:szCs w:val="24"/>
        </w:rPr>
        <w:t xml:space="preserve"> βαθμός τίτλου σπουδών, </w:t>
      </w:r>
      <w:r w:rsidR="00C44160" w:rsidRPr="00C44160">
        <w:rPr>
          <w:rFonts w:ascii="Times New Roman" w:hAnsi="Times New Roman" w:cs="Times New Roman"/>
          <w:i/>
          <w:sz w:val="24"/>
          <w:szCs w:val="24"/>
        </w:rPr>
        <w:t>δεύτερος τίτλος σπουδών, εμπειρία, αναπηρία υποψηφίου, αναπηρία συγγενικού ατόμου)</w:t>
      </w:r>
      <w:r w:rsidR="00C44160" w:rsidRPr="00C44160">
        <w:rPr>
          <w:rFonts w:ascii="Times New Roman" w:hAnsi="Times New Roman" w:cs="Times New Roman"/>
          <w:sz w:val="24"/>
          <w:szCs w:val="24"/>
        </w:rPr>
        <w:t>.</w:t>
      </w:r>
    </w:p>
    <w:p w:rsidR="002A7F31" w:rsidRPr="003A382E" w:rsidRDefault="002A7F31" w:rsidP="003A382E">
      <w:pPr>
        <w:spacing w:line="360" w:lineRule="auto"/>
        <w:jc w:val="both"/>
        <w:rPr>
          <w:rFonts w:ascii="Times New Roman" w:eastAsia="Times New Roman" w:hAnsi="Times New Roman" w:cs="Times New Roman"/>
          <w:sz w:val="24"/>
          <w:szCs w:val="24"/>
        </w:rPr>
      </w:pPr>
      <w:r w:rsidRPr="003A382E">
        <w:rPr>
          <w:rFonts w:ascii="Times New Roman" w:eastAsia="Times New Roman" w:hAnsi="Times New Roman" w:cs="Times New Roman"/>
          <w:b/>
          <w:sz w:val="24"/>
          <w:szCs w:val="24"/>
        </w:rPr>
        <w:t>3.</w:t>
      </w:r>
      <w:r w:rsidRPr="003A382E">
        <w:rPr>
          <w:rFonts w:ascii="Times New Roman" w:eastAsia="Times New Roman" w:hAnsi="Times New Roman" w:cs="Times New Roman"/>
          <w:sz w:val="24"/>
          <w:szCs w:val="24"/>
        </w:rPr>
        <w:t xml:space="preserve"> Στην περίπτωση </w:t>
      </w:r>
      <w:r w:rsidRPr="003A382E">
        <w:rPr>
          <w:rFonts w:ascii="Times New Roman" w:eastAsia="Times New Roman" w:hAnsi="Times New Roman" w:cs="Times New Roman"/>
          <w:b/>
          <w:sz w:val="24"/>
          <w:szCs w:val="24"/>
        </w:rPr>
        <w:t>ισοβαθμίας</w:t>
      </w:r>
      <w:r w:rsidRPr="003A382E">
        <w:rPr>
          <w:rFonts w:ascii="Times New Roman" w:eastAsia="Times New Roman" w:hAnsi="Times New Roman" w:cs="Times New Roman"/>
          <w:sz w:val="24"/>
          <w:szCs w:val="24"/>
        </w:rPr>
        <w:t xml:space="preserve"> υποψηφίων στη συνολική βαθμολογία προηγείται αυτός, που έχει τις περισσότερες μονάδες στο πρώτο βαθμολογούμενο κριτήριο </w:t>
      </w:r>
      <w:r w:rsidR="00CD7E1B">
        <w:rPr>
          <w:rFonts w:ascii="Times New Roman" w:eastAsia="Times New Roman" w:hAnsi="Times New Roman" w:cs="Times New Roman"/>
          <w:i/>
          <w:sz w:val="24"/>
          <w:szCs w:val="24"/>
        </w:rPr>
        <w:t>(χρόνος ανεργίας)</w:t>
      </w:r>
      <w:r w:rsidRPr="003A382E">
        <w:rPr>
          <w:rFonts w:ascii="Times New Roman" w:eastAsia="Times New Roman" w:hAnsi="Times New Roman" w:cs="Times New Roman"/>
          <w:sz w:val="24"/>
          <w:szCs w:val="24"/>
        </w:rPr>
        <w:t xml:space="preserve"> και, αν αυτές συμπίπτουν, αυτός που έχει τις περισσότερες μονάδες στο δεύτερο κριτήριο </w:t>
      </w:r>
      <w:r w:rsidRPr="003A382E">
        <w:rPr>
          <w:rFonts w:ascii="Times New Roman" w:eastAsia="Times New Roman" w:hAnsi="Times New Roman" w:cs="Times New Roman"/>
          <w:i/>
          <w:sz w:val="24"/>
          <w:szCs w:val="24"/>
        </w:rPr>
        <w:t>(</w:t>
      </w:r>
      <w:r w:rsidR="001471BD">
        <w:rPr>
          <w:rFonts w:ascii="Times New Roman" w:eastAsia="Times New Roman" w:hAnsi="Times New Roman" w:cs="Times New Roman"/>
          <w:i/>
          <w:sz w:val="24"/>
          <w:szCs w:val="24"/>
        </w:rPr>
        <w:t>πολύτεκνος γονέας και τέκνο</w:t>
      </w:r>
      <w:r w:rsidRPr="003A382E">
        <w:rPr>
          <w:rFonts w:ascii="Times New Roman" w:eastAsia="Times New Roman" w:hAnsi="Times New Roman" w:cs="Times New Roman"/>
          <w:i/>
          <w:sz w:val="24"/>
          <w:szCs w:val="24"/>
        </w:rPr>
        <w:t xml:space="preserve"> πολύτεκνης οικογένειας),</w:t>
      </w:r>
      <w:r w:rsidRPr="003A382E">
        <w:rPr>
          <w:rFonts w:ascii="Times New Roman" w:eastAsia="Times New Roman" w:hAnsi="Times New Roman" w:cs="Times New Roman"/>
          <w:sz w:val="24"/>
          <w:szCs w:val="24"/>
        </w:rPr>
        <w:t xml:space="preserve"> και ούτω καθεξής. Αν </w:t>
      </w:r>
      <w:r w:rsidR="001471BD">
        <w:rPr>
          <w:rFonts w:ascii="Times New Roman" w:eastAsia="Times New Roman" w:hAnsi="Times New Roman" w:cs="Times New Roman"/>
          <w:sz w:val="24"/>
          <w:szCs w:val="24"/>
        </w:rPr>
        <w:t>οι υποψήφιοι και πάλι</w:t>
      </w:r>
      <w:r w:rsidRPr="003A382E">
        <w:rPr>
          <w:rFonts w:ascii="Times New Roman" w:eastAsia="Times New Roman" w:hAnsi="Times New Roman" w:cs="Times New Roman"/>
          <w:sz w:val="24"/>
          <w:szCs w:val="24"/>
        </w:rPr>
        <w:t xml:space="preserve"> ισοβαθμούν, προηγείται ο μεγαλύτερος στην ηλικία με βάση την ημερομηνία γέννησής του, ενώ αν εξαντληθούν όλα τα παραπάνω κριτήρια, η μεταξύ τους σειρά καθορίζεται με δημόσια κλήρωση.</w:t>
      </w:r>
    </w:p>
    <w:p w:rsidR="001471BD" w:rsidRPr="001471BD" w:rsidRDefault="00FD7A0F" w:rsidP="001471BD">
      <w:pPr>
        <w:pBdr>
          <w:top w:val="single" w:sz="4" w:space="1" w:color="000000"/>
          <w:left w:val="single" w:sz="4" w:space="4" w:color="000000"/>
          <w:bottom w:val="single" w:sz="4" w:space="1" w:color="000000"/>
          <w:right w:val="single" w:sz="4" w:space="4" w:color="000000"/>
        </w:pBdr>
        <w:suppressAutoHyphens/>
        <w:jc w:val="both"/>
        <w:rPr>
          <w:rFonts w:ascii="Times New Roman" w:eastAsia="Calibri" w:hAnsi="Times New Roman" w:cs="Times New Roman"/>
          <w:sz w:val="24"/>
          <w:szCs w:val="24"/>
          <w:lang w:eastAsia="zh-CN"/>
        </w:rPr>
      </w:pPr>
      <w:r w:rsidRPr="003A382E">
        <w:rPr>
          <w:rFonts w:ascii="Times New Roman" w:eastAsia="Times New Roman" w:hAnsi="Times New Roman" w:cs="Times New Roman"/>
          <w:b/>
          <w:sz w:val="24"/>
          <w:szCs w:val="24"/>
          <w:lang w:eastAsia="el-GR"/>
        </w:rPr>
        <w:lastRenderedPageBreak/>
        <w:t>ΠΡ</w:t>
      </w:r>
      <w:r w:rsidR="002B76FE">
        <w:rPr>
          <w:rFonts w:ascii="Times New Roman" w:eastAsia="Times New Roman" w:hAnsi="Times New Roman" w:cs="Times New Roman"/>
          <w:b/>
          <w:sz w:val="24"/>
          <w:szCs w:val="24"/>
          <w:lang w:eastAsia="el-GR"/>
        </w:rPr>
        <w:t>Ο</w:t>
      </w:r>
      <w:r w:rsidRPr="003A382E">
        <w:rPr>
          <w:rFonts w:ascii="Times New Roman" w:eastAsia="Times New Roman" w:hAnsi="Times New Roman" w:cs="Times New Roman"/>
          <w:b/>
          <w:sz w:val="24"/>
          <w:szCs w:val="24"/>
          <w:lang w:eastAsia="el-GR"/>
        </w:rPr>
        <w:t xml:space="preserve">ΣΟΧΗ: </w:t>
      </w:r>
      <w:r w:rsidRPr="001471BD">
        <w:rPr>
          <w:rFonts w:ascii="Times New Roman" w:eastAsia="Times New Roman" w:hAnsi="Times New Roman" w:cs="Times New Roman"/>
          <w:sz w:val="24"/>
          <w:szCs w:val="24"/>
          <w:lang w:eastAsia="el-GR"/>
        </w:rPr>
        <w:t xml:space="preserve">Για </w:t>
      </w:r>
      <w:r w:rsidR="001471BD" w:rsidRPr="001471BD">
        <w:rPr>
          <w:rFonts w:ascii="Times New Roman" w:eastAsia="Times New Roman" w:hAnsi="Times New Roman" w:cs="Times New Roman"/>
          <w:sz w:val="24"/>
          <w:szCs w:val="24"/>
          <w:lang w:eastAsia="el-GR"/>
        </w:rPr>
        <w:t>τη θέση</w:t>
      </w:r>
      <w:r w:rsidRPr="001471BD">
        <w:rPr>
          <w:rFonts w:ascii="Times New Roman" w:eastAsia="Times New Roman" w:hAnsi="Times New Roman" w:cs="Times New Roman"/>
          <w:sz w:val="24"/>
          <w:szCs w:val="24"/>
          <w:lang w:eastAsia="el-GR"/>
        </w:rPr>
        <w:t xml:space="preserve"> με κωδικό </w:t>
      </w:r>
      <w:r w:rsidRPr="001471BD">
        <w:rPr>
          <w:rFonts w:ascii="Times New Roman" w:eastAsia="Times New Roman" w:hAnsi="Times New Roman" w:cs="Times New Roman"/>
          <w:b/>
          <w:bCs/>
          <w:sz w:val="24"/>
          <w:szCs w:val="24"/>
          <w:lang w:eastAsia="el-GR"/>
        </w:rPr>
        <w:t xml:space="preserve">101 </w:t>
      </w:r>
      <w:r w:rsidR="001471BD" w:rsidRPr="001471BD">
        <w:rPr>
          <w:rFonts w:ascii="Times New Roman" w:hAnsi="Times New Roman" w:cs="Times New Roman"/>
          <w:b/>
          <w:kern w:val="2"/>
          <w:sz w:val="24"/>
          <w:szCs w:val="24"/>
          <w:lang w:eastAsia="ar-SA"/>
        </w:rPr>
        <w:t>προτάσσονται</w:t>
      </w:r>
      <w:r w:rsidR="001471BD" w:rsidRPr="001471BD">
        <w:rPr>
          <w:rFonts w:ascii="Times New Roman" w:hAnsi="Times New Roman" w:cs="Times New Roman"/>
          <w:kern w:val="2"/>
          <w:sz w:val="24"/>
          <w:szCs w:val="24"/>
          <w:lang w:eastAsia="ar-SA"/>
        </w:rPr>
        <w:t xml:space="preserve"> των λοιπών υποψηφίων, </w:t>
      </w:r>
      <w:r w:rsidR="001471BD" w:rsidRPr="001471BD">
        <w:rPr>
          <w:rFonts w:ascii="Times New Roman" w:hAnsi="Times New Roman" w:cs="Times New Roman"/>
          <w:b/>
          <w:kern w:val="2"/>
          <w:sz w:val="24"/>
          <w:szCs w:val="24"/>
          <w:lang w:eastAsia="ar-SA"/>
        </w:rPr>
        <w:t xml:space="preserve">που κατατάσσονται με τα ίδια προσόντα πρόσληψης, </w:t>
      </w:r>
      <w:r w:rsidR="001471BD" w:rsidRPr="001471BD">
        <w:rPr>
          <w:rFonts w:ascii="Times New Roman" w:hAnsi="Times New Roman" w:cs="Times New Roman"/>
          <w:kern w:val="2"/>
          <w:sz w:val="24"/>
          <w:szCs w:val="24"/>
          <w:lang w:eastAsia="ar-SA"/>
        </w:rPr>
        <w:t xml:space="preserve">ανεξάρτητα από το σύνολο των μονάδων που συγκεντρώνουν, οι </w:t>
      </w:r>
      <w:r w:rsidR="001471BD" w:rsidRPr="001471BD">
        <w:rPr>
          <w:rFonts w:ascii="Times New Roman" w:hAnsi="Times New Roman" w:cs="Times New Roman"/>
          <w:b/>
          <w:kern w:val="2"/>
          <w:sz w:val="24"/>
          <w:szCs w:val="24"/>
          <w:lang w:eastAsia="ar-SA"/>
        </w:rPr>
        <w:t>μόνιμοι κάτοικοι</w:t>
      </w:r>
      <w:r w:rsidR="0008557B" w:rsidRPr="001471BD">
        <w:rPr>
          <w:rFonts w:ascii="Times New Roman" w:hAnsi="Times New Roman" w:cs="Times New Roman"/>
          <w:b/>
          <w:kern w:val="2"/>
          <w:sz w:val="24"/>
          <w:szCs w:val="24"/>
          <w:lang w:eastAsia="ar-SA"/>
        </w:rPr>
        <w:t>των Δήμων</w:t>
      </w:r>
      <w:r w:rsidR="0008557B">
        <w:rPr>
          <w:rFonts w:ascii="Times New Roman" w:hAnsi="Times New Roman" w:cs="Times New Roman"/>
          <w:b/>
          <w:kern w:val="2"/>
          <w:sz w:val="24"/>
          <w:szCs w:val="24"/>
          <w:lang w:eastAsia="ar-SA"/>
        </w:rPr>
        <w:t xml:space="preserve"> Αλμωπίας, Έδεσσας και Πέλλας</w:t>
      </w:r>
      <w:r w:rsidR="00EB3087">
        <w:rPr>
          <w:rFonts w:ascii="Times New Roman" w:hAnsi="Times New Roman" w:cs="Times New Roman"/>
          <w:b/>
          <w:bCs/>
          <w:kern w:val="2"/>
          <w:sz w:val="24"/>
          <w:szCs w:val="24"/>
          <w:lang w:eastAsia="ar-SA"/>
        </w:rPr>
        <w:t>της Περιφερειακής Ενότητας Πέλλας</w:t>
      </w:r>
      <w:r w:rsidR="00EB3087">
        <w:rPr>
          <w:rFonts w:ascii="Times New Roman" w:hAnsi="Times New Roman" w:cs="Times New Roman"/>
          <w:b/>
          <w:kern w:val="2"/>
          <w:sz w:val="24"/>
          <w:szCs w:val="24"/>
          <w:lang w:eastAsia="ar-SA"/>
        </w:rPr>
        <w:t xml:space="preserve"> (περ. στ΄της παρ. 1 του άρθρου 12 του Ν. 4765/2021, σύμφωνα με την υπ’ αριθμ. πρωτ. ΔΙΠΑΑΔ/Φ.ΕΠ.1/835/οικ. 8660/17-5-2021 διαπιστωτική πράξη του Υπουργού Εσωτερικών).</w:t>
      </w:r>
    </w:p>
    <w:p w:rsidR="002A7F31" w:rsidRDefault="002A7F31" w:rsidP="003A382E">
      <w:pPr>
        <w:tabs>
          <w:tab w:val="left" w:pos="567"/>
        </w:tabs>
        <w:spacing w:line="360" w:lineRule="auto"/>
        <w:rPr>
          <w:rFonts w:ascii="Times New Roman" w:eastAsia="Times New Roman" w:hAnsi="Times New Roman" w:cs="Times New Roman"/>
          <w:b/>
          <w:sz w:val="24"/>
          <w:szCs w:val="24"/>
          <w:u w:val="single"/>
        </w:rPr>
      </w:pPr>
      <w:r w:rsidRPr="003A382E">
        <w:rPr>
          <w:rFonts w:ascii="Times New Roman" w:eastAsia="Times New Roman" w:hAnsi="Times New Roman" w:cs="Times New Roman"/>
          <w:b/>
          <w:sz w:val="24"/>
          <w:szCs w:val="24"/>
          <w:u w:val="single"/>
        </w:rPr>
        <w:t>ΚΕΦΑΛΑΙΟ ΤΕΤΑΡΤΟ: Ανάρτηση πινάκων και υποβολή ενστάσεων</w:t>
      </w:r>
    </w:p>
    <w:p w:rsidR="00D07A55" w:rsidRPr="00D07A55" w:rsidRDefault="00D07A55" w:rsidP="00D07A55">
      <w:pPr>
        <w:tabs>
          <w:tab w:val="left" w:pos="567"/>
        </w:tabs>
        <w:spacing w:after="0" w:line="360" w:lineRule="auto"/>
        <w:jc w:val="both"/>
        <w:rPr>
          <w:rFonts w:ascii="Times New Roman" w:eastAsia="Times New Roman" w:hAnsi="Times New Roman" w:cs="Times New Roman"/>
          <w:bCs/>
          <w:sz w:val="24"/>
          <w:szCs w:val="24"/>
          <w:lang w:eastAsia="el-GR"/>
        </w:rPr>
      </w:pPr>
      <w:r w:rsidRPr="00D07A55">
        <w:rPr>
          <w:rFonts w:ascii="Times New Roman" w:eastAsia="Times New Roman" w:hAnsi="Times New Roman" w:cs="Times New Roman"/>
          <w:sz w:val="24"/>
          <w:szCs w:val="24"/>
          <w:lang w:eastAsia="el-GR"/>
        </w:rPr>
        <w:t xml:space="preserve">Μετά την κατάρτιση των προσωρινών πινάκων, η υπηρεσία μας </w:t>
      </w:r>
      <w:r w:rsidRPr="00D07A55">
        <w:rPr>
          <w:rFonts w:ascii="Times New Roman" w:eastAsia="Times New Roman" w:hAnsi="Times New Roman" w:cs="Times New Roman"/>
          <w:b/>
          <w:bCs/>
          <w:sz w:val="24"/>
          <w:szCs w:val="24"/>
          <w:lang w:eastAsia="el-GR"/>
        </w:rPr>
        <w:t>θα αναρτήσει,</w:t>
      </w:r>
      <w:r w:rsidRPr="00D07A55">
        <w:rPr>
          <w:rFonts w:ascii="Times New Roman" w:eastAsia="Times New Roman" w:hAnsi="Times New Roman" w:cs="Times New Roman"/>
          <w:b/>
          <w:sz w:val="24"/>
          <w:szCs w:val="24"/>
          <w:lang w:eastAsia="el-GR"/>
        </w:rPr>
        <w:t xml:space="preserve">εντός τριάντα (30) ημερών </w:t>
      </w:r>
      <w:r w:rsidRPr="00D07A55">
        <w:rPr>
          <w:rFonts w:ascii="Times New Roman" w:eastAsia="Times New Roman" w:hAnsi="Times New Roman" w:cs="Times New Roman"/>
          <w:sz w:val="24"/>
          <w:szCs w:val="24"/>
          <w:lang w:eastAsia="el-GR"/>
        </w:rPr>
        <w:t>από την ημερομηνία λήξης προθεσμίας υποβολής των αιτήσεων</w:t>
      </w:r>
      <w:r w:rsidRPr="00D07A55">
        <w:rPr>
          <w:rFonts w:ascii="Times New Roman" w:eastAsia="Times New Roman" w:hAnsi="Times New Roman" w:cs="Times New Roman"/>
          <w:b/>
          <w:bCs/>
          <w:strike/>
          <w:sz w:val="24"/>
          <w:szCs w:val="24"/>
          <w:lang w:eastAsia="el-GR"/>
        </w:rPr>
        <w:t>,</w:t>
      </w:r>
      <w:r w:rsidRPr="00D07A55">
        <w:rPr>
          <w:rFonts w:ascii="Times New Roman" w:eastAsia="Times New Roman" w:hAnsi="Times New Roman" w:cs="Times New Roman"/>
          <w:b/>
          <w:bCs/>
          <w:sz w:val="24"/>
          <w:szCs w:val="24"/>
          <w:lang w:eastAsia="el-GR"/>
        </w:rPr>
        <w:t>τους προσωρινούς πίνακες κατάταξης,</w:t>
      </w:r>
      <w:r w:rsidRPr="00D07A55">
        <w:rPr>
          <w:rFonts w:ascii="Times New Roman" w:eastAsia="Times New Roman" w:hAnsi="Times New Roman" w:cs="Times New Roman"/>
          <w:b/>
          <w:sz w:val="24"/>
          <w:szCs w:val="24"/>
          <w:lang w:eastAsia="el-GR"/>
        </w:rPr>
        <w:t>απορριπτέων και προσληπτέων</w:t>
      </w:r>
      <w:r w:rsidRPr="00D07A55">
        <w:rPr>
          <w:rFonts w:ascii="Times New Roman" w:eastAsia="Times New Roman" w:hAnsi="Times New Roman" w:cs="Times New Roman"/>
          <w:sz w:val="24"/>
          <w:szCs w:val="24"/>
          <w:lang w:eastAsia="el-GR"/>
        </w:rPr>
        <w:t xml:space="preserve">στο κατάστημα των γραφείων μας και στον διαδικτυακό μας τόπο τους οποίους πρέπει να αποστείλει </w:t>
      </w:r>
      <w:r w:rsidRPr="00D07A55">
        <w:rPr>
          <w:rFonts w:ascii="Times New Roman" w:eastAsia="Times New Roman" w:hAnsi="Times New Roman" w:cs="Times New Roman"/>
          <w:b/>
          <w:sz w:val="24"/>
          <w:szCs w:val="24"/>
          <w:u w:val="single"/>
          <w:lang w:eastAsia="el-GR"/>
        </w:rPr>
        <w:t>άμεσα</w:t>
      </w:r>
      <w:r w:rsidRPr="00D07A55">
        <w:rPr>
          <w:rFonts w:ascii="Times New Roman" w:eastAsia="Times New Roman" w:hAnsi="Times New Roman" w:cs="Times New Roman"/>
          <w:sz w:val="24"/>
          <w:szCs w:val="24"/>
          <w:lang w:eastAsia="el-GR"/>
        </w:rPr>
        <w:t xml:space="preserve"> για έλεγχο στο ΑΣΕΠ, ενώ θα συνταχθεί </w:t>
      </w:r>
      <w:r w:rsidRPr="00D07A55">
        <w:rPr>
          <w:rFonts w:ascii="Times New Roman" w:eastAsia="Times New Roman" w:hAnsi="Times New Roman" w:cs="Times New Roman"/>
          <w:b/>
          <w:sz w:val="24"/>
          <w:szCs w:val="24"/>
          <w:u w:val="single"/>
          <w:lang w:eastAsia="el-GR"/>
        </w:rPr>
        <w:t>και</w:t>
      </w:r>
      <w:r w:rsidRPr="00D07A55">
        <w:rPr>
          <w:rFonts w:ascii="Times New Roman" w:eastAsia="Times New Roman" w:hAnsi="Times New Roman" w:cs="Times New Roman"/>
          <w:b/>
          <w:sz w:val="24"/>
          <w:szCs w:val="24"/>
          <w:lang w:eastAsia="el-GR"/>
        </w:rPr>
        <w:t xml:space="preserve">σχετικόπρακτικό ανάρτησης </w:t>
      </w:r>
      <w:r w:rsidRPr="00D07A55">
        <w:rPr>
          <w:rFonts w:ascii="Times New Roman" w:eastAsia="Times New Roman" w:hAnsi="Times New Roman" w:cs="Times New Roman"/>
          <w:sz w:val="24"/>
          <w:szCs w:val="24"/>
          <w:lang w:eastAsia="el-GR"/>
        </w:rPr>
        <w:t xml:space="preserve">(σύμφωνα με την παρ. 5 του άρθρου 41 του Ν. 4765/2021) το οποίο θα υπογραφεί από δύο (2) υπαλλήλους της υπηρεσίας. Το πρακτικό αυτό θα αποσταλεί </w:t>
      </w:r>
      <w:r w:rsidRPr="00D07A55">
        <w:rPr>
          <w:rFonts w:ascii="Times New Roman" w:eastAsia="Times New Roman" w:hAnsi="Times New Roman" w:cs="Times New Roman"/>
          <w:b/>
          <w:sz w:val="24"/>
          <w:szCs w:val="24"/>
          <w:u w:val="single"/>
          <w:lang w:eastAsia="el-GR"/>
        </w:rPr>
        <w:t>αυθημερόν</w:t>
      </w:r>
      <w:r w:rsidRPr="00D07A55">
        <w:rPr>
          <w:rFonts w:ascii="Times New Roman" w:eastAsia="Times New Roman" w:hAnsi="Times New Roman" w:cs="Times New Roman"/>
          <w:sz w:val="24"/>
          <w:szCs w:val="24"/>
          <w:lang w:eastAsia="el-GR"/>
        </w:rPr>
        <w:t xml:space="preserve"> στο ΑΣΕΠ </w:t>
      </w:r>
      <w:r w:rsidRPr="00D07A55">
        <w:rPr>
          <w:rFonts w:ascii="Times New Roman" w:eastAsia="Times New Roman" w:hAnsi="Times New Roman" w:cs="Times New Roman"/>
          <w:bCs/>
          <w:sz w:val="24"/>
          <w:szCs w:val="24"/>
          <w:lang w:eastAsia="el-GR"/>
        </w:rPr>
        <w:t xml:space="preserve">στο </w:t>
      </w:r>
      <w:r w:rsidRPr="00D07A55">
        <w:rPr>
          <w:rFonts w:ascii="Times New Roman" w:eastAsia="Times New Roman" w:hAnsi="Times New Roman" w:cs="Times New Roman"/>
          <w:bCs/>
          <w:sz w:val="24"/>
          <w:szCs w:val="24"/>
          <w:lang w:val="en-US" w:eastAsia="el-GR"/>
        </w:rPr>
        <w:t>e</w:t>
      </w:r>
      <w:r w:rsidRPr="00D07A55">
        <w:rPr>
          <w:rFonts w:ascii="Times New Roman" w:eastAsia="Times New Roman" w:hAnsi="Times New Roman" w:cs="Times New Roman"/>
          <w:bCs/>
          <w:sz w:val="24"/>
          <w:szCs w:val="24"/>
          <w:lang w:eastAsia="el-GR"/>
        </w:rPr>
        <w:t xml:space="preserve">-mail: </w:t>
      </w:r>
      <w:hyperlink r:id="rId9" w:history="1">
        <w:r w:rsidRPr="00D07A55">
          <w:rPr>
            <w:rFonts w:ascii="Times New Roman" w:eastAsia="Times New Roman" w:hAnsi="Times New Roman" w:cs="Times New Roman"/>
            <w:b/>
            <w:bCs/>
            <w:color w:val="0000FF"/>
            <w:sz w:val="24"/>
            <w:szCs w:val="24"/>
            <w:u w:val="single"/>
            <w:lang w:eastAsia="el-GR"/>
          </w:rPr>
          <w:t>sox@asep.gr</w:t>
        </w:r>
      </w:hyperlink>
      <w:r w:rsidRPr="00D07A55">
        <w:rPr>
          <w:rFonts w:ascii="Times New Roman" w:eastAsia="Times New Roman" w:hAnsi="Times New Roman" w:cs="Times New Roman"/>
          <w:bCs/>
          <w:sz w:val="24"/>
          <w:szCs w:val="24"/>
          <w:lang w:eastAsia="el-GR"/>
        </w:rPr>
        <w:t>.</w:t>
      </w:r>
    </w:p>
    <w:p w:rsidR="00D07A55" w:rsidRPr="00D07A55" w:rsidRDefault="00D07A55" w:rsidP="00D07A55">
      <w:pPr>
        <w:tabs>
          <w:tab w:val="left" w:pos="567"/>
        </w:tabs>
        <w:spacing w:after="0" w:line="360" w:lineRule="auto"/>
        <w:jc w:val="both"/>
        <w:rPr>
          <w:rFonts w:ascii="Times New Roman" w:eastAsia="Times New Roman" w:hAnsi="Times New Roman" w:cs="Times New Roman"/>
          <w:bCs/>
          <w:sz w:val="24"/>
          <w:szCs w:val="24"/>
          <w:lang w:eastAsia="el-GR"/>
        </w:rPr>
      </w:pPr>
      <w:r w:rsidRPr="00D07A55">
        <w:rPr>
          <w:rFonts w:ascii="Times New Roman" w:eastAsia="Times New Roman" w:hAnsi="Times New Roman" w:cs="Times New Roman"/>
          <w:bCs/>
          <w:sz w:val="24"/>
          <w:szCs w:val="24"/>
          <w:lang w:eastAsia="el-GR"/>
        </w:rPr>
        <w:t xml:space="preserve">Κατά των πινάκων αυτών, επιτρέπεται στους ενδιαφερόμενους η άσκηση </w:t>
      </w:r>
      <w:r w:rsidRPr="00D07A55">
        <w:rPr>
          <w:rFonts w:ascii="Times New Roman" w:eastAsia="Times New Roman" w:hAnsi="Times New Roman" w:cs="Times New Roman"/>
          <w:b/>
          <w:bCs/>
          <w:sz w:val="24"/>
          <w:szCs w:val="24"/>
          <w:lang w:eastAsia="el-GR"/>
        </w:rPr>
        <w:t>ένστασης</w:t>
      </w:r>
      <w:r w:rsidRPr="00D07A55">
        <w:rPr>
          <w:rFonts w:ascii="Times New Roman" w:eastAsia="Times New Roman" w:hAnsi="Times New Roman" w:cs="Times New Roman"/>
          <w:bCs/>
          <w:sz w:val="24"/>
          <w:szCs w:val="24"/>
          <w:lang w:eastAsia="el-GR"/>
        </w:rPr>
        <w:t xml:space="preserve">, μέσα σε αποκλειστική </w:t>
      </w:r>
      <w:r w:rsidRPr="00D07A55">
        <w:rPr>
          <w:rFonts w:ascii="Times New Roman" w:eastAsia="Times New Roman" w:hAnsi="Times New Roman" w:cs="Times New Roman"/>
          <w:b/>
          <w:bCs/>
          <w:sz w:val="24"/>
          <w:szCs w:val="24"/>
          <w:lang w:eastAsia="el-GR"/>
        </w:rPr>
        <w:t>προθεσμία δέκα (10) ημερών (υπολογιζόμενες ημερολογιακά)</w:t>
      </w:r>
      <w:r w:rsidRPr="00D07A55">
        <w:rPr>
          <w:rFonts w:ascii="Times New Roman" w:eastAsia="Times New Roman" w:hAnsi="Times New Roman" w:cs="Times New Roman"/>
          <w:bCs/>
          <w:sz w:val="24"/>
          <w:szCs w:val="24"/>
          <w:lang w:eastAsia="el-GR"/>
        </w:rPr>
        <w:t xml:space="preserve">, η οποία αρχίζει από την επόμενη ημέρα της ανάρτησής τους στον διαδικτυακό μας τόπο. Η ένσταση </w:t>
      </w:r>
      <w:r w:rsidRPr="00D07A55">
        <w:rPr>
          <w:rFonts w:ascii="Times New Roman" w:eastAsia="Times New Roman" w:hAnsi="Times New Roman" w:cs="Times New Roman"/>
          <w:b/>
          <w:bCs/>
          <w:sz w:val="24"/>
          <w:szCs w:val="24"/>
          <w:lang w:eastAsia="el-GR"/>
        </w:rPr>
        <w:t>υποβάλλεται αποκλειστικά με ηλεκτρονικό τρόπο στο ΑΣΕΠ στη διεύθυνση ηλεκτρονικού ταχυδρομείου</w:t>
      </w:r>
      <w:r w:rsidRPr="00D07A55">
        <w:rPr>
          <w:rFonts w:ascii="Times New Roman" w:eastAsia="Wingdings" w:hAnsi="Times New Roman" w:cs="Times New Roman"/>
          <w:sz w:val="24"/>
          <w:szCs w:val="24"/>
          <w:lang w:eastAsia="el-GR"/>
        </w:rPr>
        <w:t>(</w:t>
      </w:r>
      <w:hyperlink r:id="rId10" w:history="1">
        <w:r w:rsidRPr="00F43F91">
          <w:rPr>
            <w:rStyle w:val="-"/>
            <w:rFonts w:ascii="Times New Roman" w:eastAsia="Wingdings" w:hAnsi="Times New Roman" w:cs="Times New Roman"/>
            <w:sz w:val="24"/>
            <w:szCs w:val="24"/>
            <w:lang w:val="en-US" w:eastAsia="el-GR"/>
          </w:rPr>
          <w:t>thessaloniki</w:t>
        </w:r>
        <w:r w:rsidRPr="00F43F91">
          <w:rPr>
            <w:rStyle w:val="-"/>
            <w:rFonts w:ascii="Times New Roman" w:eastAsia="Wingdings" w:hAnsi="Times New Roman" w:cs="Times New Roman"/>
            <w:sz w:val="24"/>
            <w:szCs w:val="24"/>
            <w:lang w:eastAsia="el-GR"/>
          </w:rPr>
          <w:t>@</w:t>
        </w:r>
        <w:r w:rsidRPr="00F43F91">
          <w:rPr>
            <w:rStyle w:val="-"/>
            <w:rFonts w:ascii="Times New Roman" w:eastAsia="Wingdings" w:hAnsi="Times New Roman" w:cs="Times New Roman"/>
            <w:sz w:val="24"/>
            <w:szCs w:val="24"/>
            <w:lang w:val="en-US" w:eastAsia="el-GR"/>
          </w:rPr>
          <w:t>asep</w:t>
        </w:r>
        <w:r w:rsidRPr="00F43F91">
          <w:rPr>
            <w:rStyle w:val="-"/>
            <w:rFonts w:ascii="Times New Roman" w:eastAsia="Wingdings" w:hAnsi="Times New Roman" w:cs="Times New Roman"/>
            <w:sz w:val="24"/>
            <w:szCs w:val="24"/>
            <w:lang w:eastAsia="el-GR"/>
          </w:rPr>
          <w:t>.</w:t>
        </w:r>
        <w:r w:rsidRPr="00F43F91">
          <w:rPr>
            <w:rStyle w:val="-"/>
            <w:rFonts w:ascii="Times New Roman" w:eastAsia="Wingdings" w:hAnsi="Times New Roman" w:cs="Times New Roman"/>
            <w:sz w:val="24"/>
            <w:szCs w:val="24"/>
            <w:lang w:val="en-US" w:eastAsia="el-GR"/>
          </w:rPr>
          <w:t>gr</w:t>
        </w:r>
      </w:hyperlink>
      <w:r w:rsidRPr="00D07A55">
        <w:rPr>
          <w:rFonts w:ascii="Times New Roman" w:eastAsia="Wingdings" w:hAnsi="Times New Roman" w:cs="Times New Roman"/>
          <w:sz w:val="24"/>
          <w:szCs w:val="24"/>
          <w:lang w:eastAsia="el-GR"/>
        </w:rPr>
        <w:t>)</w:t>
      </w:r>
      <w:r w:rsidRPr="00D07A55">
        <w:rPr>
          <w:rFonts w:ascii="Times New Roman" w:eastAsia="Times New Roman" w:hAnsi="Times New Roman" w:cs="Times New Roman"/>
          <w:bCs/>
          <w:sz w:val="24"/>
          <w:szCs w:val="24"/>
          <w:lang w:eastAsia="el-GR"/>
        </w:rPr>
        <w:t xml:space="preserve">και, για να εξεταστεί, πρέπει να συνοδεύεται από αποδεικτικό καταβολής </w:t>
      </w:r>
      <w:r w:rsidRPr="00D07A55">
        <w:rPr>
          <w:rFonts w:ascii="Times New Roman" w:eastAsia="Times New Roman" w:hAnsi="Times New Roman" w:cs="Times New Roman"/>
          <w:b/>
          <w:bCs/>
          <w:sz w:val="24"/>
          <w:szCs w:val="24"/>
          <w:lang w:eastAsia="el-GR"/>
        </w:rPr>
        <w:t>παραβόλου είκοσι ευρώ (20 €)</w:t>
      </w:r>
      <w:r w:rsidRPr="00D07A55">
        <w:rPr>
          <w:rFonts w:ascii="Times New Roman" w:eastAsia="Times New Roman" w:hAnsi="Times New Roman" w:cs="Times New Roman"/>
          <w:bCs/>
          <w:sz w:val="24"/>
          <w:szCs w:val="24"/>
          <w:lang w:eastAsia="el-GR"/>
        </w:rPr>
        <w:t xml:space="preserve">, που έχει εκδοθεί </w:t>
      </w:r>
      <w:r w:rsidRPr="00D07A55">
        <w:rPr>
          <w:rFonts w:ascii="Times New Roman" w:eastAsia="Times New Roman" w:hAnsi="Times New Roman" w:cs="Times New Roman"/>
          <w:b/>
          <w:bCs/>
          <w:sz w:val="24"/>
          <w:szCs w:val="24"/>
          <w:lang w:eastAsia="el-GR"/>
        </w:rPr>
        <w:t xml:space="preserve">είτε </w:t>
      </w:r>
      <w:r w:rsidRPr="00D07A55">
        <w:rPr>
          <w:rFonts w:ascii="Times New Roman" w:eastAsia="Times New Roman" w:hAnsi="Times New Roman" w:cs="Times New Roman"/>
          <w:bCs/>
          <w:sz w:val="24"/>
          <w:szCs w:val="24"/>
          <w:lang w:eastAsia="el-GR"/>
        </w:rPr>
        <w:t>μέσω της εφαρμογής του ηλεκτρονικού παραβόλου (</w:t>
      </w:r>
      <w:r w:rsidRPr="00D07A55">
        <w:rPr>
          <w:rFonts w:ascii="Times New Roman" w:eastAsia="Times New Roman" w:hAnsi="Times New Roman" w:cs="Times New Roman"/>
          <w:bCs/>
          <w:sz w:val="24"/>
          <w:szCs w:val="24"/>
          <w:lang w:val="en-US" w:eastAsia="el-GR"/>
        </w:rPr>
        <w:t>e</w:t>
      </w:r>
      <w:r w:rsidRPr="00D07A55">
        <w:rPr>
          <w:rFonts w:ascii="Times New Roman" w:eastAsia="Times New Roman" w:hAnsi="Times New Roman" w:cs="Times New Roman"/>
          <w:bCs/>
          <w:sz w:val="24"/>
          <w:szCs w:val="24"/>
          <w:lang w:eastAsia="el-GR"/>
        </w:rPr>
        <w:t>-παράβολο), βλ. λογότυπο «ΗΛΕΚΤΡΟΝΙΚΟ ΠΑΡΑΒΟΛΟ» στον διαδικτυακό τόπο του ΑΣΕΠ (</w:t>
      </w:r>
      <w:r w:rsidRPr="00D07A55">
        <w:rPr>
          <w:rFonts w:ascii="Times New Roman" w:eastAsia="Times New Roman" w:hAnsi="Times New Roman" w:cs="Times New Roman"/>
          <w:bCs/>
          <w:sz w:val="24"/>
          <w:szCs w:val="24"/>
          <w:lang w:val="en-US" w:eastAsia="el-GR"/>
        </w:rPr>
        <w:t>www</w:t>
      </w:r>
      <w:r w:rsidRPr="00D07A55">
        <w:rPr>
          <w:rFonts w:ascii="Times New Roman" w:eastAsia="Times New Roman" w:hAnsi="Times New Roman" w:cs="Times New Roman"/>
          <w:bCs/>
          <w:sz w:val="24"/>
          <w:szCs w:val="24"/>
          <w:lang w:eastAsia="el-GR"/>
        </w:rPr>
        <w:t>.</w:t>
      </w:r>
      <w:r w:rsidRPr="00D07A55">
        <w:rPr>
          <w:rFonts w:ascii="Times New Roman" w:eastAsia="Times New Roman" w:hAnsi="Times New Roman" w:cs="Times New Roman"/>
          <w:bCs/>
          <w:sz w:val="24"/>
          <w:szCs w:val="24"/>
          <w:lang w:val="en-US" w:eastAsia="el-GR"/>
        </w:rPr>
        <w:t>asep</w:t>
      </w:r>
      <w:r w:rsidRPr="00D07A55">
        <w:rPr>
          <w:rFonts w:ascii="Times New Roman" w:eastAsia="Times New Roman" w:hAnsi="Times New Roman" w:cs="Times New Roman"/>
          <w:bCs/>
          <w:sz w:val="24"/>
          <w:szCs w:val="24"/>
          <w:lang w:eastAsia="el-GR"/>
        </w:rPr>
        <w:t>.</w:t>
      </w:r>
      <w:r w:rsidRPr="00D07A55">
        <w:rPr>
          <w:rFonts w:ascii="Times New Roman" w:eastAsia="Times New Roman" w:hAnsi="Times New Roman" w:cs="Times New Roman"/>
          <w:bCs/>
          <w:sz w:val="24"/>
          <w:szCs w:val="24"/>
          <w:lang w:val="en-US" w:eastAsia="el-GR"/>
        </w:rPr>
        <w:t>gr</w:t>
      </w:r>
      <w:r w:rsidRPr="00D07A55">
        <w:rPr>
          <w:rFonts w:ascii="Times New Roman" w:eastAsia="Times New Roman" w:hAnsi="Times New Roman" w:cs="Times New Roman"/>
          <w:bCs/>
          <w:sz w:val="24"/>
          <w:szCs w:val="24"/>
          <w:lang w:eastAsia="el-GR"/>
        </w:rPr>
        <w:t xml:space="preserve">), </w:t>
      </w:r>
      <w:r w:rsidRPr="00D07A55">
        <w:rPr>
          <w:rFonts w:ascii="Times New Roman" w:eastAsia="Times New Roman" w:hAnsi="Times New Roman" w:cs="Times New Roman"/>
          <w:b/>
          <w:bCs/>
          <w:sz w:val="24"/>
          <w:szCs w:val="24"/>
          <w:lang w:eastAsia="el-GR"/>
        </w:rPr>
        <w:t xml:space="preserve">είτε </w:t>
      </w:r>
      <w:r w:rsidRPr="00D07A55">
        <w:rPr>
          <w:rFonts w:ascii="Times New Roman" w:eastAsia="Times New Roman" w:hAnsi="Times New Roman" w:cs="Times New Roman"/>
          <w:bCs/>
          <w:sz w:val="24"/>
          <w:szCs w:val="24"/>
          <w:lang w:eastAsia="el-GR"/>
        </w:rPr>
        <w:t>από Δημόσια Οικονομική Υπηρεσία (Δ.Ο.Υ.).  Ο υποψήφιος πρέπει να αναγράψει τον κωδικό/αριθμό του παραβόλου στην ένσταση και να καταβάλει το αντίτιμο του ηλεκτρονικού παραβόλου μέχρι τη λήξη προθεσμίας υποβολής των ενστάσεων. Σε περίπτωση που η υποβληθείσα ένσταση γίνει δεκτή, το καταβληθέν ποσό επιστρέφεται στον ενιστάμενο.</w:t>
      </w:r>
    </w:p>
    <w:p w:rsidR="002B76FE" w:rsidRPr="00D07A55" w:rsidRDefault="00D07A55" w:rsidP="00D07A55">
      <w:pPr>
        <w:tabs>
          <w:tab w:val="left" w:pos="567"/>
        </w:tabs>
        <w:spacing w:after="0" w:line="360" w:lineRule="auto"/>
        <w:jc w:val="both"/>
        <w:rPr>
          <w:rFonts w:ascii="Times New Roman" w:eastAsia="Times New Roman" w:hAnsi="Times New Roman" w:cs="Times New Roman"/>
          <w:bCs/>
          <w:sz w:val="24"/>
          <w:szCs w:val="24"/>
          <w:lang w:eastAsia="el-GR"/>
        </w:rPr>
      </w:pPr>
      <w:r w:rsidRPr="00D07A55">
        <w:rPr>
          <w:rFonts w:ascii="Times New Roman" w:eastAsia="Times New Roman" w:hAnsi="Times New Roman" w:cs="Times New Roman"/>
          <w:bCs/>
          <w:sz w:val="24"/>
          <w:szCs w:val="24"/>
          <w:lang w:eastAsia="el-GR"/>
        </w:rPr>
        <w:t xml:space="preserve">Η υπηρεσία </w:t>
      </w:r>
      <w:r w:rsidRPr="00D07A55">
        <w:rPr>
          <w:rFonts w:ascii="Times New Roman" w:eastAsia="Times New Roman" w:hAnsi="Times New Roman" w:cs="Times New Roman"/>
          <w:b/>
          <w:bCs/>
          <w:sz w:val="24"/>
          <w:szCs w:val="24"/>
          <w:lang w:eastAsia="el-GR"/>
        </w:rPr>
        <w:t>οφείλει να αναρτήσει</w:t>
      </w:r>
      <w:r w:rsidRPr="00D07A55">
        <w:rPr>
          <w:rFonts w:ascii="Times New Roman" w:eastAsia="Times New Roman" w:hAnsi="Times New Roman" w:cs="Times New Roman"/>
          <w:bCs/>
          <w:sz w:val="24"/>
          <w:szCs w:val="24"/>
          <w:lang w:eastAsia="el-GR"/>
        </w:rPr>
        <w:t xml:space="preserve"> τους πίνακες προσληπτέων</w:t>
      </w:r>
      <w:r w:rsidRPr="00D07A55">
        <w:rPr>
          <w:rFonts w:ascii="Times New Roman" w:eastAsia="Times New Roman" w:hAnsi="Times New Roman" w:cs="Times New Roman"/>
          <w:b/>
          <w:bCs/>
          <w:sz w:val="24"/>
          <w:szCs w:val="24"/>
          <w:lang w:eastAsia="el-GR"/>
        </w:rPr>
        <w:t>και στο πρόγραμμα «Διαύγεια»</w:t>
      </w:r>
      <w:r w:rsidRPr="00D07A55">
        <w:rPr>
          <w:rFonts w:ascii="Times New Roman" w:eastAsia="Times New Roman" w:hAnsi="Times New Roman" w:cs="Times New Roman"/>
          <w:bCs/>
          <w:sz w:val="24"/>
          <w:szCs w:val="24"/>
          <w:lang w:eastAsia="el-GR"/>
        </w:rPr>
        <w:t xml:space="preserve"> και να αποστείλει στο ΑΣΕΠ εντός </w:t>
      </w:r>
      <w:r w:rsidRPr="00D07A55">
        <w:rPr>
          <w:rFonts w:ascii="Times New Roman" w:eastAsia="Times New Roman" w:hAnsi="Times New Roman" w:cs="Times New Roman"/>
          <w:b/>
          <w:bCs/>
          <w:sz w:val="24"/>
          <w:szCs w:val="24"/>
          <w:lang w:eastAsia="el-GR"/>
        </w:rPr>
        <w:t>τριών (3)</w:t>
      </w:r>
      <w:r w:rsidRPr="00D07A55">
        <w:rPr>
          <w:rFonts w:ascii="Times New Roman" w:eastAsia="Times New Roman" w:hAnsi="Times New Roman" w:cs="Times New Roman"/>
          <w:bCs/>
          <w:sz w:val="24"/>
          <w:szCs w:val="24"/>
          <w:lang w:eastAsia="el-GR"/>
        </w:rPr>
        <w:t xml:space="preserve"> εργάσιμων ημερών φωτοαντίγραφα των αιτήσεων και των δικαιολογητικών των υποψηφίων που έχουν υποβάλει ένσταση κατά των προσωρινών πινάκων κατάταξης.</w:t>
      </w:r>
    </w:p>
    <w:p w:rsidR="002B76FE" w:rsidRPr="003A382E" w:rsidRDefault="002B76FE" w:rsidP="003A382E">
      <w:pPr>
        <w:tabs>
          <w:tab w:val="left" w:pos="567"/>
        </w:tabs>
        <w:spacing w:before="120" w:line="360" w:lineRule="auto"/>
        <w:jc w:val="both"/>
        <w:rPr>
          <w:rFonts w:ascii="Times New Roman" w:eastAsia="Times New Roman" w:hAnsi="Times New Roman" w:cs="Times New Roman"/>
          <w:sz w:val="24"/>
          <w:szCs w:val="24"/>
        </w:rPr>
      </w:pPr>
    </w:p>
    <w:p w:rsidR="002A7F31" w:rsidRPr="002B257F" w:rsidRDefault="002A7F31" w:rsidP="003A382E">
      <w:pPr>
        <w:tabs>
          <w:tab w:val="left" w:pos="567"/>
        </w:tabs>
        <w:spacing w:line="360" w:lineRule="auto"/>
        <w:rPr>
          <w:rFonts w:ascii="Times New Roman" w:eastAsia="Times New Roman" w:hAnsi="Times New Roman" w:cs="Times New Roman"/>
          <w:b/>
          <w:sz w:val="24"/>
          <w:szCs w:val="24"/>
          <w:u w:val="single"/>
        </w:rPr>
      </w:pPr>
      <w:r w:rsidRPr="003A382E">
        <w:rPr>
          <w:rFonts w:ascii="Times New Roman" w:eastAsia="Times New Roman" w:hAnsi="Times New Roman" w:cs="Times New Roman"/>
          <w:b/>
          <w:sz w:val="24"/>
          <w:szCs w:val="24"/>
          <w:u w:val="single"/>
        </w:rPr>
        <w:lastRenderedPageBreak/>
        <w:t xml:space="preserve">ΚΕΦΑΛΑΙΟ ΠΕΜΠΤΟ: Πρόσληψη </w:t>
      </w:r>
    </w:p>
    <w:p w:rsidR="00D07A55" w:rsidRPr="00D07A55" w:rsidRDefault="00D07A55" w:rsidP="00D07A55">
      <w:pPr>
        <w:spacing w:after="0" w:line="360" w:lineRule="auto"/>
        <w:jc w:val="both"/>
        <w:rPr>
          <w:rFonts w:ascii="Times New Roman" w:eastAsia="Times New Roman" w:hAnsi="Times New Roman" w:cs="Times New Roman"/>
          <w:sz w:val="24"/>
          <w:szCs w:val="24"/>
          <w:lang w:eastAsia="el-GR"/>
        </w:rPr>
      </w:pPr>
      <w:r w:rsidRPr="00D07A55">
        <w:rPr>
          <w:rFonts w:ascii="Times New Roman" w:eastAsia="Times New Roman" w:hAnsi="Times New Roman" w:cs="Times New Roman"/>
          <w:sz w:val="24"/>
          <w:szCs w:val="24"/>
          <w:lang w:eastAsia="el-GR"/>
        </w:rPr>
        <w:t xml:space="preserve">Η υπηρεσία προσλαμβάνει το προσωπικό με σύμβαση εργασίας ιδιωτικού δικαίου ορισμένου χρόνου </w:t>
      </w:r>
      <w:r w:rsidRPr="00D07A55">
        <w:rPr>
          <w:rFonts w:ascii="Times New Roman" w:eastAsia="Times New Roman" w:hAnsi="Times New Roman" w:cs="Times New Roman"/>
          <w:b/>
          <w:sz w:val="24"/>
          <w:szCs w:val="24"/>
          <w:lang w:eastAsia="el-GR"/>
        </w:rPr>
        <w:t>αμέσως μετά</w:t>
      </w:r>
      <w:r w:rsidRPr="00D07A55">
        <w:rPr>
          <w:rFonts w:ascii="Times New Roman" w:eastAsia="Times New Roman" w:hAnsi="Times New Roman" w:cs="Times New Roman"/>
          <w:sz w:val="24"/>
          <w:szCs w:val="24"/>
          <w:lang w:eastAsia="el-GR"/>
        </w:rPr>
        <w:t xml:space="preserve"> την κατάρτιση των πινάκων κατάταξης των υποψηφίων. Τυχόν </w:t>
      </w:r>
      <w:r w:rsidRPr="00D07A55">
        <w:rPr>
          <w:rFonts w:ascii="Times New Roman" w:eastAsia="Times New Roman" w:hAnsi="Times New Roman" w:cs="Times New Roman"/>
          <w:b/>
          <w:sz w:val="24"/>
          <w:szCs w:val="24"/>
          <w:lang w:eastAsia="el-GR"/>
        </w:rPr>
        <w:t>αναμόρφωση</w:t>
      </w:r>
      <w:r w:rsidRPr="00D07A55">
        <w:rPr>
          <w:rFonts w:ascii="Times New Roman" w:eastAsia="Times New Roman" w:hAnsi="Times New Roman" w:cs="Times New Roman"/>
          <w:sz w:val="24"/>
          <w:szCs w:val="24"/>
          <w:lang w:eastAsia="el-GR"/>
        </w:rPr>
        <w:t xml:space="preserve"> των πινάκων βάσει αυτεπάγγελτου ή κατ’ ένσταση ελέγχου του ΑΣΕΠ που συνεπάγεται ανακατάταξη των υποψηφίων, εκτελείται </w:t>
      </w:r>
      <w:r w:rsidRPr="00D07A55">
        <w:rPr>
          <w:rFonts w:ascii="Times New Roman" w:eastAsia="Times New Roman" w:hAnsi="Times New Roman" w:cs="Times New Roman"/>
          <w:b/>
          <w:sz w:val="24"/>
          <w:szCs w:val="24"/>
          <w:lang w:eastAsia="el-GR"/>
        </w:rPr>
        <w:t>υποχρεωτικά</w:t>
      </w:r>
      <w:r w:rsidRPr="00D07A55">
        <w:rPr>
          <w:rFonts w:ascii="Times New Roman" w:eastAsia="Times New Roman" w:hAnsi="Times New Roman" w:cs="Times New Roman"/>
          <w:sz w:val="24"/>
          <w:szCs w:val="24"/>
          <w:lang w:eastAsia="el-GR"/>
        </w:rPr>
        <w:t xml:space="preserve"> από το φορέα, ενώ απολύονται οι υποψήφιοι που δεν δικαιούνται πρόσληψης βάσει της νέας κατάταξης. Οι απολυόμενοι λαμβάνουν τις αποδοχές που προβλέπονται για την απασχόλησή τους έως την ημέρα της απόλυσης, χωρίς οποιαδήποτε αποζημίωση από την αιτία αυτή. </w:t>
      </w:r>
    </w:p>
    <w:p w:rsidR="00D07A55" w:rsidRPr="00D07A55" w:rsidRDefault="00D07A55" w:rsidP="00D07A55">
      <w:pPr>
        <w:spacing w:after="0" w:line="360" w:lineRule="auto"/>
        <w:jc w:val="both"/>
        <w:rPr>
          <w:rFonts w:ascii="Times New Roman" w:eastAsia="Times New Roman" w:hAnsi="Times New Roman" w:cs="Times New Roman"/>
          <w:sz w:val="24"/>
          <w:szCs w:val="24"/>
          <w:lang w:eastAsia="el-GR"/>
        </w:rPr>
      </w:pPr>
      <w:r w:rsidRPr="00D07A55">
        <w:rPr>
          <w:rFonts w:ascii="Times New Roman" w:eastAsia="Times New Roman" w:hAnsi="Times New Roman" w:cs="Times New Roman"/>
          <w:sz w:val="24"/>
          <w:szCs w:val="24"/>
          <w:lang w:eastAsia="el-GR"/>
        </w:rPr>
        <w:t xml:space="preserve">Προσληφθέντες οι οποίοι αποχωρούν πριν από τη λήξη της σύμβασής τους, </w:t>
      </w:r>
      <w:r w:rsidRPr="00D07A55">
        <w:rPr>
          <w:rFonts w:ascii="Times New Roman" w:eastAsia="Times New Roman" w:hAnsi="Times New Roman" w:cs="Times New Roman"/>
          <w:b/>
          <w:sz w:val="24"/>
          <w:szCs w:val="24"/>
          <w:lang w:eastAsia="el-GR"/>
        </w:rPr>
        <w:t>αντικαθίστανται</w:t>
      </w:r>
      <w:r w:rsidRPr="00D07A55">
        <w:rPr>
          <w:rFonts w:ascii="Times New Roman" w:eastAsia="Times New Roman" w:hAnsi="Times New Roman" w:cs="Times New Roman"/>
          <w:sz w:val="24"/>
          <w:szCs w:val="24"/>
          <w:lang w:eastAsia="el-GR"/>
        </w:rPr>
        <w:t xml:space="preserve"> με άλλους από τους εγγεγραμμένους και διαθέσιμους στον πίνακα της οικείας ειδικότητας, κατά τη σειρά εγγραφής τους σε αυτόν.</w:t>
      </w:r>
    </w:p>
    <w:p w:rsidR="00D07A55" w:rsidRPr="00D07A55" w:rsidRDefault="00D07A55" w:rsidP="00D07A55">
      <w:pPr>
        <w:spacing w:after="0" w:line="360" w:lineRule="auto"/>
        <w:jc w:val="both"/>
        <w:rPr>
          <w:rFonts w:ascii="Times New Roman" w:eastAsia="Times New Roman" w:hAnsi="Times New Roman" w:cs="Times New Roman"/>
          <w:sz w:val="24"/>
          <w:szCs w:val="24"/>
          <w:lang w:eastAsia="el-GR"/>
        </w:rPr>
      </w:pPr>
      <w:r w:rsidRPr="00D07A55">
        <w:rPr>
          <w:rFonts w:ascii="Times New Roman" w:eastAsia="Times New Roman" w:hAnsi="Times New Roman" w:cs="Times New Roman"/>
          <w:bCs/>
          <w:sz w:val="24"/>
          <w:szCs w:val="24"/>
          <w:lang w:eastAsia="el-GR"/>
        </w:rPr>
        <w:t xml:space="preserve">Σε κάθε περίπτωση, οι </w:t>
      </w:r>
      <w:r w:rsidRPr="00D07A55">
        <w:rPr>
          <w:rFonts w:ascii="Times New Roman" w:eastAsia="Times New Roman" w:hAnsi="Times New Roman" w:cs="Times New Roman"/>
          <w:sz w:val="24"/>
          <w:szCs w:val="24"/>
          <w:lang w:eastAsia="el-GR"/>
        </w:rPr>
        <w:t xml:space="preserve">υποψήφιοι που προσλαμβάνονται είτε κατόπιν αναμόρφωσης των πινάκων από το ΑΣΕΠ είτε λόγω αντικατάστασης αποχωρούντων υποψηφίων, απασχολούνται για το </w:t>
      </w:r>
      <w:r w:rsidRPr="00D07A55">
        <w:rPr>
          <w:rFonts w:ascii="Times New Roman" w:eastAsia="Times New Roman" w:hAnsi="Times New Roman" w:cs="Times New Roman"/>
          <w:b/>
          <w:sz w:val="24"/>
          <w:szCs w:val="24"/>
          <w:lang w:eastAsia="el-GR"/>
        </w:rPr>
        <w:t>υπολειπόμενο</w:t>
      </w:r>
      <w:r w:rsidRPr="00D07A55">
        <w:rPr>
          <w:rFonts w:ascii="Times New Roman" w:eastAsia="Times New Roman" w:hAnsi="Times New Roman" w:cs="Times New Roman"/>
          <w:sz w:val="24"/>
          <w:szCs w:val="24"/>
          <w:lang w:eastAsia="el-GR"/>
        </w:rPr>
        <w:t xml:space="preserve">, κατά περίπτωση, χρονικό διάστημα και μέχρι συμπληρώσεως της </w:t>
      </w:r>
      <w:r w:rsidRPr="00D07A55">
        <w:rPr>
          <w:rFonts w:ascii="Times New Roman" w:eastAsia="Times New Roman" w:hAnsi="Times New Roman" w:cs="Times New Roman"/>
          <w:b/>
          <w:sz w:val="24"/>
          <w:szCs w:val="24"/>
          <w:lang w:eastAsia="el-GR"/>
        </w:rPr>
        <w:t>εγκεκριμένης διάρκειας</w:t>
      </w:r>
      <w:r w:rsidRPr="00D07A55">
        <w:rPr>
          <w:rFonts w:ascii="Times New Roman" w:eastAsia="Times New Roman" w:hAnsi="Times New Roman" w:cs="Times New Roman"/>
          <w:sz w:val="24"/>
          <w:szCs w:val="24"/>
          <w:lang w:eastAsia="el-GR"/>
        </w:rPr>
        <w:t xml:space="preserve"> της σύμβασης εργασίας ορισμένου χρόνου.</w:t>
      </w:r>
    </w:p>
    <w:p w:rsidR="00D07A55" w:rsidRPr="002B257F" w:rsidRDefault="00D07A55" w:rsidP="00D07A55">
      <w:pPr>
        <w:autoSpaceDE w:val="0"/>
        <w:autoSpaceDN w:val="0"/>
        <w:adjustRightInd w:val="0"/>
        <w:spacing w:after="0" w:line="360" w:lineRule="auto"/>
        <w:jc w:val="both"/>
        <w:rPr>
          <w:rFonts w:ascii="Times New Roman" w:eastAsia="Times New Roman" w:hAnsi="Times New Roman" w:cs="Times New Roman"/>
          <w:color w:val="000000"/>
          <w:sz w:val="24"/>
          <w:szCs w:val="24"/>
          <w:lang w:eastAsia="el-GR"/>
        </w:rPr>
      </w:pPr>
      <w:r w:rsidRPr="00D07A55">
        <w:rPr>
          <w:rFonts w:ascii="Times New Roman" w:eastAsia="Times New Roman" w:hAnsi="Times New Roman" w:cs="Times New Roman"/>
          <w:sz w:val="24"/>
          <w:szCs w:val="24"/>
          <w:lang w:eastAsia="el-GR"/>
        </w:rPr>
        <w:t xml:space="preserve">Υποψήφιοι που επιλέγονται για πρόσληψη, προκειμένου να ελεγχθεί, </w:t>
      </w:r>
      <w:r w:rsidRPr="00D07A55">
        <w:rPr>
          <w:rFonts w:ascii="Times New Roman" w:eastAsia="Times New Roman" w:hAnsi="Times New Roman" w:cs="Times New Roman"/>
          <w:b/>
          <w:sz w:val="24"/>
          <w:szCs w:val="24"/>
          <w:lang w:eastAsia="el-GR"/>
        </w:rPr>
        <w:t>εκ νέου</w:t>
      </w:r>
      <w:r w:rsidRPr="00D07A55">
        <w:rPr>
          <w:rFonts w:ascii="Times New Roman" w:eastAsia="Times New Roman" w:hAnsi="Times New Roman" w:cs="Times New Roman"/>
          <w:sz w:val="24"/>
          <w:szCs w:val="24"/>
          <w:lang w:eastAsia="el-GR"/>
        </w:rPr>
        <w:t xml:space="preserve">, το κώλυμα της </w:t>
      </w:r>
      <w:r w:rsidRPr="00D07A55">
        <w:rPr>
          <w:rFonts w:ascii="Times New Roman" w:eastAsia="Times New Roman" w:hAnsi="Times New Roman" w:cs="Times New Roman"/>
          <w:b/>
          <w:sz w:val="24"/>
          <w:szCs w:val="24"/>
          <w:lang w:eastAsia="el-GR"/>
        </w:rPr>
        <w:t>οκτάμηνης απασχόλησης</w:t>
      </w:r>
      <w:r w:rsidRPr="00D07A55">
        <w:rPr>
          <w:rFonts w:ascii="Times New Roman" w:eastAsia="Times New Roman" w:hAnsi="Times New Roman" w:cs="Times New Roman"/>
          <w:sz w:val="24"/>
          <w:szCs w:val="24"/>
          <w:lang w:eastAsia="el-GR"/>
        </w:rPr>
        <w:t xml:space="preserve">,  πρέπεικατά την ημέρα ανάληψης των καθηκόντων τους να υποβάλουν στο φορέα </w:t>
      </w:r>
      <w:r w:rsidRPr="00D07A55">
        <w:rPr>
          <w:rFonts w:ascii="Times New Roman" w:eastAsia="Times New Roman" w:hAnsi="Times New Roman" w:cs="Times New Roman"/>
          <w:b/>
          <w:sz w:val="24"/>
          <w:szCs w:val="24"/>
          <w:lang w:eastAsia="el-GR"/>
        </w:rPr>
        <w:t>υπεύθυνη δήλωση</w:t>
      </w:r>
      <w:r w:rsidRPr="00D07A55">
        <w:rPr>
          <w:rFonts w:ascii="Times New Roman" w:eastAsia="Times New Roman" w:hAnsi="Times New Roman" w:cs="Times New Roman"/>
          <w:color w:val="000000"/>
          <w:sz w:val="24"/>
          <w:szCs w:val="24"/>
          <w:lang w:eastAsia="el-GR"/>
        </w:rPr>
        <w:t xml:space="preserve">κατά το άρθρο 8 του ν.1599/1986 στην οποία </w:t>
      </w:r>
      <w:r w:rsidRPr="00D07A55">
        <w:rPr>
          <w:rFonts w:ascii="Times New Roman" w:eastAsia="Times New Roman" w:hAnsi="Times New Roman" w:cs="Times New Roman"/>
          <w:b/>
          <w:color w:val="000000"/>
          <w:sz w:val="24"/>
          <w:szCs w:val="24"/>
          <w:lang w:eastAsia="el-GR"/>
        </w:rPr>
        <w:t>να δηλώνουν ότι</w:t>
      </w:r>
      <w:r w:rsidRPr="00D07A55">
        <w:rPr>
          <w:rFonts w:ascii="Times New Roman" w:eastAsia="Times New Roman" w:hAnsi="Times New Roman" w:cs="Times New Roman"/>
          <w:color w:val="000000"/>
          <w:sz w:val="24"/>
          <w:szCs w:val="24"/>
          <w:lang w:eastAsia="el-GR"/>
        </w:rPr>
        <w:t xml:space="preserve"> από την ημερομηνία υποβολής της αίτησης συμμετοχής τους στη διαδικασία έως και την ημερομηνία πρόσληψης </w:t>
      </w:r>
      <w:r w:rsidRPr="00D07A55">
        <w:rPr>
          <w:rFonts w:ascii="Times New Roman" w:eastAsia="Times New Roman" w:hAnsi="Times New Roman" w:cs="Times New Roman"/>
          <w:b/>
          <w:color w:val="000000"/>
          <w:sz w:val="24"/>
          <w:szCs w:val="24"/>
          <w:lang w:eastAsia="el-GR"/>
        </w:rPr>
        <w:t>δεν έχουν απασχοληθείή έχουν απασχοληθεί</w:t>
      </w:r>
      <w:r w:rsidRPr="00D07A55">
        <w:rPr>
          <w:rFonts w:ascii="Times New Roman" w:eastAsia="Times New Roman" w:hAnsi="Times New Roman" w:cs="Times New Roman"/>
          <w:color w:val="000000"/>
          <w:sz w:val="24"/>
          <w:szCs w:val="24"/>
          <w:lang w:eastAsia="el-GR"/>
        </w:rPr>
        <w:t xml:space="preserve"> (δηλώνεται το χρονικό διάστημα και ο φορέας απασχόλησης) </w:t>
      </w:r>
      <w:r w:rsidRPr="00D07A55">
        <w:rPr>
          <w:rFonts w:ascii="Times New Roman" w:eastAsia="Times New Roman" w:hAnsi="Times New Roman" w:cs="Times New Roman"/>
          <w:sz w:val="24"/>
          <w:szCs w:val="24"/>
          <w:lang w:eastAsia="el-GR"/>
        </w:rPr>
        <w:t xml:space="preserve">με σύμβαση εργασίας ορισμένου χρόνου για την αντιμετώπιση εποχιακών ή άλλων περιοδικών ή πρόσκαιρων αναγκών </w:t>
      </w:r>
      <w:r w:rsidRPr="00D07A55">
        <w:rPr>
          <w:rFonts w:ascii="Times New Roman" w:eastAsia="Times New Roman" w:hAnsi="Times New Roman" w:cs="Times New Roman"/>
          <w:b/>
          <w:color w:val="000000"/>
          <w:sz w:val="24"/>
          <w:szCs w:val="24"/>
          <w:lang w:eastAsia="el-GR"/>
        </w:rPr>
        <w:t>σε φορέα του δημόσιου ή ευρύτερου δημόσιου τομέα</w:t>
      </w:r>
      <w:r w:rsidR="00E677B9">
        <w:rPr>
          <w:rFonts w:ascii="Times New Roman" w:eastAsia="Times New Roman" w:hAnsi="Times New Roman" w:cs="Times New Roman"/>
          <w:sz w:val="24"/>
          <w:szCs w:val="24"/>
          <w:lang w:eastAsia="el-GR"/>
        </w:rPr>
        <w:t xml:space="preserve"> του άρθρου </w:t>
      </w:r>
      <w:r w:rsidR="00E677B9" w:rsidRPr="00E677B9">
        <w:rPr>
          <w:rFonts w:ascii="Times New Roman" w:eastAsia="Times New Roman" w:hAnsi="Times New Roman" w:cs="Times New Roman"/>
          <w:sz w:val="24"/>
          <w:szCs w:val="24"/>
          <w:lang w:eastAsia="el-GR"/>
        </w:rPr>
        <w:t>2</w:t>
      </w:r>
      <w:r w:rsidRPr="00D07A55">
        <w:rPr>
          <w:rFonts w:ascii="Times New Roman" w:eastAsia="Times New Roman" w:hAnsi="Times New Roman" w:cs="Times New Roman"/>
          <w:sz w:val="24"/>
          <w:szCs w:val="24"/>
          <w:lang w:eastAsia="el-GR"/>
        </w:rPr>
        <w:t xml:space="preserve"> του ν.</w:t>
      </w:r>
      <w:r w:rsidR="00E677B9" w:rsidRPr="00E677B9">
        <w:rPr>
          <w:rFonts w:ascii="Times New Roman" w:eastAsia="Times New Roman" w:hAnsi="Times New Roman" w:cs="Times New Roman"/>
          <w:sz w:val="24"/>
          <w:szCs w:val="24"/>
          <w:lang w:eastAsia="el-GR"/>
        </w:rPr>
        <w:t>4765/2021</w:t>
      </w:r>
      <w:r w:rsidRPr="00D07A55">
        <w:rPr>
          <w:rFonts w:ascii="Times New Roman" w:eastAsia="Times New Roman" w:hAnsi="Times New Roman" w:cs="Times New Roman"/>
          <w:color w:val="000000"/>
          <w:sz w:val="24"/>
          <w:szCs w:val="24"/>
          <w:lang w:eastAsia="el-GR"/>
        </w:rPr>
        <w:t xml:space="preserve">. Σε περίπτωση μη υποβολής της ανωτέρω υπεύθυνης δήλωσης, η σχετική απόφαση πρόσληψης ανακαλείται. Εάν η δήλωση είναι ψευδής ή ανακριβής, η σύμβαση εργασίας είναι αυτοδικαίως άκυρη και η πρόσληψη ανακαλείται υποχρεωτικά. Στις ανωτέρω περιπτώσεις, οι επιλεγέντες ή προσληφθέντες υποψήφιοι αντικαθίστανται με άλλους από τους εγγεγραμμένους και διαθέσιμους στον πίνακα της οικείας ειδικότητας, κατά τη σειρά εγγραφής τους σε αυτόν. </w:t>
      </w:r>
    </w:p>
    <w:p w:rsidR="00D07A55" w:rsidRPr="002B257F" w:rsidRDefault="00D07A55" w:rsidP="00D07A55">
      <w:pPr>
        <w:autoSpaceDE w:val="0"/>
        <w:autoSpaceDN w:val="0"/>
        <w:adjustRightInd w:val="0"/>
        <w:spacing w:after="0" w:line="360" w:lineRule="auto"/>
        <w:jc w:val="both"/>
        <w:rPr>
          <w:rFonts w:ascii="Times New Roman" w:eastAsia="Times New Roman" w:hAnsi="Times New Roman" w:cs="Times New Roman"/>
          <w:color w:val="000000"/>
          <w:sz w:val="24"/>
          <w:szCs w:val="24"/>
          <w:lang w:eastAsia="el-GR"/>
        </w:rPr>
      </w:pPr>
    </w:p>
    <w:p w:rsidR="00D07A55" w:rsidRPr="002B257F" w:rsidRDefault="00D07A55" w:rsidP="00D07A55">
      <w:pPr>
        <w:autoSpaceDE w:val="0"/>
        <w:autoSpaceDN w:val="0"/>
        <w:adjustRightInd w:val="0"/>
        <w:spacing w:after="0" w:line="360" w:lineRule="auto"/>
        <w:jc w:val="both"/>
        <w:rPr>
          <w:rFonts w:ascii="Times New Roman" w:eastAsia="Times New Roman" w:hAnsi="Times New Roman" w:cs="Times New Roman"/>
          <w:color w:val="000000"/>
          <w:sz w:val="24"/>
          <w:szCs w:val="24"/>
          <w:lang w:eastAsia="el-GR"/>
        </w:rPr>
      </w:pPr>
    </w:p>
    <w:p w:rsidR="00D07A55" w:rsidRPr="002B257F" w:rsidRDefault="00D07A55" w:rsidP="00D07A55">
      <w:pPr>
        <w:autoSpaceDE w:val="0"/>
        <w:autoSpaceDN w:val="0"/>
        <w:adjustRightInd w:val="0"/>
        <w:spacing w:after="0" w:line="360" w:lineRule="auto"/>
        <w:jc w:val="both"/>
        <w:rPr>
          <w:rFonts w:ascii="Times New Roman" w:eastAsia="Times New Roman" w:hAnsi="Times New Roman" w:cs="Times New Roman"/>
          <w:sz w:val="24"/>
          <w:szCs w:val="24"/>
          <w:lang w:eastAsia="el-GR"/>
        </w:rPr>
      </w:pPr>
    </w:p>
    <w:p w:rsidR="00D07A55" w:rsidRPr="00D07A55" w:rsidRDefault="00D07A55" w:rsidP="00D07A55">
      <w:pPr>
        <w:pBdr>
          <w:top w:val="single" w:sz="4" w:space="1" w:color="auto"/>
          <w:left w:val="single" w:sz="4" w:space="4" w:color="auto"/>
          <w:bottom w:val="single" w:sz="4" w:space="1" w:color="auto"/>
          <w:right w:val="single" w:sz="4" w:space="4" w:color="auto"/>
        </w:pBdr>
        <w:tabs>
          <w:tab w:val="left" w:pos="567"/>
        </w:tabs>
        <w:spacing w:after="0" w:line="360" w:lineRule="auto"/>
        <w:jc w:val="both"/>
        <w:rPr>
          <w:rFonts w:ascii="Times New Roman" w:eastAsia="Times New Roman" w:hAnsi="Times New Roman" w:cs="Times New Roman"/>
          <w:b/>
          <w:sz w:val="24"/>
          <w:szCs w:val="24"/>
          <w:lang w:eastAsia="el-GR"/>
        </w:rPr>
      </w:pPr>
      <w:r w:rsidRPr="00D07A55">
        <w:rPr>
          <w:rFonts w:ascii="Times New Roman" w:eastAsia="Times New Roman" w:hAnsi="Times New Roman" w:cs="Times New Roman"/>
          <w:b/>
          <w:sz w:val="24"/>
          <w:szCs w:val="24"/>
          <w:u w:val="single"/>
          <w:lang w:eastAsia="el-GR"/>
        </w:rPr>
        <w:lastRenderedPageBreak/>
        <w:t>ΑΝΑΠΟΣΠΑΣΤΟ ΤΜΗΜΑ</w:t>
      </w:r>
      <w:r w:rsidRPr="00D07A55">
        <w:rPr>
          <w:rFonts w:ascii="Times New Roman" w:eastAsia="Times New Roman" w:hAnsi="Times New Roman" w:cs="Times New Roman"/>
          <w:b/>
          <w:sz w:val="24"/>
          <w:szCs w:val="24"/>
          <w:lang w:eastAsia="el-GR"/>
        </w:rPr>
        <w:t xml:space="preserve"> της παρούσας ανακοίνωσης αποτελεί και το </w:t>
      </w:r>
      <w:r w:rsidRPr="00D07A55">
        <w:rPr>
          <w:rFonts w:ascii="Times New Roman" w:eastAsia="Times New Roman" w:hAnsi="Times New Roman" w:cs="Times New Roman"/>
          <w:b/>
          <w:i/>
          <w:iCs/>
          <w:sz w:val="24"/>
          <w:szCs w:val="24"/>
          <w:lang w:eastAsia="el-GR"/>
        </w:rPr>
        <w:t>«Παράρτημα ανακοινώσεων Συμβάσεων εργασίας Ορισμένου Χρόνου (ΣΟΧ)»</w:t>
      </w:r>
      <w:r w:rsidRPr="00D07A55">
        <w:rPr>
          <w:rFonts w:ascii="Times New Roman" w:eastAsia="Times New Roman" w:hAnsi="Times New Roman" w:cs="Times New Roman"/>
          <w:b/>
          <w:sz w:val="24"/>
          <w:szCs w:val="24"/>
          <w:lang w:eastAsia="el-GR"/>
        </w:rPr>
        <w:t xml:space="preserve"> με σήμανση έκδοσης </w:t>
      </w:r>
      <w:r w:rsidRPr="00D07A55">
        <w:rPr>
          <w:rFonts w:ascii="Times New Roman" w:eastAsia="Times New Roman" w:hAnsi="Times New Roman" w:cs="Times New Roman"/>
          <w:b/>
          <w:sz w:val="24"/>
          <w:szCs w:val="24"/>
          <w:u w:val="single"/>
          <w:lang w:eastAsia="el-GR"/>
        </w:rPr>
        <w:t>«</w:t>
      </w:r>
      <w:r w:rsidRPr="004C5D9C">
        <w:rPr>
          <w:rFonts w:ascii="Times New Roman" w:eastAsia="Times New Roman" w:hAnsi="Times New Roman" w:cs="Times New Roman"/>
          <w:b/>
          <w:sz w:val="24"/>
          <w:szCs w:val="24"/>
          <w:u w:val="single"/>
          <w:lang w:eastAsia="el-GR"/>
        </w:rPr>
        <w:t>10-6-2021</w:t>
      </w:r>
      <w:r w:rsidRPr="00D07A55">
        <w:rPr>
          <w:rFonts w:ascii="Times New Roman" w:eastAsia="Times New Roman" w:hAnsi="Times New Roman" w:cs="Times New Roman"/>
          <w:b/>
          <w:sz w:val="24"/>
          <w:szCs w:val="24"/>
          <w:u w:val="single"/>
          <w:lang w:eastAsia="el-GR"/>
        </w:rPr>
        <w:t>»,</w:t>
      </w:r>
      <w:r w:rsidRPr="00D07A55">
        <w:rPr>
          <w:rFonts w:ascii="Times New Roman" w:eastAsia="Times New Roman" w:hAnsi="Times New Roman" w:cs="Times New Roman"/>
          <w:b/>
          <w:sz w:val="24"/>
          <w:szCs w:val="24"/>
          <w:lang w:eastAsia="el-GR"/>
        </w:rPr>
        <w:t xml:space="preserve"> το οποίο περιλαμβάνει: </w:t>
      </w:r>
      <w:r w:rsidRPr="00D07A55">
        <w:rPr>
          <w:rFonts w:ascii="Times New Roman" w:eastAsia="Times New Roman" w:hAnsi="Times New Roman" w:cs="Times New Roman"/>
          <w:b/>
          <w:sz w:val="24"/>
          <w:szCs w:val="24"/>
          <w:lang w:val="en-US" w:eastAsia="el-GR"/>
        </w:rPr>
        <w:t>i</w:t>
      </w:r>
      <w:r w:rsidRPr="00D07A55">
        <w:rPr>
          <w:rFonts w:ascii="Times New Roman" w:eastAsia="Times New Roman" w:hAnsi="Times New Roman" w:cs="Times New Roman"/>
          <w:b/>
          <w:sz w:val="24"/>
          <w:szCs w:val="24"/>
          <w:lang w:eastAsia="el-GR"/>
        </w:rPr>
        <w:t xml:space="preserve">) τα δικαιολογητικά που απαιτούνται για την έγκυρη συμμετοχή τους στη διαδικασία επιλογής και </w:t>
      </w:r>
      <w:r w:rsidRPr="00D07A55">
        <w:rPr>
          <w:rFonts w:ascii="Times New Roman" w:eastAsia="Times New Roman" w:hAnsi="Times New Roman" w:cs="Times New Roman"/>
          <w:b/>
          <w:sz w:val="24"/>
          <w:szCs w:val="24"/>
          <w:lang w:val="en-US" w:eastAsia="el-GR"/>
        </w:rPr>
        <w:t>ii</w:t>
      </w:r>
      <w:r w:rsidRPr="00D07A55">
        <w:rPr>
          <w:rFonts w:ascii="Times New Roman" w:eastAsia="Times New Roman" w:hAnsi="Times New Roman" w:cs="Times New Roman"/>
          <w:b/>
          <w:sz w:val="24"/>
          <w:szCs w:val="24"/>
          <w:lang w:eastAsia="el-GR"/>
        </w:rPr>
        <w:t xml:space="preserve">) οδηγίες για τη συμπλήρωση της αίτησης – υπεύθυνης δήλωσης με κωδικό </w:t>
      </w:r>
      <w:r w:rsidRPr="00D07A55">
        <w:rPr>
          <w:rFonts w:ascii="Times New Roman" w:eastAsia="Times New Roman" w:hAnsi="Times New Roman" w:cs="Times New Roman"/>
          <w:b/>
          <w:smallCaps/>
          <w:sz w:val="24"/>
          <w:szCs w:val="24"/>
          <w:u w:val="single"/>
          <w:lang w:eastAsia="el-GR"/>
        </w:rPr>
        <w:t>εντυπο ασεπ</w:t>
      </w:r>
      <w:r w:rsidRPr="00D07A55">
        <w:rPr>
          <w:rFonts w:ascii="Times New Roman" w:eastAsia="Times New Roman" w:hAnsi="Times New Roman" w:cs="Times New Roman"/>
          <w:b/>
          <w:sz w:val="24"/>
          <w:szCs w:val="24"/>
          <w:u w:val="single"/>
          <w:lang w:eastAsia="el-GR"/>
        </w:rPr>
        <w:t> ΣΟΧ 2</w:t>
      </w:r>
      <w:r w:rsidRPr="00D07A55">
        <w:rPr>
          <w:rFonts w:ascii="Times New Roman" w:eastAsia="Times New Roman" w:hAnsi="Times New Roman" w:cs="Times New Roman"/>
          <w:b/>
          <w:sz w:val="24"/>
          <w:szCs w:val="24"/>
          <w:u w:val="single"/>
          <w:vertAlign w:val="superscript"/>
          <w:lang w:eastAsia="el-GR"/>
        </w:rPr>
        <w:t>ΔΕ/ΥΕ</w:t>
      </w:r>
      <w:r w:rsidRPr="00D07A55">
        <w:rPr>
          <w:rFonts w:ascii="Times New Roman" w:eastAsia="Times New Roman" w:hAnsi="Times New Roman" w:cs="Times New Roman"/>
          <w:b/>
          <w:sz w:val="24"/>
          <w:szCs w:val="24"/>
          <w:lang w:eastAsia="el-GR"/>
        </w:rPr>
        <w:t>, σε συνδυασμό με επισημάνσεις σχετικά με τα προσόντα και τα βαθμολογούμενα κριτήρια κατάταξης των υποψηφίων σύμφωνα με τις ισχύουσες κανονιστικές ρυθμίσεις·. Οι ενδιαφερόμενοι μπορούν να έχουν πρόσβαση στο Παράρτημα αυτό, μέσω του δικτυακού τόπου του ΑΣΕΠ (</w:t>
      </w:r>
      <w:r w:rsidRPr="00D07A55">
        <w:rPr>
          <w:rFonts w:ascii="Times New Roman" w:eastAsia="Times New Roman" w:hAnsi="Times New Roman" w:cs="Times New Roman"/>
          <w:b/>
          <w:sz w:val="24"/>
          <w:szCs w:val="24"/>
          <w:lang w:val="en-US" w:eastAsia="el-GR"/>
        </w:rPr>
        <w:t>www</w:t>
      </w:r>
      <w:r w:rsidRPr="00D07A55">
        <w:rPr>
          <w:rFonts w:ascii="Times New Roman" w:eastAsia="Times New Roman" w:hAnsi="Times New Roman" w:cs="Times New Roman"/>
          <w:b/>
          <w:sz w:val="24"/>
          <w:szCs w:val="24"/>
          <w:lang w:eastAsia="el-GR"/>
        </w:rPr>
        <w:t>.</w:t>
      </w:r>
      <w:r w:rsidRPr="00D07A55">
        <w:rPr>
          <w:rFonts w:ascii="Times New Roman" w:eastAsia="Times New Roman" w:hAnsi="Times New Roman" w:cs="Times New Roman"/>
          <w:b/>
          <w:sz w:val="24"/>
          <w:szCs w:val="24"/>
          <w:lang w:val="en-US" w:eastAsia="el-GR"/>
        </w:rPr>
        <w:t>asep</w:t>
      </w:r>
      <w:r w:rsidRPr="00D07A55">
        <w:rPr>
          <w:rFonts w:ascii="Times New Roman" w:eastAsia="Times New Roman" w:hAnsi="Times New Roman" w:cs="Times New Roman"/>
          <w:b/>
          <w:sz w:val="24"/>
          <w:szCs w:val="24"/>
          <w:lang w:eastAsia="el-GR"/>
        </w:rPr>
        <w:t>.</w:t>
      </w:r>
      <w:r w:rsidRPr="00D07A55">
        <w:rPr>
          <w:rFonts w:ascii="Times New Roman" w:eastAsia="Times New Roman" w:hAnsi="Times New Roman" w:cs="Times New Roman"/>
          <w:b/>
          <w:sz w:val="24"/>
          <w:szCs w:val="24"/>
          <w:lang w:val="en-US" w:eastAsia="el-GR"/>
        </w:rPr>
        <w:t>gr</w:t>
      </w:r>
      <w:r w:rsidRPr="00D07A55">
        <w:rPr>
          <w:rFonts w:ascii="Times New Roman" w:eastAsia="Times New Roman" w:hAnsi="Times New Roman" w:cs="Times New Roman"/>
          <w:b/>
          <w:sz w:val="24"/>
          <w:szCs w:val="24"/>
          <w:lang w:eastAsia="el-GR"/>
        </w:rPr>
        <w:t xml:space="preserve">) και συγκεκριμένα μέσω της ίδιας διαδρομής που ακολουθείται και για την αναζήτηση του εντύπου της αίτησης δηλαδή: Κεντρική σελίδα </w:t>
      </w:r>
      <w:r w:rsidRPr="00D07A55">
        <w:rPr>
          <w:rFonts w:ascii="Times New Roman" w:eastAsia="Times New Roman" w:hAnsi="Times New Roman" w:cs="Times New Roman"/>
          <w:b/>
          <w:sz w:val="24"/>
          <w:szCs w:val="24"/>
          <w:lang w:eastAsia="el-GR"/>
        </w:rPr>
        <w:sym w:font="Wingdings" w:char="F0E0"/>
      </w:r>
      <w:r w:rsidRPr="00D07A55">
        <w:rPr>
          <w:rFonts w:ascii="Times New Roman" w:eastAsia="Times New Roman" w:hAnsi="Times New Roman" w:cs="Times New Roman"/>
          <w:b/>
          <w:sz w:val="24"/>
          <w:szCs w:val="24"/>
          <w:lang w:eastAsia="el-GR"/>
        </w:rPr>
        <w:t xml:space="preserve"> Πολίτες </w:t>
      </w:r>
      <w:r w:rsidRPr="00D07A55">
        <w:rPr>
          <w:rFonts w:ascii="Times New Roman" w:eastAsia="Times New Roman" w:hAnsi="Times New Roman" w:cs="Times New Roman"/>
          <w:b/>
          <w:sz w:val="24"/>
          <w:szCs w:val="24"/>
          <w:lang w:eastAsia="el-GR"/>
        </w:rPr>
        <w:sym w:font="Wingdings" w:char="F0E0"/>
      </w:r>
      <w:r w:rsidRPr="00D07A55">
        <w:rPr>
          <w:rFonts w:ascii="Times New Roman" w:eastAsia="Times New Roman" w:hAnsi="Times New Roman" w:cs="Times New Roman"/>
          <w:b/>
          <w:bCs/>
          <w:sz w:val="24"/>
          <w:szCs w:val="24"/>
          <w:lang w:eastAsia="el-GR"/>
        </w:rPr>
        <w:t>Έντυπα –</w:t>
      </w:r>
      <w:r w:rsidRPr="00D07A55">
        <w:rPr>
          <w:rFonts w:ascii="Times New Roman" w:eastAsia="Times New Roman" w:hAnsi="Times New Roman" w:cs="Times New Roman"/>
          <w:b/>
          <w:sz w:val="24"/>
          <w:szCs w:val="24"/>
          <w:lang w:eastAsia="el-GR"/>
        </w:rPr>
        <w:t xml:space="preserve"> Διαδικασίες </w:t>
      </w:r>
      <w:r w:rsidRPr="00D07A55">
        <w:rPr>
          <w:rFonts w:ascii="Times New Roman" w:eastAsia="Times New Roman" w:hAnsi="Times New Roman" w:cs="Times New Roman"/>
          <w:b/>
          <w:sz w:val="24"/>
          <w:szCs w:val="24"/>
          <w:lang w:eastAsia="el-GR"/>
        </w:rPr>
        <w:sym w:font="Wingdings" w:char="F0E0"/>
      </w:r>
      <w:r w:rsidRPr="00D07A55">
        <w:rPr>
          <w:rFonts w:ascii="Times New Roman" w:eastAsia="Times New Roman" w:hAnsi="Times New Roman" w:cs="Times New Roman"/>
          <w:b/>
          <w:sz w:val="24"/>
          <w:szCs w:val="24"/>
          <w:lang w:eastAsia="el-GR"/>
        </w:rPr>
        <w:t xml:space="preserve"> Διαγωνισμών φορέων </w:t>
      </w:r>
      <w:r w:rsidRPr="00D07A55">
        <w:rPr>
          <w:rFonts w:ascii="Times New Roman" w:eastAsia="Times New Roman" w:hAnsi="Times New Roman" w:cs="Times New Roman"/>
          <w:b/>
          <w:sz w:val="24"/>
          <w:szCs w:val="24"/>
          <w:lang w:eastAsia="el-GR"/>
        </w:rPr>
        <w:sym w:font="Wingdings" w:char="F0E0"/>
      </w:r>
      <w:r w:rsidRPr="00D07A55">
        <w:rPr>
          <w:rFonts w:ascii="Times New Roman" w:eastAsia="Times New Roman" w:hAnsi="Times New Roman" w:cs="Times New Roman"/>
          <w:b/>
          <w:sz w:val="24"/>
          <w:szCs w:val="24"/>
          <w:lang w:eastAsia="el-GR"/>
        </w:rPr>
        <w:t xml:space="preserve"> Ορ. Χρόνου ΣΟΧ. </w:t>
      </w:r>
    </w:p>
    <w:p w:rsidR="00D07A55" w:rsidRPr="00D07A55" w:rsidRDefault="00D07A55" w:rsidP="00D07A55">
      <w:pPr>
        <w:spacing w:before="120" w:after="0" w:line="240" w:lineRule="auto"/>
        <w:jc w:val="both"/>
        <w:rPr>
          <w:rFonts w:ascii="Arial" w:eastAsia="Times New Roman" w:hAnsi="Arial" w:cs="Arial"/>
          <w:sz w:val="24"/>
          <w:szCs w:val="24"/>
          <w:u w:val="single"/>
          <w:lang w:eastAsia="el-GR"/>
        </w:rPr>
      </w:pPr>
    </w:p>
    <w:p w:rsidR="00D07A55" w:rsidRPr="004C5D9C" w:rsidRDefault="00D07A55" w:rsidP="003A382E">
      <w:pPr>
        <w:tabs>
          <w:tab w:val="left" w:pos="567"/>
        </w:tabs>
        <w:spacing w:line="360" w:lineRule="auto"/>
        <w:rPr>
          <w:rFonts w:ascii="Times New Roman" w:eastAsia="Times New Roman" w:hAnsi="Times New Roman" w:cs="Times New Roman"/>
          <w:b/>
          <w:sz w:val="24"/>
          <w:szCs w:val="24"/>
          <w:u w:val="single"/>
        </w:rPr>
      </w:pPr>
    </w:p>
    <w:p w:rsidR="004C5D9C" w:rsidRPr="00C92B04" w:rsidRDefault="004C5D9C" w:rsidP="004C5D9C">
      <w:pPr>
        <w:pStyle w:val="a3"/>
        <w:tabs>
          <w:tab w:val="left" w:pos="-142"/>
          <w:tab w:val="left" w:pos="567"/>
        </w:tabs>
        <w:ind w:left="4678"/>
        <w:jc w:val="center"/>
        <w:rPr>
          <w:b/>
          <w:bCs/>
          <w:sz w:val="24"/>
          <w:szCs w:val="24"/>
        </w:rPr>
      </w:pPr>
      <w:r w:rsidRPr="00C92B04">
        <w:rPr>
          <w:b/>
          <w:bCs/>
          <w:sz w:val="24"/>
          <w:szCs w:val="24"/>
        </w:rPr>
        <w:t>Ο Πρόεδρος της Δ.Ε.Υ.Α.Ε</w:t>
      </w:r>
    </w:p>
    <w:p w:rsidR="004C5D9C" w:rsidRPr="00C92B04" w:rsidRDefault="004C5D9C" w:rsidP="004C5D9C">
      <w:pPr>
        <w:pStyle w:val="a3"/>
        <w:tabs>
          <w:tab w:val="left" w:pos="-142"/>
          <w:tab w:val="left" w:pos="567"/>
        </w:tabs>
        <w:ind w:left="4678"/>
        <w:jc w:val="center"/>
        <w:rPr>
          <w:b/>
          <w:sz w:val="24"/>
          <w:szCs w:val="24"/>
        </w:rPr>
      </w:pPr>
    </w:p>
    <w:p w:rsidR="004C5D9C" w:rsidRDefault="004C5D9C" w:rsidP="004C5D9C">
      <w:pPr>
        <w:pStyle w:val="a3"/>
        <w:tabs>
          <w:tab w:val="left" w:pos="-142"/>
          <w:tab w:val="left" w:pos="567"/>
        </w:tabs>
        <w:ind w:left="4678"/>
        <w:jc w:val="center"/>
        <w:rPr>
          <w:b/>
          <w:bCs/>
          <w:sz w:val="24"/>
          <w:szCs w:val="24"/>
        </w:rPr>
      </w:pPr>
    </w:p>
    <w:p w:rsidR="004C5D9C" w:rsidRPr="00C92B04" w:rsidRDefault="004C5D9C" w:rsidP="004C5D9C">
      <w:pPr>
        <w:pStyle w:val="a3"/>
        <w:tabs>
          <w:tab w:val="left" w:pos="-142"/>
          <w:tab w:val="left" w:pos="567"/>
        </w:tabs>
        <w:ind w:left="4678"/>
        <w:jc w:val="center"/>
        <w:rPr>
          <w:b/>
          <w:sz w:val="24"/>
          <w:szCs w:val="24"/>
        </w:rPr>
      </w:pPr>
      <w:r w:rsidRPr="00C92B04">
        <w:rPr>
          <w:b/>
          <w:bCs/>
          <w:sz w:val="24"/>
          <w:szCs w:val="24"/>
        </w:rPr>
        <w:t xml:space="preserve">Χατζόγλου Ιωάννης </w:t>
      </w:r>
    </w:p>
    <w:p w:rsidR="00593D56" w:rsidRPr="003A382E" w:rsidRDefault="00593D56" w:rsidP="004C5D9C">
      <w:pPr>
        <w:spacing w:after="0" w:line="360" w:lineRule="auto"/>
        <w:ind w:left="4980" w:firstLine="132"/>
        <w:outlineLvl w:val="0"/>
        <w:rPr>
          <w:rFonts w:ascii="Times New Roman" w:hAnsi="Times New Roman" w:cs="Times New Roman"/>
          <w:sz w:val="24"/>
          <w:szCs w:val="24"/>
        </w:rPr>
      </w:pPr>
    </w:p>
    <w:sectPr w:rsidR="00593D56" w:rsidRPr="003A382E" w:rsidSect="002747C2">
      <w:footerReference w:type="even" r:id="rId11"/>
      <w:footerReference w:type="default" r:id="rId12"/>
      <w:pgSz w:w="11906" w:h="16838" w:code="9"/>
      <w:pgMar w:top="1440" w:right="1700" w:bottom="1440" w:left="1440"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37F7" w:rsidRDefault="00F137F7">
      <w:pPr>
        <w:spacing w:after="0" w:line="240" w:lineRule="auto"/>
      </w:pPr>
      <w:r>
        <w:separator/>
      </w:r>
    </w:p>
  </w:endnote>
  <w:endnote w:type="continuationSeparator" w:id="1">
    <w:p w:rsidR="00F137F7" w:rsidRDefault="00F137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C2" w:rsidRPr="00A03E1D" w:rsidRDefault="00B02167">
    <w:pPr>
      <w:pStyle w:val="a5"/>
      <w:framePr w:wrap="around" w:vAnchor="text" w:hAnchor="margin" w:xAlign="center" w:y="1"/>
      <w:rPr>
        <w:rStyle w:val="a6"/>
        <w:color w:val="333399"/>
      </w:rPr>
    </w:pPr>
    <w:r w:rsidRPr="00A03E1D">
      <w:rPr>
        <w:rStyle w:val="a6"/>
        <w:color w:val="333399"/>
      </w:rPr>
      <w:fldChar w:fldCharType="begin"/>
    </w:r>
    <w:r w:rsidR="002747C2" w:rsidRPr="00A03E1D">
      <w:rPr>
        <w:rStyle w:val="a6"/>
        <w:color w:val="333399"/>
      </w:rPr>
      <w:instrText xml:space="preserve">PAGE  </w:instrText>
    </w:r>
    <w:r w:rsidRPr="00A03E1D">
      <w:rPr>
        <w:rStyle w:val="a6"/>
        <w:color w:val="333399"/>
      </w:rPr>
      <w:fldChar w:fldCharType="separate"/>
    </w:r>
    <w:r w:rsidR="002747C2">
      <w:rPr>
        <w:rStyle w:val="a6"/>
        <w:noProof/>
        <w:color w:val="333399"/>
      </w:rPr>
      <w:t>10</w:t>
    </w:r>
    <w:r w:rsidRPr="00A03E1D">
      <w:rPr>
        <w:rStyle w:val="a6"/>
        <w:color w:val="333399"/>
      </w:rPr>
      <w:fldChar w:fldCharType="end"/>
    </w:r>
  </w:p>
  <w:p w:rsidR="002747C2" w:rsidRPr="00A03E1D" w:rsidRDefault="002747C2">
    <w:pPr>
      <w:pStyle w:val="a5"/>
      <w:rPr>
        <w:color w:val="333399"/>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C2" w:rsidRPr="001147EA" w:rsidRDefault="002747C2" w:rsidP="00DA0429">
    <w:pPr>
      <w:pStyle w:val="a5"/>
      <w:jc w:val="center"/>
      <w:rPr>
        <w:sz w:val="18"/>
        <w:szCs w:val="18"/>
      </w:rPr>
    </w:pPr>
    <w:r w:rsidRPr="001147EA">
      <w:rPr>
        <w:sz w:val="18"/>
        <w:szCs w:val="18"/>
      </w:rPr>
      <w:t xml:space="preserve">Σελίδα </w:t>
    </w:r>
    <w:r w:rsidR="00B02167" w:rsidRPr="001147EA">
      <w:rPr>
        <w:rStyle w:val="a6"/>
        <w:sz w:val="18"/>
        <w:szCs w:val="18"/>
      </w:rPr>
      <w:fldChar w:fldCharType="begin"/>
    </w:r>
    <w:r w:rsidRPr="001147EA">
      <w:rPr>
        <w:rStyle w:val="a6"/>
        <w:sz w:val="18"/>
        <w:szCs w:val="18"/>
      </w:rPr>
      <w:instrText xml:space="preserve"> PAGE </w:instrText>
    </w:r>
    <w:r w:rsidR="00B02167" w:rsidRPr="001147EA">
      <w:rPr>
        <w:rStyle w:val="a6"/>
        <w:sz w:val="18"/>
        <w:szCs w:val="18"/>
      </w:rPr>
      <w:fldChar w:fldCharType="separate"/>
    </w:r>
    <w:r w:rsidR="00A35304">
      <w:rPr>
        <w:rStyle w:val="a6"/>
        <w:noProof/>
        <w:sz w:val="18"/>
        <w:szCs w:val="18"/>
      </w:rPr>
      <w:t>1</w:t>
    </w:r>
    <w:r w:rsidR="00B02167" w:rsidRPr="001147EA">
      <w:rPr>
        <w:rStyle w:val="a6"/>
        <w:sz w:val="18"/>
        <w:szCs w:val="18"/>
      </w:rPr>
      <w:fldChar w:fldCharType="end"/>
    </w:r>
    <w:r w:rsidRPr="001147EA">
      <w:rPr>
        <w:rStyle w:val="a6"/>
        <w:sz w:val="18"/>
        <w:szCs w:val="18"/>
      </w:rPr>
      <w:t xml:space="preserve"> από </w:t>
    </w:r>
    <w:r w:rsidR="00B02167" w:rsidRPr="001147EA">
      <w:rPr>
        <w:rStyle w:val="a6"/>
        <w:sz w:val="18"/>
        <w:szCs w:val="18"/>
      </w:rPr>
      <w:fldChar w:fldCharType="begin"/>
    </w:r>
    <w:r w:rsidRPr="001147EA">
      <w:rPr>
        <w:rStyle w:val="a6"/>
        <w:sz w:val="18"/>
        <w:szCs w:val="18"/>
      </w:rPr>
      <w:instrText xml:space="preserve"> NUMPAGES </w:instrText>
    </w:r>
    <w:r w:rsidR="00B02167" w:rsidRPr="001147EA">
      <w:rPr>
        <w:rStyle w:val="a6"/>
        <w:sz w:val="18"/>
        <w:szCs w:val="18"/>
      </w:rPr>
      <w:fldChar w:fldCharType="separate"/>
    </w:r>
    <w:r w:rsidR="00A35304">
      <w:rPr>
        <w:rStyle w:val="a6"/>
        <w:noProof/>
        <w:sz w:val="18"/>
        <w:szCs w:val="18"/>
      </w:rPr>
      <w:t>13</w:t>
    </w:r>
    <w:r w:rsidR="00B02167" w:rsidRPr="001147EA">
      <w:rPr>
        <w:rStyle w:val="a6"/>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37F7" w:rsidRDefault="00F137F7">
      <w:pPr>
        <w:spacing w:after="0" w:line="240" w:lineRule="auto"/>
      </w:pPr>
      <w:r>
        <w:separator/>
      </w:r>
    </w:p>
  </w:footnote>
  <w:footnote w:type="continuationSeparator" w:id="1">
    <w:p w:rsidR="00F137F7" w:rsidRDefault="00F137F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decimal"/>
      <w:lvlText w:val="%1."/>
      <w:lvlJc w:val="left"/>
      <w:pPr>
        <w:tabs>
          <w:tab w:val="num" w:pos="142"/>
        </w:tabs>
        <w:ind w:left="142" w:hanging="425"/>
      </w:pPr>
      <w:rPr>
        <w:b/>
        <w:i w:val="0"/>
      </w:rPr>
    </w:lvl>
  </w:abstractNum>
  <w:abstractNum w:abstractNumId="1">
    <w:nsid w:val="00000004"/>
    <w:multiLevelType w:val="multilevel"/>
    <w:tmpl w:val="7A3252C8"/>
    <w:lvl w:ilvl="0">
      <w:start w:val="1"/>
      <w:numFmt w:val="decimal"/>
      <w:lvlText w:val="%1."/>
      <w:lvlJc w:val="left"/>
      <w:pPr>
        <w:tabs>
          <w:tab w:val="num" w:pos="425"/>
        </w:tabs>
        <w:ind w:left="425" w:hanging="425"/>
      </w:pPr>
      <w:rPr>
        <w:rFonts w:ascii="Times New Roman" w:hAnsi="Times New Roman" w:cs="Times New Roman" w:hint="default"/>
        <w:b/>
        <w:i w:val="0"/>
        <w:color w:val="auto"/>
        <w:sz w:val="22"/>
        <w:szCs w:val="22"/>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nsid w:val="030E701B"/>
    <w:multiLevelType w:val="hybridMultilevel"/>
    <w:tmpl w:val="97169B18"/>
    <w:lvl w:ilvl="0" w:tplc="04080001">
      <w:start w:val="1"/>
      <w:numFmt w:val="bullet"/>
      <w:lvlText w:val=""/>
      <w:lvlJc w:val="left"/>
      <w:pPr>
        <w:tabs>
          <w:tab w:val="num" w:pos="1307"/>
        </w:tabs>
        <w:ind w:left="1307" w:hanging="360"/>
      </w:pPr>
      <w:rPr>
        <w:rFonts w:ascii="Symbol" w:hAnsi="Symbol" w:hint="default"/>
      </w:rPr>
    </w:lvl>
    <w:lvl w:ilvl="1" w:tplc="04080003" w:tentative="1">
      <w:start w:val="1"/>
      <w:numFmt w:val="bullet"/>
      <w:lvlText w:val="o"/>
      <w:lvlJc w:val="left"/>
      <w:pPr>
        <w:tabs>
          <w:tab w:val="num" w:pos="2027"/>
        </w:tabs>
        <w:ind w:left="2027" w:hanging="360"/>
      </w:pPr>
      <w:rPr>
        <w:rFonts w:ascii="Courier New" w:hAnsi="Courier New" w:cs="Courier New" w:hint="default"/>
      </w:rPr>
    </w:lvl>
    <w:lvl w:ilvl="2" w:tplc="04080005" w:tentative="1">
      <w:start w:val="1"/>
      <w:numFmt w:val="bullet"/>
      <w:lvlText w:val=""/>
      <w:lvlJc w:val="left"/>
      <w:pPr>
        <w:tabs>
          <w:tab w:val="num" w:pos="2747"/>
        </w:tabs>
        <w:ind w:left="2747" w:hanging="360"/>
      </w:pPr>
      <w:rPr>
        <w:rFonts w:ascii="Wingdings" w:hAnsi="Wingdings" w:hint="default"/>
      </w:rPr>
    </w:lvl>
    <w:lvl w:ilvl="3" w:tplc="04080001" w:tentative="1">
      <w:start w:val="1"/>
      <w:numFmt w:val="bullet"/>
      <w:lvlText w:val=""/>
      <w:lvlJc w:val="left"/>
      <w:pPr>
        <w:tabs>
          <w:tab w:val="num" w:pos="3467"/>
        </w:tabs>
        <w:ind w:left="3467" w:hanging="360"/>
      </w:pPr>
      <w:rPr>
        <w:rFonts w:ascii="Symbol" w:hAnsi="Symbol" w:hint="default"/>
      </w:rPr>
    </w:lvl>
    <w:lvl w:ilvl="4" w:tplc="04080003" w:tentative="1">
      <w:start w:val="1"/>
      <w:numFmt w:val="bullet"/>
      <w:lvlText w:val="o"/>
      <w:lvlJc w:val="left"/>
      <w:pPr>
        <w:tabs>
          <w:tab w:val="num" w:pos="4187"/>
        </w:tabs>
        <w:ind w:left="4187" w:hanging="360"/>
      </w:pPr>
      <w:rPr>
        <w:rFonts w:ascii="Courier New" w:hAnsi="Courier New" w:cs="Courier New" w:hint="default"/>
      </w:rPr>
    </w:lvl>
    <w:lvl w:ilvl="5" w:tplc="04080005" w:tentative="1">
      <w:start w:val="1"/>
      <w:numFmt w:val="bullet"/>
      <w:lvlText w:val=""/>
      <w:lvlJc w:val="left"/>
      <w:pPr>
        <w:tabs>
          <w:tab w:val="num" w:pos="4907"/>
        </w:tabs>
        <w:ind w:left="4907" w:hanging="360"/>
      </w:pPr>
      <w:rPr>
        <w:rFonts w:ascii="Wingdings" w:hAnsi="Wingdings" w:hint="default"/>
      </w:rPr>
    </w:lvl>
    <w:lvl w:ilvl="6" w:tplc="04080001" w:tentative="1">
      <w:start w:val="1"/>
      <w:numFmt w:val="bullet"/>
      <w:lvlText w:val=""/>
      <w:lvlJc w:val="left"/>
      <w:pPr>
        <w:tabs>
          <w:tab w:val="num" w:pos="5627"/>
        </w:tabs>
        <w:ind w:left="5627" w:hanging="360"/>
      </w:pPr>
      <w:rPr>
        <w:rFonts w:ascii="Symbol" w:hAnsi="Symbol" w:hint="default"/>
      </w:rPr>
    </w:lvl>
    <w:lvl w:ilvl="7" w:tplc="04080003" w:tentative="1">
      <w:start w:val="1"/>
      <w:numFmt w:val="bullet"/>
      <w:lvlText w:val="o"/>
      <w:lvlJc w:val="left"/>
      <w:pPr>
        <w:tabs>
          <w:tab w:val="num" w:pos="6347"/>
        </w:tabs>
        <w:ind w:left="6347" w:hanging="360"/>
      </w:pPr>
      <w:rPr>
        <w:rFonts w:ascii="Courier New" w:hAnsi="Courier New" w:cs="Courier New" w:hint="default"/>
      </w:rPr>
    </w:lvl>
    <w:lvl w:ilvl="8" w:tplc="04080005" w:tentative="1">
      <w:start w:val="1"/>
      <w:numFmt w:val="bullet"/>
      <w:lvlText w:val=""/>
      <w:lvlJc w:val="left"/>
      <w:pPr>
        <w:tabs>
          <w:tab w:val="num" w:pos="7067"/>
        </w:tabs>
        <w:ind w:left="7067" w:hanging="360"/>
      </w:pPr>
      <w:rPr>
        <w:rFonts w:ascii="Wingdings" w:hAnsi="Wingdings" w:hint="default"/>
      </w:rPr>
    </w:lvl>
  </w:abstractNum>
  <w:abstractNum w:abstractNumId="3">
    <w:nsid w:val="07A60D23"/>
    <w:multiLevelType w:val="singleLevel"/>
    <w:tmpl w:val="D242E17A"/>
    <w:lvl w:ilvl="0">
      <w:start w:val="1"/>
      <w:numFmt w:val="decimal"/>
      <w:lvlText w:val="(%1)"/>
      <w:lvlJc w:val="left"/>
      <w:pPr>
        <w:tabs>
          <w:tab w:val="num" w:pos="390"/>
        </w:tabs>
        <w:ind w:left="390" w:hanging="390"/>
      </w:pPr>
      <w:rPr>
        <w:rFonts w:hint="default"/>
        <w:b/>
      </w:rPr>
    </w:lvl>
  </w:abstractNum>
  <w:abstractNum w:abstractNumId="4">
    <w:nsid w:val="082B1D64"/>
    <w:multiLevelType w:val="hybridMultilevel"/>
    <w:tmpl w:val="B0122FF4"/>
    <w:lvl w:ilvl="0" w:tplc="4A400C4A">
      <w:start w:val="1"/>
      <w:numFmt w:val="decimal"/>
      <w:lvlText w:val="(%1)"/>
      <w:lvlJc w:val="left"/>
      <w:pPr>
        <w:tabs>
          <w:tab w:val="num" w:pos="1099"/>
        </w:tabs>
        <w:ind w:left="1099" w:hanging="390"/>
      </w:pPr>
      <w:rPr>
        <w:rFonts w:hint="default"/>
      </w:rPr>
    </w:lvl>
    <w:lvl w:ilvl="1" w:tplc="04080019" w:tentative="1">
      <w:start w:val="1"/>
      <w:numFmt w:val="lowerLetter"/>
      <w:lvlText w:val="%2."/>
      <w:lvlJc w:val="left"/>
      <w:pPr>
        <w:tabs>
          <w:tab w:val="num" w:pos="1789"/>
        </w:tabs>
        <w:ind w:left="1789" w:hanging="360"/>
      </w:pPr>
    </w:lvl>
    <w:lvl w:ilvl="2" w:tplc="0408001B" w:tentative="1">
      <w:start w:val="1"/>
      <w:numFmt w:val="lowerRoman"/>
      <w:lvlText w:val="%3."/>
      <w:lvlJc w:val="right"/>
      <w:pPr>
        <w:tabs>
          <w:tab w:val="num" w:pos="2509"/>
        </w:tabs>
        <w:ind w:left="2509" w:hanging="180"/>
      </w:pPr>
    </w:lvl>
    <w:lvl w:ilvl="3" w:tplc="0408000F" w:tentative="1">
      <w:start w:val="1"/>
      <w:numFmt w:val="decimal"/>
      <w:lvlText w:val="%4."/>
      <w:lvlJc w:val="left"/>
      <w:pPr>
        <w:tabs>
          <w:tab w:val="num" w:pos="3229"/>
        </w:tabs>
        <w:ind w:left="3229" w:hanging="360"/>
      </w:pPr>
    </w:lvl>
    <w:lvl w:ilvl="4" w:tplc="04080019" w:tentative="1">
      <w:start w:val="1"/>
      <w:numFmt w:val="lowerLetter"/>
      <w:lvlText w:val="%5."/>
      <w:lvlJc w:val="left"/>
      <w:pPr>
        <w:tabs>
          <w:tab w:val="num" w:pos="3949"/>
        </w:tabs>
        <w:ind w:left="3949" w:hanging="360"/>
      </w:pPr>
    </w:lvl>
    <w:lvl w:ilvl="5" w:tplc="0408001B" w:tentative="1">
      <w:start w:val="1"/>
      <w:numFmt w:val="lowerRoman"/>
      <w:lvlText w:val="%6."/>
      <w:lvlJc w:val="right"/>
      <w:pPr>
        <w:tabs>
          <w:tab w:val="num" w:pos="4669"/>
        </w:tabs>
        <w:ind w:left="4669" w:hanging="180"/>
      </w:pPr>
    </w:lvl>
    <w:lvl w:ilvl="6" w:tplc="0408000F" w:tentative="1">
      <w:start w:val="1"/>
      <w:numFmt w:val="decimal"/>
      <w:lvlText w:val="%7."/>
      <w:lvlJc w:val="left"/>
      <w:pPr>
        <w:tabs>
          <w:tab w:val="num" w:pos="5389"/>
        </w:tabs>
        <w:ind w:left="5389" w:hanging="360"/>
      </w:pPr>
    </w:lvl>
    <w:lvl w:ilvl="7" w:tplc="04080019" w:tentative="1">
      <w:start w:val="1"/>
      <w:numFmt w:val="lowerLetter"/>
      <w:lvlText w:val="%8."/>
      <w:lvlJc w:val="left"/>
      <w:pPr>
        <w:tabs>
          <w:tab w:val="num" w:pos="6109"/>
        </w:tabs>
        <w:ind w:left="6109" w:hanging="360"/>
      </w:pPr>
    </w:lvl>
    <w:lvl w:ilvl="8" w:tplc="0408001B" w:tentative="1">
      <w:start w:val="1"/>
      <w:numFmt w:val="lowerRoman"/>
      <w:lvlText w:val="%9."/>
      <w:lvlJc w:val="right"/>
      <w:pPr>
        <w:tabs>
          <w:tab w:val="num" w:pos="6829"/>
        </w:tabs>
        <w:ind w:left="6829" w:hanging="180"/>
      </w:pPr>
    </w:lvl>
  </w:abstractNum>
  <w:abstractNum w:abstractNumId="5">
    <w:nsid w:val="0B875FDB"/>
    <w:multiLevelType w:val="singleLevel"/>
    <w:tmpl w:val="B726BE9E"/>
    <w:lvl w:ilvl="0">
      <w:start w:val="1"/>
      <w:numFmt w:val="decimal"/>
      <w:lvlText w:val="(%1)"/>
      <w:lvlJc w:val="left"/>
      <w:pPr>
        <w:tabs>
          <w:tab w:val="num" w:pos="958"/>
        </w:tabs>
        <w:ind w:left="958" w:hanging="390"/>
      </w:pPr>
      <w:rPr>
        <w:rFonts w:hint="default"/>
        <w:b/>
      </w:rPr>
    </w:lvl>
  </w:abstractNum>
  <w:abstractNum w:abstractNumId="6">
    <w:nsid w:val="0F090EA2"/>
    <w:multiLevelType w:val="hybridMultilevel"/>
    <w:tmpl w:val="0FFA2D1C"/>
    <w:lvl w:ilvl="0" w:tplc="8B386932">
      <w:start w:val="1"/>
      <w:numFmt w:val="decimal"/>
      <w:lvlText w:val="%1."/>
      <w:lvlJc w:val="left"/>
      <w:pPr>
        <w:ind w:left="643" w:hanging="360"/>
      </w:pPr>
      <w:rPr>
        <w:rFonts w:hint="default"/>
      </w:rPr>
    </w:lvl>
    <w:lvl w:ilvl="1" w:tplc="04080019" w:tentative="1">
      <w:start w:val="1"/>
      <w:numFmt w:val="lowerLetter"/>
      <w:lvlText w:val="%2."/>
      <w:lvlJc w:val="left"/>
      <w:pPr>
        <w:ind w:left="1363" w:hanging="360"/>
      </w:pPr>
    </w:lvl>
    <w:lvl w:ilvl="2" w:tplc="0408001B" w:tentative="1">
      <w:start w:val="1"/>
      <w:numFmt w:val="lowerRoman"/>
      <w:lvlText w:val="%3."/>
      <w:lvlJc w:val="right"/>
      <w:pPr>
        <w:ind w:left="2083" w:hanging="180"/>
      </w:pPr>
    </w:lvl>
    <w:lvl w:ilvl="3" w:tplc="0408000F" w:tentative="1">
      <w:start w:val="1"/>
      <w:numFmt w:val="decimal"/>
      <w:lvlText w:val="%4."/>
      <w:lvlJc w:val="left"/>
      <w:pPr>
        <w:ind w:left="2803" w:hanging="360"/>
      </w:pPr>
    </w:lvl>
    <w:lvl w:ilvl="4" w:tplc="04080019" w:tentative="1">
      <w:start w:val="1"/>
      <w:numFmt w:val="lowerLetter"/>
      <w:lvlText w:val="%5."/>
      <w:lvlJc w:val="left"/>
      <w:pPr>
        <w:ind w:left="3523" w:hanging="360"/>
      </w:pPr>
    </w:lvl>
    <w:lvl w:ilvl="5" w:tplc="0408001B" w:tentative="1">
      <w:start w:val="1"/>
      <w:numFmt w:val="lowerRoman"/>
      <w:lvlText w:val="%6."/>
      <w:lvlJc w:val="right"/>
      <w:pPr>
        <w:ind w:left="4243" w:hanging="180"/>
      </w:pPr>
    </w:lvl>
    <w:lvl w:ilvl="6" w:tplc="0408000F" w:tentative="1">
      <w:start w:val="1"/>
      <w:numFmt w:val="decimal"/>
      <w:lvlText w:val="%7."/>
      <w:lvlJc w:val="left"/>
      <w:pPr>
        <w:ind w:left="4963" w:hanging="360"/>
      </w:pPr>
    </w:lvl>
    <w:lvl w:ilvl="7" w:tplc="04080019" w:tentative="1">
      <w:start w:val="1"/>
      <w:numFmt w:val="lowerLetter"/>
      <w:lvlText w:val="%8."/>
      <w:lvlJc w:val="left"/>
      <w:pPr>
        <w:ind w:left="5683" w:hanging="360"/>
      </w:pPr>
    </w:lvl>
    <w:lvl w:ilvl="8" w:tplc="0408001B" w:tentative="1">
      <w:start w:val="1"/>
      <w:numFmt w:val="lowerRoman"/>
      <w:lvlText w:val="%9."/>
      <w:lvlJc w:val="right"/>
      <w:pPr>
        <w:ind w:left="6403" w:hanging="180"/>
      </w:pPr>
    </w:lvl>
  </w:abstractNum>
  <w:abstractNum w:abstractNumId="7">
    <w:nsid w:val="105838BA"/>
    <w:multiLevelType w:val="singleLevel"/>
    <w:tmpl w:val="2A4297B6"/>
    <w:lvl w:ilvl="0">
      <w:start w:val="1"/>
      <w:numFmt w:val="bullet"/>
      <w:lvlText w:val=""/>
      <w:lvlJc w:val="left"/>
      <w:pPr>
        <w:tabs>
          <w:tab w:val="num" w:pos="360"/>
        </w:tabs>
        <w:ind w:left="360" w:hanging="360"/>
      </w:pPr>
      <w:rPr>
        <w:rFonts w:ascii="Symbol" w:hAnsi="Symbol" w:hint="default"/>
      </w:rPr>
    </w:lvl>
  </w:abstractNum>
  <w:abstractNum w:abstractNumId="8">
    <w:nsid w:val="11621E3E"/>
    <w:multiLevelType w:val="singleLevel"/>
    <w:tmpl w:val="F9D28EB6"/>
    <w:lvl w:ilvl="0">
      <w:start w:val="1"/>
      <w:numFmt w:val="decimal"/>
      <w:lvlText w:val="%1."/>
      <w:lvlJc w:val="left"/>
      <w:pPr>
        <w:tabs>
          <w:tab w:val="num" w:pos="1212"/>
        </w:tabs>
        <w:ind w:left="1212" w:hanging="360"/>
      </w:pPr>
      <w:rPr>
        <w:rFonts w:hint="default"/>
      </w:rPr>
    </w:lvl>
  </w:abstractNum>
  <w:abstractNum w:abstractNumId="9">
    <w:nsid w:val="12864F24"/>
    <w:multiLevelType w:val="multilevel"/>
    <w:tmpl w:val="75744A94"/>
    <w:lvl w:ilvl="0">
      <w:start w:val="1"/>
      <w:numFmt w:val="bullet"/>
      <w:lvlText w:val=""/>
      <w:lvlJc w:val="left"/>
      <w:pPr>
        <w:tabs>
          <w:tab w:val="num" w:pos="1307"/>
        </w:tabs>
        <w:ind w:left="1307" w:hanging="360"/>
      </w:pPr>
      <w:rPr>
        <w:rFonts w:ascii="Symbol" w:hAnsi="Symbol" w:hint="default"/>
      </w:rPr>
    </w:lvl>
    <w:lvl w:ilvl="1">
      <w:start w:val="1"/>
      <w:numFmt w:val="bullet"/>
      <w:lvlText w:val="o"/>
      <w:lvlJc w:val="left"/>
      <w:pPr>
        <w:tabs>
          <w:tab w:val="num" w:pos="2027"/>
        </w:tabs>
        <w:ind w:left="2027" w:hanging="360"/>
      </w:pPr>
      <w:rPr>
        <w:rFonts w:ascii="Courier New" w:hAnsi="Courier New" w:cs="Courier New" w:hint="default"/>
      </w:rPr>
    </w:lvl>
    <w:lvl w:ilvl="2">
      <w:start w:val="1"/>
      <w:numFmt w:val="bullet"/>
      <w:lvlText w:val=""/>
      <w:lvlJc w:val="left"/>
      <w:pPr>
        <w:tabs>
          <w:tab w:val="num" w:pos="2747"/>
        </w:tabs>
        <w:ind w:left="2747" w:hanging="360"/>
      </w:pPr>
      <w:rPr>
        <w:rFonts w:ascii="Wingdings" w:hAnsi="Wingdings" w:hint="default"/>
      </w:rPr>
    </w:lvl>
    <w:lvl w:ilvl="3">
      <w:start w:val="1"/>
      <w:numFmt w:val="bullet"/>
      <w:lvlText w:val=""/>
      <w:lvlJc w:val="left"/>
      <w:pPr>
        <w:tabs>
          <w:tab w:val="num" w:pos="3467"/>
        </w:tabs>
        <w:ind w:left="3467" w:hanging="360"/>
      </w:pPr>
      <w:rPr>
        <w:rFonts w:ascii="Symbol" w:hAnsi="Symbol" w:hint="default"/>
      </w:rPr>
    </w:lvl>
    <w:lvl w:ilvl="4">
      <w:start w:val="1"/>
      <w:numFmt w:val="bullet"/>
      <w:lvlText w:val="o"/>
      <w:lvlJc w:val="left"/>
      <w:pPr>
        <w:tabs>
          <w:tab w:val="num" w:pos="4187"/>
        </w:tabs>
        <w:ind w:left="4187" w:hanging="360"/>
      </w:pPr>
      <w:rPr>
        <w:rFonts w:ascii="Courier New" w:hAnsi="Courier New" w:cs="Courier New" w:hint="default"/>
      </w:rPr>
    </w:lvl>
    <w:lvl w:ilvl="5">
      <w:start w:val="1"/>
      <w:numFmt w:val="bullet"/>
      <w:lvlText w:val=""/>
      <w:lvlJc w:val="left"/>
      <w:pPr>
        <w:tabs>
          <w:tab w:val="num" w:pos="4907"/>
        </w:tabs>
        <w:ind w:left="4907" w:hanging="360"/>
      </w:pPr>
      <w:rPr>
        <w:rFonts w:ascii="Wingdings" w:hAnsi="Wingdings" w:hint="default"/>
      </w:rPr>
    </w:lvl>
    <w:lvl w:ilvl="6">
      <w:start w:val="1"/>
      <w:numFmt w:val="bullet"/>
      <w:lvlText w:val=""/>
      <w:lvlJc w:val="left"/>
      <w:pPr>
        <w:tabs>
          <w:tab w:val="num" w:pos="5627"/>
        </w:tabs>
        <w:ind w:left="5627" w:hanging="360"/>
      </w:pPr>
      <w:rPr>
        <w:rFonts w:ascii="Symbol" w:hAnsi="Symbol" w:hint="default"/>
      </w:rPr>
    </w:lvl>
    <w:lvl w:ilvl="7">
      <w:start w:val="1"/>
      <w:numFmt w:val="bullet"/>
      <w:lvlText w:val="o"/>
      <w:lvlJc w:val="left"/>
      <w:pPr>
        <w:tabs>
          <w:tab w:val="num" w:pos="6347"/>
        </w:tabs>
        <w:ind w:left="6347" w:hanging="360"/>
      </w:pPr>
      <w:rPr>
        <w:rFonts w:ascii="Courier New" w:hAnsi="Courier New" w:cs="Courier New" w:hint="default"/>
      </w:rPr>
    </w:lvl>
    <w:lvl w:ilvl="8">
      <w:start w:val="1"/>
      <w:numFmt w:val="bullet"/>
      <w:lvlText w:val=""/>
      <w:lvlJc w:val="left"/>
      <w:pPr>
        <w:tabs>
          <w:tab w:val="num" w:pos="7067"/>
        </w:tabs>
        <w:ind w:left="7067" w:hanging="360"/>
      </w:pPr>
      <w:rPr>
        <w:rFonts w:ascii="Wingdings" w:hAnsi="Wingdings" w:hint="default"/>
      </w:rPr>
    </w:lvl>
  </w:abstractNum>
  <w:abstractNum w:abstractNumId="10">
    <w:nsid w:val="153E2DCD"/>
    <w:multiLevelType w:val="singleLevel"/>
    <w:tmpl w:val="876A5D20"/>
    <w:lvl w:ilvl="0">
      <w:start w:val="1"/>
      <w:numFmt w:val="decimal"/>
      <w:lvlText w:val="%1."/>
      <w:lvlJc w:val="left"/>
      <w:pPr>
        <w:tabs>
          <w:tab w:val="num" w:pos="1069"/>
        </w:tabs>
        <w:ind w:left="1069" w:hanging="360"/>
      </w:pPr>
      <w:rPr>
        <w:rFonts w:hint="default"/>
      </w:rPr>
    </w:lvl>
  </w:abstractNum>
  <w:abstractNum w:abstractNumId="11">
    <w:nsid w:val="15D95DBA"/>
    <w:multiLevelType w:val="hybridMultilevel"/>
    <w:tmpl w:val="2FF89F1A"/>
    <w:lvl w:ilvl="0" w:tplc="BEAA3686">
      <w:start w:val="1"/>
      <w:numFmt w:val="decimal"/>
      <w:lvlText w:val="%1."/>
      <w:lvlJc w:val="left"/>
      <w:pPr>
        <w:tabs>
          <w:tab w:val="num" w:pos="502"/>
        </w:tabs>
        <w:ind w:left="502"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2">
    <w:nsid w:val="16B851DB"/>
    <w:multiLevelType w:val="singleLevel"/>
    <w:tmpl w:val="F9D28EB6"/>
    <w:lvl w:ilvl="0">
      <w:start w:val="4"/>
      <w:numFmt w:val="decimal"/>
      <w:lvlText w:val="%1."/>
      <w:lvlJc w:val="left"/>
      <w:pPr>
        <w:tabs>
          <w:tab w:val="num" w:pos="360"/>
        </w:tabs>
        <w:ind w:left="360" w:hanging="360"/>
      </w:pPr>
      <w:rPr>
        <w:rFonts w:hint="default"/>
      </w:rPr>
    </w:lvl>
  </w:abstractNum>
  <w:abstractNum w:abstractNumId="13">
    <w:nsid w:val="1A2A75B8"/>
    <w:multiLevelType w:val="hybridMultilevel"/>
    <w:tmpl w:val="F6F01802"/>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
    <w:nsid w:val="1BFC42B8"/>
    <w:multiLevelType w:val="hybridMultilevel"/>
    <w:tmpl w:val="DD7C8904"/>
    <w:lvl w:ilvl="0" w:tplc="0408000F">
      <w:start w:val="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1F9A7F6C"/>
    <w:multiLevelType w:val="multilevel"/>
    <w:tmpl w:val="CA8E1E7A"/>
    <w:lvl w:ilvl="0">
      <w:start w:val="3"/>
      <w:numFmt w:val="decimal"/>
      <w:lvlText w:val="%1."/>
      <w:lvlJc w:val="left"/>
      <w:pPr>
        <w:tabs>
          <w:tab w:val="num" w:pos="360"/>
        </w:tabs>
        <w:ind w:left="360" w:hanging="360"/>
      </w:pPr>
      <w:rPr>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26E3131A"/>
    <w:multiLevelType w:val="singleLevel"/>
    <w:tmpl w:val="0408000F"/>
    <w:lvl w:ilvl="0">
      <w:start w:val="1"/>
      <w:numFmt w:val="decimal"/>
      <w:lvlText w:val="%1."/>
      <w:lvlJc w:val="left"/>
      <w:pPr>
        <w:tabs>
          <w:tab w:val="num" w:pos="360"/>
        </w:tabs>
        <w:ind w:left="360" w:hanging="360"/>
      </w:pPr>
      <w:rPr>
        <w:rFonts w:hint="default"/>
      </w:rPr>
    </w:lvl>
  </w:abstractNum>
  <w:abstractNum w:abstractNumId="17">
    <w:nsid w:val="26F8301F"/>
    <w:multiLevelType w:val="singleLevel"/>
    <w:tmpl w:val="0408000F"/>
    <w:lvl w:ilvl="0">
      <w:start w:val="1"/>
      <w:numFmt w:val="decimal"/>
      <w:lvlText w:val="%1."/>
      <w:lvlJc w:val="left"/>
      <w:pPr>
        <w:tabs>
          <w:tab w:val="num" w:pos="360"/>
        </w:tabs>
        <w:ind w:left="360" w:hanging="360"/>
      </w:pPr>
      <w:rPr>
        <w:rFonts w:hint="default"/>
      </w:rPr>
    </w:lvl>
  </w:abstractNum>
  <w:abstractNum w:abstractNumId="18">
    <w:nsid w:val="2AFA6DA5"/>
    <w:multiLevelType w:val="hybridMultilevel"/>
    <w:tmpl w:val="5D68FB3C"/>
    <w:lvl w:ilvl="0" w:tplc="9ED8468E">
      <w:start w:val="1"/>
      <w:numFmt w:val="bullet"/>
      <w:lvlText w:val=""/>
      <w:lvlJc w:val="left"/>
      <w:pPr>
        <w:tabs>
          <w:tab w:val="num" w:pos="1429"/>
        </w:tabs>
        <w:ind w:left="1429" w:hanging="360"/>
      </w:pPr>
      <w:rPr>
        <w:rFonts w:ascii="Symbol" w:hAnsi="Symbol" w:hint="default"/>
        <w:color w:val="auto"/>
      </w:rPr>
    </w:lvl>
    <w:lvl w:ilvl="1" w:tplc="04080003" w:tentative="1">
      <w:start w:val="1"/>
      <w:numFmt w:val="bullet"/>
      <w:lvlText w:val="o"/>
      <w:lvlJc w:val="left"/>
      <w:pPr>
        <w:tabs>
          <w:tab w:val="num" w:pos="2149"/>
        </w:tabs>
        <w:ind w:left="2149" w:hanging="360"/>
      </w:pPr>
      <w:rPr>
        <w:rFonts w:ascii="Courier New" w:hAnsi="Courier New" w:cs="Courier New" w:hint="default"/>
      </w:rPr>
    </w:lvl>
    <w:lvl w:ilvl="2" w:tplc="04080005" w:tentative="1">
      <w:start w:val="1"/>
      <w:numFmt w:val="bullet"/>
      <w:lvlText w:val=""/>
      <w:lvlJc w:val="left"/>
      <w:pPr>
        <w:tabs>
          <w:tab w:val="num" w:pos="2869"/>
        </w:tabs>
        <w:ind w:left="2869" w:hanging="360"/>
      </w:pPr>
      <w:rPr>
        <w:rFonts w:ascii="Wingdings" w:hAnsi="Wingdings" w:hint="default"/>
      </w:rPr>
    </w:lvl>
    <w:lvl w:ilvl="3" w:tplc="04080001" w:tentative="1">
      <w:start w:val="1"/>
      <w:numFmt w:val="bullet"/>
      <w:lvlText w:val=""/>
      <w:lvlJc w:val="left"/>
      <w:pPr>
        <w:tabs>
          <w:tab w:val="num" w:pos="3589"/>
        </w:tabs>
        <w:ind w:left="3589" w:hanging="360"/>
      </w:pPr>
      <w:rPr>
        <w:rFonts w:ascii="Symbol" w:hAnsi="Symbol" w:hint="default"/>
      </w:rPr>
    </w:lvl>
    <w:lvl w:ilvl="4" w:tplc="04080003" w:tentative="1">
      <w:start w:val="1"/>
      <w:numFmt w:val="bullet"/>
      <w:lvlText w:val="o"/>
      <w:lvlJc w:val="left"/>
      <w:pPr>
        <w:tabs>
          <w:tab w:val="num" w:pos="4309"/>
        </w:tabs>
        <w:ind w:left="4309" w:hanging="360"/>
      </w:pPr>
      <w:rPr>
        <w:rFonts w:ascii="Courier New" w:hAnsi="Courier New" w:cs="Courier New" w:hint="default"/>
      </w:rPr>
    </w:lvl>
    <w:lvl w:ilvl="5" w:tplc="04080005" w:tentative="1">
      <w:start w:val="1"/>
      <w:numFmt w:val="bullet"/>
      <w:lvlText w:val=""/>
      <w:lvlJc w:val="left"/>
      <w:pPr>
        <w:tabs>
          <w:tab w:val="num" w:pos="5029"/>
        </w:tabs>
        <w:ind w:left="5029" w:hanging="360"/>
      </w:pPr>
      <w:rPr>
        <w:rFonts w:ascii="Wingdings" w:hAnsi="Wingdings" w:hint="default"/>
      </w:rPr>
    </w:lvl>
    <w:lvl w:ilvl="6" w:tplc="04080001" w:tentative="1">
      <w:start w:val="1"/>
      <w:numFmt w:val="bullet"/>
      <w:lvlText w:val=""/>
      <w:lvlJc w:val="left"/>
      <w:pPr>
        <w:tabs>
          <w:tab w:val="num" w:pos="5749"/>
        </w:tabs>
        <w:ind w:left="5749" w:hanging="360"/>
      </w:pPr>
      <w:rPr>
        <w:rFonts w:ascii="Symbol" w:hAnsi="Symbol" w:hint="default"/>
      </w:rPr>
    </w:lvl>
    <w:lvl w:ilvl="7" w:tplc="04080003" w:tentative="1">
      <w:start w:val="1"/>
      <w:numFmt w:val="bullet"/>
      <w:lvlText w:val="o"/>
      <w:lvlJc w:val="left"/>
      <w:pPr>
        <w:tabs>
          <w:tab w:val="num" w:pos="6469"/>
        </w:tabs>
        <w:ind w:left="6469" w:hanging="360"/>
      </w:pPr>
      <w:rPr>
        <w:rFonts w:ascii="Courier New" w:hAnsi="Courier New" w:cs="Courier New" w:hint="default"/>
      </w:rPr>
    </w:lvl>
    <w:lvl w:ilvl="8" w:tplc="04080005" w:tentative="1">
      <w:start w:val="1"/>
      <w:numFmt w:val="bullet"/>
      <w:lvlText w:val=""/>
      <w:lvlJc w:val="left"/>
      <w:pPr>
        <w:tabs>
          <w:tab w:val="num" w:pos="7189"/>
        </w:tabs>
        <w:ind w:left="7189" w:hanging="360"/>
      </w:pPr>
      <w:rPr>
        <w:rFonts w:ascii="Wingdings" w:hAnsi="Wingdings" w:hint="default"/>
      </w:rPr>
    </w:lvl>
  </w:abstractNum>
  <w:abstractNum w:abstractNumId="19">
    <w:nsid w:val="2B616E2D"/>
    <w:multiLevelType w:val="hybridMultilevel"/>
    <w:tmpl w:val="F1B07340"/>
    <w:lvl w:ilvl="0" w:tplc="04080001">
      <w:start w:val="1"/>
      <w:numFmt w:val="bullet"/>
      <w:lvlText w:val=""/>
      <w:lvlJc w:val="left"/>
      <w:pPr>
        <w:tabs>
          <w:tab w:val="num" w:pos="795"/>
        </w:tabs>
        <w:ind w:left="795" w:hanging="360"/>
      </w:pPr>
      <w:rPr>
        <w:rFonts w:ascii="Symbol" w:hAnsi="Symbol" w:hint="default"/>
      </w:rPr>
    </w:lvl>
    <w:lvl w:ilvl="1" w:tplc="04080003" w:tentative="1">
      <w:start w:val="1"/>
      <w:numFmt w:val="bullet"/>
      <w:lvlText w:val="o"/>
      <w:lvlJc w:val="left"/>
      <w:pPr>
        <w:tabs>
          <w:tab w:val="num" w:pos="1515"/>
        </w:tabs>
        <w:ind w:left="1515" w:hanging="360"/>
      </w:pPr>
      <w:rPr>
        <w:rFonts w:ascii="Courier New" w:hAnsi="Courier New" w:cs="Courier New" w:hint="default"/>
      </w:rPr>
    </w:lvl>
    <w:lvl w:ilvl="2" w:tplc="04080005" w:tentative="1">
      <w:start w:val="1"/>
      <w:numFmt w:val="bullet"/>
      <w:lvlText w:val=""/>
      <w:lvlJc w:val="left"/>
      <w:pPr>
        <w:tabs>
          <w:tab w:val="num" w:pos="2235"/>
        </w:tabs>
        <w:ind w:left="2235" w:hanging="360"/>
      </w:pPr>
      <w:rPr>
        <w:rFonts w:ascii="Wingdings" w:hAnsi="Wingdings" w:hint="default"/>
      </w:rPr>
    </w:lvl>
    <w:lvl w:ilvl="3" w:tplc="04080001" w:tentative="1">
      <w:start w:val="1"/>
      <w:numFmt w:val="bullet"/>
      <w:lvlText w:val=""/>
      <w:lvlJc w:val="left"/>
      <w:pPr>
        <w:tabs>
          <w:tab w:val="num" w:pos="2955"/>
        </w:tabs>
        <w:ind w:left="2955" w:hanging="360"/>
      </w:pPr>
      <w:rPr>
        <w:rFonts w:ascii="Symbol" w:hAnsi="Symbol" w:hint="default"/>
      </w:rPr>
    </w:lvl>
    <w:lvl w:ilvl="4" w:tplc="04080003" w:tentative="1">
      <w:start w:val="1"/>
      <w:numFmt w:val="bullet"/>
      <w:lvlText w:val="o"/>
      <w:lvlJc w:val="left"/>
      <w:pPr>
        <w:tabs>
          <w:tab w:val="num" w:pos="3675"/>
        </w:tabs>
        <w:ind w:left="3675" w:hanging="360"/>
      </w:pPr>
      <w:rPr>
        <w:rFonts w:ascii="Courier New" w:hAnsi="Courier New" w:cs="Courier New" w:hint="default"/>
      </w:rPr>
    </w:lvl>
    <w:lvl w:ilvl="5" w:tplc="04080005" w:tentative="1">
      <w:start w:val="1"/>
      <w:numFmt w:val="bullet"/>
      <w:lvlText w:val=""/>
      <w:lvlJc w:val="left"/>
      <w:pPr>
        <w:tabs>
          <w:tab w:val="num" w:pos="4395"/>
        </w:tabs>
        <w:ind w:left="4395" w:hanging="360"/>
      </w:pPr>
      <w:rPr>
        <w:rFonts w:ascii="Wingdings" w:hAnsi="Wingdings" w:hint="default"/>
      </w:rPr>
    </w:lvl>
    <w:lvl w:ilvl="6" w:tplc="04080001" w:tentative="1">
      <w:start w:val="1"/>
      <w:numFmt w:val="bullet"/>
      <w:lvlText w:val=""/>
      <w:lvlJc w:val="left"/>
      <w:pPr>
        <w:tabs>
          <w:tab w:val="num" w:pos="5115"/>
        </w:tabs>
        <w:ind w:left="5115" w:hanging="360"/>
      </w:pPr>
      <w:rPr>
        <w:rFonts w:ascii="Symbol" w:hAnsi="Symbol" w:hint="default"/>
      </w:rPr>
    </w:lvl>
    <w:lvl w:ilvl="7" w:tplc="04080003" w:tentative="1">
      <w:start w:val="1"/>
      <w:numFmt w:val="bullet"/>
      <w:lvlText w:val="o"/>
      <w:lvlJc w:val="left"/>
      <w:pPr>
        <w:tabs>
          <w:tab w:val="num" w:pos="5835"/>
        </w:tabs>
        <w:ind w:left="5835" w:hanging="360"/>
      </w:pPr>
      <w:rPr>
        <w:rFonts w:ascii="Courier New" w:hAnsi="Courier New" w:cs="Courier New" w:hint="default"/>
      </w:rPr>
    </w:lvl>
    <w:lvl w:ilvl="8" w:tplc="04080005" w:tentative="1">
      <w:start w:val="1"/>
      <w:numFmt w:val="bullet"/>
      <w:lvlText w:val=""/>
      <w:lvlJc w:val="left"/>
      <w:pPr>
        <w:tabs>
          <w:tab w:val="num" w:pos="6555"/>
        </w:tabs>
        <w:ind w:left="6555" w:hanging="360"/>
      </w:pPr>
      <w:rPr>
        <w:rFonts w:ascii="Wingdings" w:hAnsi="Wingdings" w:hint="default"/>
      </w:rPr>
    </w:lvl>
  </w:abstractNum>
  <w:abstractNum w:abstractNumId="20">
    <w:nsid w:val="2DDA4A1C"/>
    <w:multiLevelType w:val="singleLevel"/>
    <w:tmpl w:val="2A4297B6"/>
    <w:lvl w:ilvl="0">
      <w:start w:val="1"/>
      <w:numFmt w:val="bullet"/>
      <w:lvlText w:val=""/>
      <w:lvlJc w:val="left"/>
      <w:pPr>
        <w:tabs>
          <w:tab w:val="num" w:pos="360"/>
        </w:tabs>
        <w:ind w:left="360" w:hanging="360"/>
      </w:pPr>
      <w:rPr>
        <w:rFonts w:ascii="Symbol" w:hAnsi="Symbol" w:hint="default"/>
      </w:rPr>
    </w:lvl>
  </w:abstractNum>
  <w:abstractNum w:abstractNumId="21">
    <w:nsid w:val="30C2372D"/>
    <w:multiLevelType w:val="singleLevel"/>
    <w:tmpl w:val="BEAA3686"/>
    <w:lvl w:ilvl="0">
      <w:start w:val="1"/>
      <w:numFmt w:val="decimal"/>
      <w:lvlText w:val="%1."/>
      <w:lvlJc w:val="left"/>
      <w:pPr>
        <w:tabs>
          <w:tab w:val="num" w:pos="502"/>
        </w:tabs>
        <w:ind w:left="502" w:hanging="360"/>
      </w:pPr>
      <w:rPr>
        <w:rFonts w:hint="default"/>
        <w:b/>
      </w:rPr>
    </w:lvl>
  </w:abstractNum>
  <w:abstractNum w:abstractNumId="22">
    <w:nsid w:val="313B6AC2"/>
    <w:multiLevelType w:val="singleLevel"/>
    <w:tmpl w:val="BE3ED4E6"/>
    <w:lvl w:ilvl="0">
      <w:start w:val="1"/>
      <w:numFmt w:val="decimal"/>
      <w:lvlText w:val="%1."/>
      <w:lvlJc w:val="left"/>
      <w:pPr>
        <w:tabs>
          <w:tab w:val="num" w:pos="1069"/>
        </w:tabs>
        <w:ind w:left="1069" w:hanging="360"/>
      </w:pPr>
      <w:rPr>
        <w:rFonts w:hint="default"/>
      </w:rPr>
    </w:lvl>
  </w:abstractNum>
  <w:abstractNum w:abstractNumId="23">
    <w:nsid w:val="32F934D2"/>
    <w:multiLevelType w:val="hybridMultilevel"/>
    <w:tmpl w:val="57BC30E2"/>
    <w:lvl w:ilvl="0" w:tplc="04080011">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4">
    <w:nsid w:val="347F21DD"/>
    <w:multiLevelType w:val="hybridMultilevel"/>
    <w:tmpl w:val="A3CA2976"/>
    <w:lvl w:ilvl="0" w:tplc="2D6CD56E">
      <w:start w:val="1"/>
      <w:numFmt w:val="decimal"/>
      <w:lvlText w:val="%1)"/>
      <w:lvlJc w:val="left"/>
      <w:pPr>
        <w:tabs>
          <w:tab w:val="num" w:pos="284"/>
        </w:tabs>
        <w:ind w:left="284" w:hanging="284"/>
      </w:pPr>
      <w:rPr>
        <w:rFonts w:ascii="Arial" w:hAnsi="Arial" w:hint="default"/>
        <w:b/>
        <w:i w:val="0"/>
        <w:sz w:val="24"/>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5">
    <w:nsid w:val="37FA394D"/>
    <w:multiLevelType w:val="singleLevel"/>
    <w:tmpl w:val="58B4764C"/>
    <w:lvl w:ilvl="0">
      <w:start w:val="1"/>
      <w:numFmt w:val="decimal"/>
      <w:lvlText w:val="(%1)"/>
      <w:lvlJc w:val="left"/>
      <w:pPr>
        <w:tabs>
          <w:tab w:val="num" w:pos="1242"/>
        </w:tabs>
        <w:ind w:left="1242" w:hanging="390"/>
      </w:pPr>
      <w:rPr>
        <w:rFonts w:hint="default"/>
        <w:b/>
      </w:rPr>
    </w:lvl>
  </w:abstractNum>
  <w:abstractNum w:abstractNumId="26">
    <w:nsid w:val="4195243E"/>
    <w:multiLevelType w:val="hybridMultilevel"/>
    <w:tmpl w:val="18E2170A"/>
    <w:lvl w:ilvl="0" w:tplc="488229CE">
      <w:start w:val="1"/>
      <w:numFmt w:val="decimal"/>
      <w:lvlText w:val="(%1)"/>
      <w:lvlJc w:val="left"/>
      <w:pPr>
        <w:tabs>
          <w:tab w:val="num" w:pos="720"/>
        </w:tabs>
        <w:ind w:left="720" w:hanging="360"/>
      </w:pPr>
      <w:rPr>
        <w:rFonts w:ascii="Arial" w:eastAsia="Times New Roman" w:hAnsi="Arial" w:cs="Arial"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7">
    <w:nsid w:val="44470B49"/>
    <w:multiLevelType w:val="singleLevel"/>
    <w:tmpl w:val="04080005"/>
    <w:lvl w:ilvl="0">
      <w:start w:val="1"/>
      <w:numFmt w:val="bullet"/>
      <w:lvlText w:val=""/>
      <w:lvlJc w:val="left"/>
      <w:pPr>
        <w:tabs>
          <w:tab w:val="num" w:pos="360"/>
        </w:tabs>
        <w:ind w:left="360" w:hanging="360"/>
      </w:pPr>
      <w:rPr>
        <w:rFonts w:ascii="Wingdings" w:hAnsi="Wingdings" w:hint="default"/>
      </w:rPr>
    </w:lvl>
  </w:abstractNum>
  <w:abstractNum w:abstractNumId="28">
    <w:nsid w:val="44733C0A"/>
    <w:multiLevelType w:val="singleLevel"/>
    <w:tmpl w:val="2A4297B6"/>
    <w:lvl w:ilvl="0">
      <w:start w:val="1"/>
      <w:numFmt w:val="bullet"/>
      <w:lvlText w:val=""/>
      <w:lvlJc w:val="left"/>
      <w:pPr>
        <w:tabs>
          <w:tab w:val="num" w:pos="360"/>
        </w:tabs>
        <w:ind w:left="360" w:hanging="360"/>
      </w:pPr>
      <w:rPr>
        <w:rFonts w:ascii="Symbol" w:hAnsi="Symbol" w:hint="default"/>
      </w:rPr>
    </w:lvl>
  </w:abstractNum>
  <w:abstractNum w:abstractNumId="29">
    <w:nsid w:val="47636AF4"/>
    <w:multiLevelType w:val="hybridMultilevel"/>
    <w:tmpl w:val="CE62356E"/>
    <w:lvl w:ilvl="0" w:tplc="BD9A3F46">
      <w:start w:val="1"/>
      <w:numFmt w:val="decimal"/>
      <w:lvlText w:val="%1."/>
      <w:lvlJc w:val="left"/>
      <w:pPr>
        <w:tabs>
          <w:tab w:val="num" w:pos="425"/>
        </w:tabs>
        <w:ind w:left="425" w:hanging="425"/>
      </w:pPr>
      <w:rPr>
        <w:rFonts w:hint="default"/>
        <w:b/>
        <w:i w:val="0"/>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30">
    <w:nsid w:val="479B4EA1"/>
    <w:multiLevelType w:val="singleLevel"/>
    <w:tmpl w:val="2A4297B6"/>
    <w:lvl w:ilvl="0">
      <w:start w:val="1"/>
      <w:numFmt w:val="bullet"/>
      <w:lvlText w:val=""/>
      <w:lvlJc w:val="left"/>
      <w:pPr>
        <w:tabs>
          <w:tab w:val="num" w:pos="360"/>
        </w:tabs>
        <w:ind w:left="360" w:hanging="360"/>
      </w:pPr>
      <w:rPr>
        <w:rFonts w:ascii="Symbol" w:hAnsi="Symbol" w:hint="default"/>
      </w:rPr>
    </w:lvl>
  </w:abstractNum>
  <w:abstractNum w:abstractNumId="31">
    <w:nsid w:val="47EB5341"/>
    <w:multiLevelType w:val="multilevel"/>
    <w:tmpl w:val="75744A94"/>
    <w:lvl w:ilvl="0">
      <w:start w:val="1"/>
      <w:numFmt w:val="bullet"/>
      <w:lvlText w:val=""/>
      <w:lvlJc w:val="left"/>
      <w:pPr>
        <w:tabs>
          <w:tab w:val="num" w:pos="1307"/>
        </w:tabs>
        <w:ind w:left="1307" w:hanging="360"/>
      </w:pPr>
      <w:rPr>
        <w:rFonts w:ascii="Symbol" w:hAnsi="Symbol" w:hint="default"/>
      </w:rPr>
    </w:lvl>
    <w:lvl w:ilvl="1">
      <w:start w:val="1"/>
      <w:numFmt w:val="bullet"/>
      <w:lvlText w:val="o"/>
      <w:lvlJc w:val="left"/>
      <w:pPr>
        <w:tabs>
          <w:tab w:val="num" w:pos="2027"/>
        </w:tabs>
        <w:ind w:left="2027" w:hanging="360"/>
      </w:pPr>
      <w:rPr>
        <w:rFonts w:ascii="Courier New" w:hAnsi="Courier New" w:cs="Courier New" w:hint="default"/>
      </w:rPr>
    </w:lvl>
    <w:lvl w:ilvl="2">
      <w:start w:val="1"/>
      <w:numFmt w:val="bullet"/>
      <w:lvlText w:val=""/>
      <w:lvlJc w:val="left"/>
      <w:pPr>
        <w:tabs>
          <w:tab w:val="num" w:pos="2747"/>
        </w:tabs>
        <w:ind w:left="2747" w:hanging="360"/>
      </w:pPr>
      <w:rPr>
        <w:rFonts w:ascii="Wingdings" w:hAnsi="Wingdings" w:hint="default"/>
      </w:rPr>
    </w:lvl>
    <w:lvl w:ilvl="3">
      <w:start w:val="1"/>
      <w:numFmt w:val="bullet"/>
      <w:lvlText w:val=""/>
      <w:lvlJc w:val="left"/>
      <w:pPr>
        <w:tabs>
          <w:tab w:val="num" w:pos="3467"/>
        </w:tabs>
        <w:ind w:left="3467" w:hanging="360"/>
      </w:pPr>
      <w:rPr>
        <w:rFonts w:ascii="Symbol" w:hAnsi="Symbol" w:hint="default"/>
      </w:rPr>
    </w:lvl>
    <w:lvl w:ilvl="4">
      <w:start w:val="1"/>
      <w:numFmt w:val="bullet"/>
      <w:lvlText w:val="o"/>
      <w:lvlJc w:val="left"/>
      <w:pPr>
        <w:tabs>
          <w:tab w:val="num" w:pos="4187"/>
        </w:tabs>
        <w:ind w:left="4187" w:hanging="360"/>
      </w:pPr>
      <w:rPr>
        <w:rFonts w:ascii="Courier New" w:hAnsi="Courier New" w:cs="Courier New" w:hint="default"/>
      </w:rPr>
    </w:lvl>
    <w:lvl w:ilvl="5">
      <w:start w:val="1"/>
      <w:numFmt w:val="bullet"/>
      <w:lvlText w:val=""/>
      <w:lvlJc w:val="left"/>
      <w:pPr>
        <w:tabs>
          <w:tab w:val="num" w:pos="4907"/>
        </w:tabs>
        <w:ind w:left="4907" w:hanging="360"/>
      </w:pPr>
      <w:rPr>
        <w:rFonts w:ascii="Wingdings" w:hAnsi="Wingdings" w:hint="default"/>
      </w:rPr>
    </w:lvl>
    <w:lvl w:ilvl="6">
      <w:start w:val="1"/>
      <w:numFmt w:val="bullet"/>
      <w:lvlText w:val=""/>
      <w:lvlJc w:val="left"/>
      <w:pPr>
        <w:tabs>
          <w:tab w:val="num" w:pos="5627"/>
        </w:tabs>
        <w:ind w:left="5627" w:hanging="360"/>
      </w:pPr>
      <w:rPr>
        <w:rFonts w:ascii="Symbol" w:hAnsi="Symbol" w:hint="default"/>
      </w:rPr>
    </w:lvl>
    <w:lvl w:ilvl="7">
      <w:start w:val="1"/>
      <w:numFmt w:val="bullet"/>
      <w:lvlText w:val="o"/>
      <w:lvlJc w:val="left"/>
      <w:pPr>
        <w:tabs>
          <w:tab w:val="num" w:pos="6347"/>
        </w:tabs>
        <w:ind w:left="6347" w:hanging="360"/>
      </w:pPr>
      <w:rPr>
        <w:rFonts w:ascii="Courier New" w:hAnsi="Courier New" w:cs="Courier New" w:hint="default"/>
      </w:rPr>
    </w:lvl>
    <w:lvl w:ilvl="8">
      <w:start w:val="1"/>
      <w:numFmt w:val="bullet"/>
      <w:lvlText w:val=""/>
      <w:lvlJc w:val="left"/>
      <w:pPr>
        <w:tabs>
          <w:tab w:val="num" w:pos="7067"/>
        </w:tabs>
        <w:ind w:left="7067" w:hanging="360"/>
      </w:pPr>
      <w:rPr>
        <w:rFonts w:ascii="Wingdings" w:hAnsi="Wingdings" w:hint="default"/>
      </w:rPr>
    </w:lvl>
  </w:abstractNum>
  <w:abstractNum w:abstractNumId="32">
    <w:nsid w:val="49CA03A3"/>
    <w:multiLevelType w:val="multilevel"/>
    <w:tmpl w:val="DBF6F1E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3">
    <w:nsid w:val="59985403"/>
    <w:multiLevelType w:val="singleLevel"/>
    <w:tmpl w:val="2A4297B6"/>
    <w:lvl w:ilvl="0">
      <w:start w:val="1"/>
      <w:numFmt w:val="bullet"/>
      <w:lvlText w:val=""/>
      <w:lvlJc w:val="left"/>
      <w:pPr>
        <w:tabs>
          <w:tab w:val="num" w:pos="360"/>
        </w:tabs>
        <w:ind w:left="360" w:hanging="360"/>
      </w:pPr>
      <w:rPr>
        <w:rFonts w:ascii="Symbol" w:hAnsi="Symbol" w:hint="default"/>
      </w:rPr>
    </w:lvl>
  </w:abstractNum>
  <w:abstractNum w:abstractNumId="34">
    <w:nsid w:val="5DDC172C"/>
    <w:multiLevelType w:val="multilevel"/>
    <w:tmpl w:val="F9AE24AE"/>
    <w:lvl w:ilvl="0">
      <w:start w:val="1"/>
      <w:numFmt w:val="bullet"/>
      <w:lvlText w:val=""/>
      <w:lvlJc w:val="left"/>
      <w:pPr>
        <w:tabs>
          <w:tab w:val="num" w:pos="1307"/>
        </w:tabs>
        <w:ind w:left="1307" w:hanging="360"/>
      </w:pPr>
      <w:rPr>
        <w:rFonts w:ascii="Symbol" w:hAnsi="Symbol" w:hint="default"/>
      </w:rPr>
    </w:lvl>
    <w:lvl w:ilvl="1">
      <w:start w:val="1"/>
      <w:numFmt w:val="bullet"/>
      <w:lvlText w:val="o"/>
      <w:lvlJc w:val="left"/>
      <w:pPr>
        <w:tabs>
          <w:tab w:val="num" w:pos="2027"/>
        </w:tabs>
        <w:ind w:left="2027" w:hanging="360"/>
      </w:pPr>
      <w:rPr>
        <w:rFonts w:ascii="Courier New" w:hAnsi="Courier New" w:cs="Courier New" w:hint="default"/>
      </w:rPr>
    </w:lvl>
    <w:lvl w:ilvl="2">
      <w:start w:val="1"/>
      <w:numFmt w:val="bullet"/>
      <w:lvlText w:val=""/>
      <w:lvlJc w:val="left"/>
      <w:pPr>
        <w:tabs>
          <w:tab w:val="num" w:pos="2747"/>
        </w:tabs>
        <w:ind w:left="2747" w:hanging="360"/>
      </w:pPr>
      <w:rPr>
        <w:rFonts w:ascii="Wingdings" w:hAnsi="Wingdings" w:hint="default"/>
      </w:rPr>
    </w:lvl>
    <w:lvl w:ilvl="3">
      <w:start w:val="1"/>
      <w:numFmt w:val="bullet"/>
      <w:lvlText w:val=""/>
      <w:lvlJc w:val="left"/>
      <w:pPr>
        <w:tabs>
          <w:tab w:val="num" w:pos="3467"/>
        </w:tabs>
        <w:ind w:left="3467" w:hanging="360"/>
      </w:pPr>
      <w:rPr>
        <w:rFonts w:ascii="Symbol" w:hAnsi="Symbol" w:hint="default"/>
      </w:rPr>
    </w:lvl>
    <w:lvl w:ilvl="4">
      <w:start w:val="1"/>
      <w:numFmt w:val="bullet"/>
      <w:lvlText w:val="o"/>
      <w:lvlJc w:val="left"/>
      <w:pPr>
        <w:tabs>
          <w:tab w:val="num" w:pos="4187"/>
        </w:tabs>
        <w:ind w:left="4187" w:hanging="360"/>
      </w:pPr>
      <w:rPr>
        <w:rFonts w:ascii="Courier New" w:hAnsi="Courier New" w:cs="Courier New" w:hint="default"/>
      </w:rPr>
    </w:lvl>
    <w:lvl w:ilvl="5">
      <w:start w:val="1"/>
      <w:numFmt w:val="bullet"/>
      <w:lvlText w:val=""/>
      <w:lvlJc w:val="left"/>
      <w:pPr>
        <w:tabs>
          <w:tab w:val="num" w:pos="4907"/>
        </w:tabs>
        <w:ind w:left="4907" w:hanging="360"/>
      </w:pPr>
      <w:rPr>
        <w:rFonts w:ascii="Wingdings" w:hAnsi="Wingdings" w:hint="default"/>
      </w:rPr>
    </w:lvl>
    <w:lvl w:ilvl="6">
      <w:start w:val="1"/>
      <w:numFmt w:val="bullet"/>
      <w:lvlText w:val=""/>
      <w:lvlJc w:val="left"/>
      <w:pPr>
        <w:tabs>
          <w:tab w:val="num" w:pos="5627"/>
        </w:tabs>
        <w:ind w:left="5627" w:hanging="360"/>
      </w:pPr>
      <w:rPr>
        <w:rFonts w:ascii="Symbol" w:hAnsi="Symbol" w:hint="default"/>
      </w:rPr>
    </w:lvl>
    <w:lvl w:ilvl="7">
      <w:start w:val="1"/>
      <w:numFmt w:val="bullet"/>
      <w:lvlText w:val="o"/>
      <w:lvlJc w:val="left"/>
      <w:pPr>
        <w:tabs>
          <w:tab w:val="num" w:pos="6347"/>
        </w:tabs>
        <w:ind w:left="6347" w:hanging="360"/>
      </w:pPr>
      <w:rPr>
        <w:rFonts w:ascii="Courier New" w:hAnsi="Courier New" w:cs="Courier New" w:hint="default"/>
      </w:rPr>
    </w:lvl>
    <w:lvl w:ilvl="8">
      <w:start w:val="1"/>
      <w:numFmt w:val="bullet"/>
      <w:lvlText w:val=""/>
      <w:lvlJc w:val="left"/>
      <w:pPr>
        <w:tabs>
          <w:tab w:val="num" w:pos="7067"/>
        </w:tabs>
        <w:ind w:left="7067" w:hanging="360"/>
      </w:pPr>
      <w:rPr>
        <w:rFonts w:ascii="Wingdings" w:hAnsi="Wingdings" w:hint="default"/>
      </w:rPr>
    </w:lvl>
  </w:abstractNum>
  <w:abstractNum w:abstractNumId="35">
    <w:nsid w:val="5E2753E5"/>
    <w:multiLevelType w:val="singleLevel"/>
    <w:tmpl w:val="2A4297B6"/>
    <w:lvl w:ilvl="0">
      <w:start w:val="1"/>
      <w:numFmt w:val="bullet"/>
      <w:lvlText w:val=""/>
      <w:lvlJc w:val="left"/>
      <w:pPr>
        <w:tabs>
          <w:tab w:val="num" w:pos="360"/>
        </w:tabs>
        <w:ind w:left="360" w:hanging="360"/>
      </w:pPr>
      <w:rPr>
        <w:rFonts w:ascii="Symbol" w:hAnsi="Symbol" w:hint="default"/>
      </w:rPr>
    </w:lvl>
  </w:abstractNum>
  <w:abstractNum w:abstractNumId="36">
    <w:nsid w:val="631D1880"/>
    <w:multiLevelType w:val="hybridMultilevel"/>
    <w:tmpl w:val="51128FF0"/>
    <w:lvl w:ilvl="0" w:tplc="B22CEA50">
      <w:start w:val="1"/>
      <w:numFmt w:val="upperRoman"/>
      <w:lvlText w:val="%1."/>
      <w:lvlJc w:val="left"/>
      <w:pPr>
        <w:tabs>
          <w:tab w:val="num" w:pos="284"/>
        </w:tabs>
        <w:ind w:left="284" w:hanging="284"/>
      </w:pPr>
      <w:rPr>
        <w:rFonts w:ascii="Arial" w:hAnsi="Arial" w:hint="default"/>
        <w:b/>
        <w:i w:val="0"/>
        <w:sz w:val="24"/>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7">
    <w:nsid w:val="63964F92"/>
    <w:multiLevelType w:val="hybridMultilevel"/>
    <w:tmpl w:val="00760348"/>
    <w:lvl w:ilvl="0" w:tplc="BD9A3F46">
      <w:start w:val="1"/>
      <w:numFmt w:val="decimal"/>
      <w:lvlText w:val="%1."/>
      <w:lvlJc w:val="left"/>
      <w:pPr>
        <w:tabs>
          <w:tab w:val="num" w:pos="425"/>
        </w:tabs>
        <w:ind w:left="425" w:hanging="425"/>
      </w:pPr>
      <w:rPr>
        <w:b/>
        <w:i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38">
    <w:nsid w:val="65E541D4"/>
    <w:multiLevelType w:val="hybridMultilevel"/>
    <w:tmpl w:val="3C48022A"/>
    <w:lvl w:ilvl="0" w:tplc="504A9862">
      <w:start w:val="1"/>
      <w:numFmt w:val="decimal"/>
      <w:lvlText w:val="%1."/>
      <w:lvlJc w:val="left"/>
      <w:pPr>
        <w:ind w:left="1516" w:hanging="440"/>
      </w:pPr>
      <w:rPr>
        <w:rFonts w:ascii="Times New Roman" w:eastAsia="Times New Roman" w:hAnsi="Times New Roman" w:cs="Times New Roman" w:hint="default"/>
        <w:b/>
        <w:bCs/>
        <w:spacing w:val="-6"/>
        <w:w w:val="100"/>
        <w:sz w:val="24"/>
        <w:szCs w:val="24"/>
        <w:lang w:val="el-GR" w:eastAsia="el-GR" w:bidi="el-GR"/>
      </w:rPr>
    </w:lvl>
    <w:lvl w:ilvl="1" w:tplc="675CB7E2">
      <w:numFmt w:val="bullet"/>
      <w:lvlText w:val="•"/>
      <w:lvlJc w:val="left"/>
      <w:pPr>
        <w:ind w:left="2490" w:hanging="440"/>
      </w:pPr>
      <w:rPr>
        <w:lang w:val="el-GR" w:eastAsia="el-GR" w:bidi="el-GR"/>
      </w:rPr>
    </w:lvl>
    <w:lvl w:ilvl="2" w:tplc="D26882D8">
      <w:numFmt w:val="bullet"/>
      <w:lvlText w:val="•"/>
      <w:lvlJc w:val="left"/>
      <w:pPr>
        <w:ind w:left="3460" w:hanging="440"/>
      </w:pPr>
      <w:rPr>
        <w:lang w:val="el-GR" w:eastAsia="el-GR" w:bidi="el-GR"/>
      </w:rPr>
    </w:lvl>
    <w:lvl w:ilvl="3" w:tplc="39F84464">
      <w:numFmt w:val="bullet"/>
      <w:lvlText w:val="•"/>
      <w:lvlJc w:val="left"/>
      <w:pPr>
        <w:ind w:left="4430" w:hanging="440"/>
      </w:pPr>
      <w:rPr>
        <w:lang w:val="el-GR" w:eastAsia="el-GR" w:bidi="el-GR"/>
      </w:rPr>
    </w:lvl>
    <w:lvl w:ilvl="4" w:tplc="FCF2523E">
      <w:numFmt w:val="bullet"/>
      <w:lvlText w:val="•"/>
      <w:lvlJc w:val="left"/>
      <w:pPr>
        <w:ind w:left="5400" w:hanging="440"/>
      </w:pPr>
      <w:rPr>
        <w:lang w:val="el-GR" w:eastAsia="el-GR" w:bidi="el-GR"/>
      </w:rPr>
    </w:lvl>
    <w:lvl w:ilvl="5" w:tplc="63E8351C">
      <w:numFmt w:val="bullet"/>
      <w:lvlText w:val="•"/>
      <w:lvlJc w:val="left"/>
      <w:pPr>
        <w:ind w:left="6370" w:hanging="440"/>
      </w:pPr>
      <w:rPr>
        <w:lang w:val="el-GR" w:eastAsia="el-GR" w:bidi="el-GR"/>
      </w:rPr>
    </w:lvl>
    <w:lvl w:ilvl="6" w:tplc="BDDC5366">
      <w:numFmt w:val="bullet"/>
      <w:lvlText w:val="•"/>
      <w:lvlJc w:val="left"/>
      <w:pPr>
        <w:ind w:left="7340" w:hanging="440"/>
      </w:pPr>
      <w:rPr>
        <w:lang w:val="el-GR" w:eastAsia="el-GR" w:bidi="el-GR"/>
      </w:rPr>
    </w:lvl>
    <w:lvl w:ilvl="7" w:tplc="F806BE6C">
      <w:numFmt w:val="bullet"/>
      <w:lvlText w:val="•"/>
      <w:lvlJc w:val="left"/>
      <w:pPr>
        <w:ind w:left="8310" w:hanging="440"/>
      </w:pPr>
      <w:rPr>
        <w:lang w:val="el-GR" w:eastAsia="el-GR" w:bidi="el-GR"/>
      </w:rPr>
    </w:lvl>
    <w:lvl w:ilvl="8" w:tplc="A8BCA862">
      <w:numFmt w:val="bullet"/>
      <w:lvlText w:val="•"/>
      <w:lvlJc w:val="left"/>
      <w:pPr>
        <w:ind w:left="9280" w:hanging="440"/>
      </w:pPr>
      <w:rPr>
        <w:lang w:val="el-GR" w:eastAsia="el-GR" w:bidi="el-GR"/>
      </w:rPr>
    </w:lvl>
  </w:abstractNum>
  <w:abstractNum w:abstractNumId="39">
    <w:nsid w:val="68FD6E6E"/>
    <w:multiLevelType w:val="hybridMultilevel"/>
    <w:tmpl w:val="5EB6DAF8"/>
    <w:lvl w:ilvl="0" w:tplc="9ED8468E">
      <w:start w:val="1"/>
      <w:numFmt w:val="bullet"/>
      <w:lvlText w:val=""/>
      <w:lvlJc w:val="left"/>
      <w:pPr>
        <w:tabs>
          <w:tab w:val="num" w:pos="1429"/>
        </w:tabs>
        <w:ind w:left="1429" w:hanging="360"/>
      </w:pPr>
      <w:rPr>
        <w:rFonts w:ascii="Symbol" w:hAnsi="Symbol" w:hint="default"/>
        <w:color w:val="auto"/>
      </w:rPr>
    </w:lvl>
    <w:lvl w:ilvl="1" w:tplc="04080003" w:tentative="1">
      <w:start w:val="1"/>
      <w:numFmt w:val="bullet"/>
      <w:lvlText w:val="o"/>
      <w:lvlJc w:val="left"/>
      <w:pPr>
        <w:tabs>
          <w:tab w:val="num" w:pos="2149"/>
        </w:tabs>
        <w:ind w:left="2149" w:hanging="360"/>
      </w:pPr>
      <w:rPr>
        <w:rFonts w:ascii="Courier New" w:hAnsi="Courier New" w:cs="Courier New" w:hint="default"/>
      </w:rPr>
    </w:lvl>
    <w:lvl w:ilvl="2" w:tplc="04080005" w:tentative="1">
      <w:start w:val="1"/>
      <w:numFmt w:val="bullet"/>
      <w:lvlText w:val=""/>
      <w:lvlJc w:val="left"/>
      <w:pPr>
        <w:tabs>
          <w:tab w:val="num" w:pos="2869"/>
        </w:tabs>
        <w:ind w:left="2869" w:hanging="360"/>
      </w:pPr>
      <w:rPr>
        <w:rFonts w:ascii="Wingdings" w:hAnsi="Wingdings" w:hint="default"/>
      </w:rPr>
    </w:lvl>
    <w:lvl w:ilvl="3" w:tplc="04080001" w:tentative="1">
      <w:start w:val="1"/>
      <w:numFmt w:val="bullet"/>
      <w:lvlText w:val=""/>
      <w:lvlJc w:val="left"/>
      <w:pPr>
        <w:tabs>
          <w:tab w:val="num" w:pos="3589"/>
        </w:tabs>
        <w:ind w:left="3589" w:hanging="360"/>
      </w:pPr>
      <w:rPr>
        <w:rFonts w:ascii="Symbol" w:hAnsi="Symbol" w:hint="default"/>
      </w:rPr>
    </w:lvl>
    <w:lvl w:ilvl="4" w:tplc="04080003" w:tentative="1">
      <w:start w:val="1"/>
      <w:numFmt w:val="bullet"/>
      <w:lvlText w:val="o"/>
      <w:lvlJc w:val="left"/>
      <w:pPr>
        <w:tabs>
          <w:tab w:val="num" w:pos="4309"/>
        </w:tabs>
        <w:ind w:left="4309" w:hanging="360"/>
      </w:pPr>
      <w:rPr>
        <w:rFonts w:ascii="Courier New" w:hAnsi="Courier New" w:cs="Courier New" w:hint="default"/>
      </w:rPr>
    </w:lvl>
    <w:lvl w:ilvl="5" w:tplc="04080005" w:tentative="1">
      <w:start w:val="1"/>
      <w:numFmt w:val="bullet"/>
      <w:lvlText w:val=""/>
      <w:lvlJc w:val="left"/>
      <w:pPr>
        <w:tabs>
          <w:tab w:val="num" w:pos="5029"/>
        </w:tabs>
        <w:ind w:left="5029" w:hanging="360"/>
      </w:pPr>
      <w:rPr>
        <w:rFonts w:ascii="Wingdings" w:hAnsi="Wingdings" w:hint="default"/>
      </w:rPr>
    </w:lvl>
    <w:lvl w:ilvl="6" w:tplc="04080001" w:tentative="1">
      <w:start w:val="1"/>
      <w:numFmt w:val="bullet"/>
      <w:lvlText w:val=""/>
      <w:lvlJc w:val="left"/>
      <w:pPr>
        <w:tabs>
          <w:tab w:val="num" w:pos="5749"/>
        </w:tabs>
        <w:ind w:left="5749" w:hanging="360"/>
      </w:pPr>
      <w:rPr>
        <w:rFonts w:ascii="Symbol" w:hAnsi="Symbol" w:hint="default"/>
      </w:rPr>
    </w:lvl>
    <w:lvl w:ilvl="7" w:tplc="04080003" w:tentative="1">
      <w:start w:val="1"/>
      <w:numFmt w:val="bullet"/>
      <w:lvlText w:val="o"/>
      <w:lvlJc w:val="left"/>
      <w:pPr>
        <w:tabs>
          <w:tab w:val="num" w:pos="6469"/>
        </w:tabs>
        <w:ind w:left="6469" w:hanging="360"/>
      </w:pPr>
      <w:rPr>
        <w:rFonts w:ascii="Courier New" w:hAnsi="Courier New" w:cs="Courier New" w:hint="default"/>
      </w:rPr>
    </w:lvl>
    <w:lvl w:ilvl="8" w:tplc="04080005" w:tentative="1">
      <w:start w:val="1"/>
      <w:numFmt w:val="bullet"/>
      <w:lvlText w:val=""/>
      <w:lvlJc w:val="left"/>
      <w:pPr>
        <w:tabs>
          <w:tab w:val="num" w:pos="7189"/>
        </w:tabs>
        <w:ind w:left="7189" w:hanging="360"/>
      </w:pPr>
      <w:rPr>
        <w:rFonts w:ascii="Wingdings" w:hAnsi="Wingdings" w:hint="default"/>
      </w:rPr>
    </w:lvl>
  </w:abstractNum>
  <w:abstractNum w:abstractNumId="40">
    <w:nsid w:val="709307E1"/>
    <w:multiLevelType w:val="hybridMultilevel"/>
    <w:tmpl w:val="D4F09936"/>
    <w:lvl w:ilvl="0" w:tplc="B726BE9E">
      <w:start w:val="1"/>
      <w:numFmt w:val="decimal"/>
      <w:lvlText w:val="(%1)"/>
      <w:lvlJc w:val="left"/>
      <w:pPr>
        <w:tabs>
          <w:tab w:val="num" w:pos="958"/>
        </w:tabs>
        <w:ind w:left="958" w:hanging="39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1">
    <w:nsid w:val="7698666D"/>
    <w:multiLevelType w:val="hybridMultilevel"/>
    <w:tmpl w:val="77D83F86"/>
    <w:lvl w:ilvl="0" w:tplc="9ED8468E">
      <w:start w:val="1"/>
      <w:numFmt w:val="bullet"/>
      <w:lvlText w:val=""/>
      <w:lvlJc w:val="left"/>
      <w:pPr>
        <w:tabs>
          <w:tab w:val="num" w:pos="1429"/>
        </w:tabs>
        <w:ind w:left="1429" w:hanging="360"/>
      </w:pPr>
      <w:rPr>
        <w:rFonts w:ascii="Symbol" w:hAnsi="Symbol" w:hint="default"/>
        <w:color w:val="auto"/>
      </w:rPr>
    </w:lvl>
    <w:lvl w:ilvl="1" w:tplc="04080003" w:tentative="1">
      <w:start w:val="1"/>
      <w:numFmt w:val="bullet"/>
      <w:lvlText w:val="o"/>
      <w:lvlJc w:val="left"/>
      <w:pPr>
        <w:tabs>
          <w:tab w:val="num" w:pos="2149"/>
        </w:tabs>
        <w:ind w:left="2149" w:hanging="360"/>
      </w:pPr>
      <w:rPr>
        <w:rFonts w:ascii="Courier New" w:hAnsi="Courier New" w:cs="Courier New" w:hint="default"/>
      </w:rPr>
    </w:lvl>
    <w:lvl w:ilvl="2" w:tplc="04080005" w:tentative="1">
      <w:start w:val="1"/>
      <w:numFmt w:val="bullet"/>
      <w:lvlText w:val=""/>
      <w:lvlJc w:val="left"/>
      <w:pPr>
        <w:tabs>
          <w:tab w:val="num" w:pos="2869"/>
        </w:tabs>
        <w:ind w:left="2869" w:hanging="360"/>
      </w:pPr>
      <w:rPr>
        <w:rFonts w:ascii="Wingdings" w:hAnsi="Wingdings" w:hint="default"/>
      </w:rPr>
    </w:lvl>
    <w:lvl w:ilvl="3" w:tplc="04080001" w:tentative="1">
      <w:start w:val="1"/>
      <w:numFmt w:val="bullet"/>
      <w:lvlText w:val=""/>
      <w:lvlJc w:val="left"/>
      <w:pPr>
        <w:tabs>
          <w:tab w:val="num" w:pos="3589"/>
        </w:tabs>
        <w:ind w:left="3589" w:hanging="360"/>
      </w:pPr>
      <w:rPr>
        <w:rFonts w:ascii="Symbol" w:hAnsi="Symbol" w:hint="default"/>
      </w:rPr>
    </w:lvl>
    <w:lvl w:ilvl="4" w:tplc="04080003" w:tentative="1">
      <w:start w:val="1"/>
      <w:numFmt w:val="bullet"/>
      <w:lvlText w:val="o"/>
      <w:lvlJc w:val="left"/>
      <w:pPr>
        <w:tabs>
          <w:tab w:val="num" w:pos="4309"/>
        </w:tabs>
        <w:ind w:left="4309" w:hanging="360"/>
      </w:pPr>
      <w:rPr>
        <w:rFonts w:ascii="Courier New" w:hAnsi="Courier New" w:cs="Courier New" w:hint="default"/>
      </w:rPr>
    </w:lvl>
    <w:lvl w:ilvl="5" w:tplc="04080005" w:tentative="1">
      <w:start w:val="1"/>
      <w:numFmt w:val="bullet"/>
      <w:lvlText w:val=""/>
      <w:lvlJc w:val="left"/>
      <w:pPr>
        <w:tabs>
          <w:tab w:val="num" w:pos="5029"/>
        </w:tabs>
        <w:ind w:left="5029" w:hanging="360"/>
      </w:pPr>
      <w:rPr>
        <w:rFonts w:ascii="Wingdings" w:hAnsi="Wingdings" w:hint="default"/>
      </w:rPr>
    </w:lvl>
    <w:lvl w:ilvl="6" w:tplc="04080001" w:tentative="1">
      <w:start w:val="1"/>
      <w:numFmt w:val="bullet"/>
      <w:lvlText w:val=""/>
      <w:lvlJc w:val="left"/>
      <w:pPr>
        <w:tabs>
          <w:tab w:val="num" w:pos="5749"/>
        </w:tabs>
        <w:ind w:left="5749" w:hanging="360"/>
      </w:pPr>
      <w:rPr>
        <w:rFonts w:ascii="Symbol" w:hAnsi="Symbol" w:hint="default"/>
      </w:rPr>
    </w:lvl>
    <w:lvl w:ilvl="7" w:tplc="04080003" w:tentative="1">
      <w:start w:val="1"/>
      <w:numFmt w:val="bullet"/>
      <w:lvlText w:val="o"/>
      <w:lvlJc w:val="left"/>
      <w:pPr>
        <w:tabs>
          <w:tab w:val="num" w:pos="6469"/>
        </w:tabs>
        <w:ind w:left="6469" w:hanging="360"/>
      </w:pPr>
      <w:rPr>
        <w:rFonts w:ascii="Courier New" w:hAnsi="Courier New" w:cs="Courier New" w:hint="default"/>
      </w:rPr>
    </w:lvl>
    <w:lvl w:ilvl="8" w:tplc="04080005" w:tentative="1">
      <w:start w:val="1"/>
      <w:numFmt w:val="bullet"/>
      <w:lvlText w:val=""/>
      <w:lvlJc w:val="left"/>
      <w:pPr>
        <w:tabs>
          <w:tab w:val="num" w:pos="7189"/>
        </w:tabs>
        <w:ind w:left="7189" w:hanging="360"/>
      </w:pPr>
      <w:rPr>
        <w:rFonts w:ascii="Wingdings" w:hAnsi="Wingdings" w:hint="default"/>
      </w:rPr>
    </w:lvl>
  </w:abstractNum>
  <w:abstractNum w:abstractNumId="42">
    <w:nsid w:val="79E63FC5"/>
    <w:multiLevelType w:val="multilevel"/>
    <w:tmpl w:val="B5AE8C0C"/>
    <w:lvl w:ilvl="0">
      <w:start w:val="1"/>
      <w:numFmt w:val="bullet"/>
      <w:lvlText w:val=""/>
      <w:lvlJc w:val="left"/>
      <w:pPr>
        <w:tabs>
          <w:tab w:val="num" w:pos="284"/>
        </w:tabs>
        <w:ind w:left="284" w:hanging="284"/>
      </w:pPr>
      <w:rPr>
        <w:rFonts w:ascii="Symbol" w:hAnsi="Symbol" w:hint="default"/>
        <w:color w:val="auto"/>
      </w:rPr>
    </w:lvl>
    <w:lvl w:ilvl="1">
      <w:start w:val="1"/>
      <w:numFmt w:val="decimal"/>
      <w:lvlText w:val="(%2)"/>
      <w:lvlJc w:val="left"/>
      <w:pPr>
        <w:tabs>
          <w:tab w:val="num" w:pos="992"/>
        </w:tabs>
        <w:ind w:left="992" w:hanging="425"/>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nsid w:val="7AD92429"/>
    <w:multiLevelType w:val="multilevel"/>
    <w:tmpl w:val="7F1AA922"/>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4">
    <w:nsid w:val="7E78044A"/>
    <w:multiLevelType w:val="hybridMultilevel"/>
    <w:tmpl w:val="216ED2A6"/>
    <w:lvl w:ilvl="0" w:tplc="448CFE58">
      <w:start w:val="1"/>
      <w:numFmt w:val="decimal"/>
      <w:lvlText w:val="%1)"/>
      <w:lvlJc w:val="left"/>
      <w:pPr>
        <w:tabs>
          <w:tab w:val="num" w:pos="720"/>
        </w:tabs>
        <w:ind w:left="720" w:hanging="360"/>
      </w:pPr>
      <w:rPr>
        <w:rFonts w:hint="default"/>
        <w:sz w:val="24"/>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22"/>
  </w:num>
  <w:num w:numId="2">
    <w:abstractNumId w:val="10"/>
  </w:num>
  <w:num w:numId="3">
    <w:abstractNumId w:val="12"/>
  </w:num>
  <w:num w:numId="4">
    <w:abstractNumId w:val="8"/>
  </w:num>
  <w:num w:numId="5">
    <w:abstractNumId w:val="33"/>
  </w:num>
  <w:num w:numId="6">
    <w:abstractNumId w:val="20"/>
  </w:num>
  <w:num w:numId="7">
    <w:abstractNumId w:val="35"/>
  </w:num>
  <w:num w:numId="8">
    <w:abstractNumId w:val="30"/>
  </w:num>
  <w:num w:numId="9">
    <w:abstractNumId w:val="21"/>
  </w:num>
  <w:num w:numId="10">
    <w:abstractNumId w:val="17"/>
  </w:num>
  <w:num w:numId="11">
    <w:abstractNumId w:val="16"/>
  </w:num>
  <w:num w:numId="12">
    <w:abstractNumId w:val="3"/>
  </w:num>
  <w:num w:numId="13">
    <w:abstractNumId w:val="5"/>
  </w:num>
  <w:num w:numId="14">
    <w:abstractNumId w:val="25"/>
  </w:num>
  <w:num w:numId="15">
    <w:abstractNumId w:val="27"/>
  </w:num>
  <w:num w:numId="16">
    <w:abstractNumId w:val="28"/>
  </w:num>
  <w:num w:numId="17">
    <w:abstractNumId w:val="7"/>
  </w:num>
  <w:num w:numId="18">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num>
  <w:num w:numId="20">
    <w:abstractNumId w:val="21"/>
    <w:lvlOverride w:ilvl="0">
      <w:startOverride w:val="1"/>
    </w:lvlOverride>
  </w:num>
  <w:num w:numId="21">
    <w:abstractNumId w:val="13"/>
  </w:num>
  <w:num w:numId="22">
    <w:abstractNumId w:val="2"/>
  </w:num>
  <w:num w:numId="23">
    <w:abstractNumId w:val="34"/>
  </w:num>
  <w:num w:numId="24">
    <w:abstractNumId w:val="31"/>
  </w:num>
  <w:num w:numId="25">
    <w:abstractNumId w:val="9"/>
  </w:num>
  <w:num w:numId="26">
    <w:abstractNumId w:val="39"/>
  </w:num>
  <w:num w:numId="27">
    <w:abstractNumId w:val="41"/>
  </w:num>
  <w:num w:numId="28">
    <w:abstractNumId w:val="18"/>
  </w:num>
  <w:num w:numId="29">
    <w:abstractNumId w:val="11"/>
  </w:num>
  <w:num w:numId="30">
    <w:abstractNumId w:val="29"/>
  </w:num>
  <w:num w:numId="31">
    <w:abstractNumId w:val="40"/>
  </w:num>
  <w:num w:numId="32">
    <w:abstractNumId w:val="4"/>
  </w:num>
  <w:num w:numId="33">
    <w:abstractNumId w:val="32"/>
  </w:num>
  <w:num w:numId="34">
    <w:abstractNumId w:val="43"/>
  </w:num>
  <w:num w:numId="35">
    <w:abstractNumId w:val="36"/>
  </w:num>
  <w:num w:numId="36">
    <w:abstractNumId w:val="42"/>
  </w:num>
  <w:num w:numId="37">
    <w:abstractNumId w:val="24"/>
  </w:num>
  <w:num w:numId="38">
    <w:abstractNumId w:val="44"/>
  </w:num>
  <w:num w:numId="39">
    <w:abstractNumId w:val="23"/>
  </w:num>
  <w:num w:numId="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num>
  <w:num w:numId="42">
    <w:abstractNumId w:val="26"/>
  </w:num>
  <w:num w:numId="43">
    <w:abstractNumId w:val="37"/>
  </w:num>
  <w:num w:numId="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num>
  <w:num w:numId="46">
    <w:abstractNumId w:val="1"/>
  </w:num>
  <w:num w:numId="47">
    <w:abstractNumId w:val="38"/>
    <w:lvlOverride w:ilvl="0">
      <w:startOverride w:val="1"/>
    </w:lvlOverride>
    <w:lvlOverride w:ilvl="1"/>
    <w:lvlOverride w:ilvl="2"/>
    <w:lvlOverride w:ilvl="3"/>
    <w:lvlOverride w:ilvl="4"/>
    <w:lvlOverride w:ilvl="5"/>
    <w:lvlOverride w:ilvl="6"/>
    <w:lvlOverride w:ilvl="7"/>
    <w:lvlOverride w:ilvl="8"/>
  </w:num>
  <w:num w:numId="48">
    <w:abstractNumId w:val="0"/>
  </w:num>
  <w:num w:numId="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DA0429"/>
    <w:rsid w:val="00001E32"/>
    <w:rsid w:val="00006368"/>
    <w:rsid w:val="00063027"/>
    <w:rsid w:val="0008557B"/>
    <w:rsid w:val="00092A76"/>
    <w:rsid w:val="00094348"/>
    <w:rsid w:val="000C273A"/>
    <w:rsid w:val="000D18D4"/>
    <w:rsid w:val="000D1B30"/>
    <w:rsid w:val="000D5C3C"/>
    <w:rsid w:val="000E3E46"/>
    <w:rsid w:val="000F3D17"/>
    <w:rsid w:val="00104E52"/>
    <w:rsid w:val="00135DC0"/>
    <w:rsid w:val="001471BD"/>
    <w:rsid w:val="00181299"/>
    <w:rsid w:val="0018187B"/>
    <w:rsid w:val="00197105"/>
    <w:rsid w:val="001C6725"/>
    <w:rsid w:val="001F25A9"/>
    <w:rsid w:val="00205B4F"/>
    <w:rsid w:val="002747C2"/>
    <w:rsid w:val="00297B64"/>
    <w:rsid w:val="002A702F"/>
    <w:rsid w:val="002A7F31"/>
    <w:rsid w:val="002B257F"/>
    <w:rsid w:val="002B76FE"/>
    <w:rsid w:val="002C2C1C"/>
    <w:rsid w:val="002D4A02"/>
    <w:rsid w:val="0030471A"/>
    <w:rsid w:val="00321403"/>
    <w:rsid w:val="003541BE"/>
    <w:rsid w:val="003A382E"/>
    <w:rsid w:val="003B3CCB"/>
    <w:rsid w:val="003D2079"/>
    <w:rsid w:val="003F5D4C"/>
    <w:rsid w:val="004128B6"/>
    <w:rsid w:val="00437198"/>
    <w:rsid w:val="0045740B"/>
    <w:rsid w:val="004C3222"/>
    <w:rsid w:val="004C5D9C"/>
    <w:rsid w:val="004E3FE6"/>
    <w:rsid w:val="00506AAB"/>
    <w:rsid w:val="005441B8"/>
    <w:rsid w:val="00593D56"/>
    <w:rsid w:val="005B7ABD"/>
    <w:rsid w:val="00671B35"/>
    <w:rsid w:val="00693DFE"/>
    <w:rsid w:val="006C0233"/>
    <w:rsid w:val="006C59A8"/>
    <w:rsid w:val="006C6E7E"/>
    <w:rsid w:val="006F12CC"/>
    <w:rsid w:val="0070416F"/>
    <w:rsid w:val="007227CD"/>
    <w:rsid w:val="0073078D"/>
    <w:rsid w:val="0074648B"/>
    <w:rsid w:val="007747D8"/>
    <w:rsid w:val="00797085"/>
    <w:rsid w:val="007A19C1"/>
    <w:rsid w:val="007D2F26"/>
    <w:rsid w:val="0081779E"/>
    <w:rsid w:val="00850FF0"/>
    <w:rsid w:val="00874AE6"/>
    <w:rsid w:val="00887116"/>
    <w:rsid w:val="008A3041"/>
    <w:rsid w:val="008B204E"/>
    <w:rsid w:val="008C4BC1"/>
    <w:rsid w:val="008F5A5A"/>
    <w:rsid w:val="008F7F17"/>
    <w:rsid w:val="009317B7"/>
    <w:rsid w:val="00946453"/>
    <w:rsid w:val="00997E34"/>
    <w:rsid w:val="009A1EFE"/>
    <w:rsid w:val="00A35304"/>
    <w:rsid w:val="00A36EF9"/>
    <w:rsid w:val="00A6333A"/>
    <w:rsid w:val="00A6355A"/>
    <w:rsid w:val="00A707C2"/>
    <w:rsid w:val="00AB5024"/>
    <w:rsid w:val="00AB610F"/>
    <w:rsid w:val="00AE4B91"/>
    <w:rsid w:val="00AE71AF"/>
    <w:rsid w:val="00AF187B"/>
    <w:rsid w:val="00AF5868"/>
    <w:rsid w:val="00B02167"/>
    <w:rsid w:val="00B4035A"/>
    <w:rsid w:val="00B42706"/>
    <w:rsid w:val="00B513D4"/>
    <w:rsid w:val="00B7457E"/>
    <w:rsid w:val="00B758C6"/>
    <w:rsid w:val="00B762A0"/>
    <w:rsid w:val="00B82604"/>
    <w:rsid w:val="00B9426F"/>
    <w:rsid w:val="00BA11BF"/>
    <w:rsid w:val="00BB0BF1"/>
    <w:rsid w:val="00BB4793"/>
    <w:rsid w:val="00BB4B8F"/>
    <w:rsid w:val="00BC11A0"/>
    <w:rsid w:val="00BC7BE1"/>
    <w:rsid w:val="00C21246"/>
    <w:rsid w:val="00C30015"/>
    <w:rsid w:val="00C44160"/>
    <w:rsid w:val="00C45FFA"/>
    <w:rsid w:val="00C968DA"/>
    <w:rsid w:val="00CA6215"/>
    <w:rsid w:val="00CB4C45"/>
    <w:rsid w:val="00CC0B15"/>
    <w:rsid w:val="00CD4A51"/>
    <w:rsid w:val="00CD68AF"/>
    <w:rsid w:val="00CD7E1B"/>
    <w:rsid w:val="00D07A55"/>
    <w:rsid w:val="00D222F3"/>
    <w:rsid w:val="00D57D60"/>
    <w:rsid w:val="00D96B25"/>
    <w:rsid w:val="00DA0429"/>
    <w:rsid w:val="00DA211F"/>
    <w:rsid w:val="00DB4D52"/>
    <w:rsid w:val="00DC38D9"/>
    <w:rsid w:val="00DF5F38"/>
    <w:rsid w:val="00E04A50"/>
    <w:rsid w:val="00E237B4"/>
    <w:rsid w:val="00E43456"/>
    <w:rsid w:val="00E62387"/>
    <w:rsid w:val="00E677B9"/>
    <w:rsid w:val="00E727D9"/>
    <w:rsid w:val="00EB3087"/>
    <w:rsid w:val="00EF5511"/>
    <w:rsid w:val="00F137F7"/>
    <w:rsid w:val="00F424EE"/>
    <w:rsid w:val="00F7196B"/>
    <w:rsid w:val="00F71A46"/>
    <w:rsid w:val="00F807B2"/>
    <w:rsid w:val="00F9009F"/>
    <w:rsid w:val="00F938FA"/>
    <w:rsid w:val="00FB1E43"/>
    <w:rsid w:val="00FC04A1"/>
    <w:rsid w:val="00FD7A0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2167"/>
  </w:style>
  <w:style w:type="paragraph" w:styleId="1">
    <w:name w:val="heading 1"/>
    <w:basedOn w:val="a"/>
    <w:next w:val="a"/>
    <w:link w:val="1Char"/>
    <w:qFormat/>
    <w:rsid w:val="00DA0429"/>
    <w:pPr>
      <w:keepNext/>
      <w:tabs>
        <w:tab w:val="left" w:pos="0"/>
      </w:tabs>
      <w:spacing w:after="0" w:line="240" w:lineRule="auto"/>
      <w:outlineLvl w:val="0"/>
    </w:pPr>
    <w:rPr>
      <w:rFonts w:ascii="Times New Roman" w:eastAsia="Times New Roman" w:hAnsi="Times New Roman" w:cs="Times New Roman"/>
      <w:b/>
      <w:sz w:val="28"/>
      <w:szCs w:val="20"/>
      <w:u w:val="single"/>
      <w:lang w:eastAsia="el-GR"/>
    </w:rPr>
  </w:style>
  <w:style w:type="paragraph" w:styleId="2">
    <w:name w:val="heading 2"/>
    <w:basedOn w:val="a"/>
    <w:next w:val="a"/>
    <w:link w:val="2Char"/>
    <w:qFormat/>
    <w:rsid w:val="00DA0429"/>
    <w:pPr>
      <w:keepNext/>
      <w:tabs>
        <w:tab w:val="left" w:pos="0"/>
      </w:tabs>
      <w:spacing w:after="0" w:line="240" w:lineRule="auto"/>
      <w:ind w:firstLine="709"/>
      <w:outlineLvl w:val="1"/>
    </w:pPr>
    <w:rPr>
      <w:rFonts w:ascii="Times New Roman" w:eastAsia="Times New Roman" w:hAnsi="Times New Roman" w:cs="Times New Roman"/>
      <w:b/>
      <w:sz w:val="28"/>
      <w:szCs w:val="20"/>
      <w:u w:val="single"/>
      <w:lang w:eastAsia="el-GR"/>
    </w:rPr>
  </w:style>
  <w:style w:type="paragraph" w:styleId="3">
    <w:name w:val="heading 3"/>
    <w:basedOn w:val="a"/>
    <w:next w:val="a"/>
    <w:link w:val="3Char"/>
    <w:qFormat/>
    <w:rsid w:val="00DA0429"/>
    <w:pPr>
      <w:keepNext/>
      <w:tabs>
        <w:tab w:val="left" w:pos="0"/>
      </w:tabs>
      <w:spacing w:after="0" w:line="240" w:lineRule="auto"/>
      <w:outlineLvl w:val="2"/>
    </w:pPr>
    <w:rPr>
      <w:rFonts w:ascii="Times New Roman" w:eastAsia="Times New Roman" w:hAnsi="Times New Roman" w:cs="Times New Roman"/>
      <w:sz w:val="28"/>
      <w:szCs w:val="20"/>
      <w:lang w:eastAsia="el-GR"/>
    </w:rPr>
  </w:style>
  <w:style w:type="paragraph" w:styleId="4">
    <w:name w:val="heading 4"/>
    <w:basedOn w:val="a"/>
    <w:next w:val="a"/>
    <w:link w:val="4Char"/>
    <w:qFormat/>
    <w:rsid w:val="00DA0429"/>
    <w:pPr>
      <w:keepNext/>
      <w:tabs>
        <w:tab w:val="left" w:pos="0"/>
      </w:tabs>
      <w:spacing w:after="0" w:line="240" w:lineRule="auto"/>
      <w:outlineLvl w:val="3"/>
    </w:pPr>
    <w:rPr>
      <w:rFonts w:ascii="Times New Roman" w:eastAsia="Times New Roman" w:hAnsi="Times New Roman" w:cs="Times New Roman"/>
      <w:sz w:val="28"/>
      <w:szCs w:val="20"/>
      <w:u w:val="single"/>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DA0429"/>
    <w:rPr>
      <w:rFonts w:ascii="Times New Roman" w:eastAsia="Times New Roman" w:hAnsi="Times New Roman" w:cs="Times New Roman"/>
      <w:b/>
      <w:sz w:val="28"/>
      <w:szCs w:val="20"/>
      <w:u w:val="single"/>
      <w:lang w:eastAsia="el-GR"/>
    </w:rPr>
  </w:style>
  <w:style w:type="character" w:customStyle="1" w:styleId="2Char">
    <w:name w:val="Επικεφαλίδα 2 Char"/>
    <w:basedOn w:val="a0"/>
    <w:link w:val="2"/>
    <w:rsid w:val="00DA0429"/>
    <w:rPr>
      <w:rFonts w:ascii="Times New Roman" w:eastAsia="Times New Roman" w:hAnsi="Times New Roman" w:cs="Times New Roman"/>
      <w:b/>
      <w:sz w:val="28"/>
      <w:szCs w:val="20"/>
      <w:u w:val="single"/>
      <w:lang w:eastAsia="el-GR"/>
    </w:rPr>
  </w:style>
  <w:style w:type="character" w:customStyle="1" w:styleId="3Char">
    <w:name w:val="Επικεφαλίδα 3 Char"/>
    <w:basedOn w:val="a0"/>
    <w:link w:val="3"/>
    <w:rsid w:val="00DA0429"/>
    <w:rPr>
      <w:rFonts w:ascii="Times New Roman" w:eastAsia="Times New Roman" w:hAnsi="Times New Roman" w:cs="Times New Roman"/>
      <w:sz w:val="28"/>
      <w:szCs w:val="20"/>
      <w:lang w:eastAsia="el-GR"/>
    </w:rPr>
  </w:style>
  <w:style w:type="character" w:customStyle="1" w:styleId="4Char">
    <w:name w:val="Επικεφαλίδα 4 Char"/>
    <w:basedOn w:val="a0"/>
    <w:link w:val="4"/>
    <w:rsid w:val="00DA0429"/>
    <w:rPr>
      <w:rFonts w:ascii="Times New Roman" w:eastAsia="Times New Roman" w:hAnsi="Times New Roman" w:cs="Times New Roman"/>
      <w:sz w:val="28"/>
      <w:szCs w:val="20"/>
      <w:u w:val="single"/>
      <w:lang w:eastAsia="el-GR"/>
    </w:rPr>
  </w:style>
  <w:style w:type="numbering" w:customStyle="1" w:styleId="10">
    <w:name w:val="Χωρίς λίστα1"/>
    <w:next w:val="a2"/>
    <w:semiHidden/>
    <w:rsid w:val="00DA0429"/>
  </w:style>
  <w:style w:type="paragraph" w:styleId="a3">
    <w:name w:val="Body Text Indent"/>
    <w:basedOn w:val="a"/>
    <w:link w:val="Char"/>
    <w:rsid w:val="00DA0429"/>
    <w:pPr>
      <w:spacing w:after="0" w:line="240" w:lineRule="auto"/>
      <w:ind w:left="360"/>
    </w:pPr>
    <w:rPr>
      <w:rFonts w:ascii="Times New Roman" w:eastAsia="Times New Roman" w:hAnsi="Times New Roman" w:cs="Times New Roman"/>
      <w:sz w:val="28"/>
      <w:szCs w:val="20"/>
      <w:lang w:eastAsia="el-GR"/>
    </w:rPr>
  </w:style>
  <w:style w:type="character" w:customStyle="1" w:styleId="Char">
    <w:name w:val="Σώμα κείμενου με εσοχή Char"/>
    <w:basedOn w:val="a0"/>
    <w:link w:val="a3"/>
    <w:rsid w:val="00DA0429"/>
    <w:rPr>
      <w:rFonts w:ascii="Times New Roman" w:eastAsia="Times New Roman" w:hAnsi="Times New Roman" w:cs="Times New Roman"/>
      <w:sz w:val="28"/>
      <w:szCs w:val="20"/>
      <w:lang w:eastAsia="el-GR"/>
    </w:rPr>
  </w:style>
  <w:style w:type="paragraph" w:styleId="20">
    <w:name w:val="Body Text Indent 2"/>
    <w:basedOn w:val="a"/>
    <w:link w:val="2Char0"/>
    <w:rsid w:val="00DA0429"/>
    <w:pPr>
      <w:tabs>
        <w:tab w:val="left" w:pos="0"/>
      </w:tabs>
      <w:spacing w:after="0" w:line="240" w:lineRule="auto"/>
      <w:ind w:firstLine="709"/>
    </w:pPr>
    <w:rPr>
      <w:rFonts w:ascii="Times New Roman" w:eastAsia="Times New Roman" w:hAnsi="Times New Roman" w:cs="Times New Roman"/>
      <w:sz w:val="28"/>
      <w:szCs w:val="20"/>
      <w:lang w:eastAsia="el-GR"/>
    </w:rPr>
  </w:style>
  <w:style w:type="character" w:customStyle="1" w:styleId="2Char0">
    <w:name w:val="Σώμα κείμενου με εσοχή 2 Char"/>
    <w:basedOn w:val="a0"/>
    <w:link w:val="20"/>
    <w:rsid w:val="00DA0429"/>
    <w:rPr>
      <w:rFonts w:ascii="Times New Roman" w:eastAsia="Times New Roman" w:hAnsi="Times New Roman" w:cs="Times New Roman"/>
      <w:sz w:val="28"/>
      <w:szCs w:val="20"/>
      <w:lang w:eastAsia="el-GR"/>
    </w:rPr>
  </w:style>
  <w:style w:type="paragraph" w:styleId="a4">
    <w:name w:val="header"/>
    <w:basedOn w:val="a"/>
    <w:link w:val="Char0"/>
    <w:rsid w:val="00DA0429"/>
    <w:pPr>
      <w:tabs>
        <w:tab w:val="center" w:pos="4153"/>
        <w:tab w:val="right" w:pos="8306"/>
      </w:tabs>
      <w:spacing w:after="0" w:line="240" w:lineRule="auto"/>
    </w:pPr>
    <w:rPr>
      <w:rFonts w:ascii="Times New Roman" w:eastAsia="Times New Roman" w:hAnsi="Times New Roman" w:cs="Times New Roman"/>
      <w:sz w:val="24"/>
      <w:szCs w:val="20"/>
      <w:lang w:eastAsia="el-GR"/>
    </w:rPr>
  </w:style>
  <w:style w:type="character" w:customStyle="1" w:styleId="Char0">
    <w:name w:val="Κεφαλίδα Char"/>
    <w:basedOn w:val="a0"/>
    <w:link w:val="a4"/>
    <w:rsid w:val="00DA0429"/>
    <w:rPr>
      <w:rFonts w:ascii="Times New Roman" w:eastAsia="Times New Roman" w:hAnsi="Times New Roman" w:cs="Times New Roman"/>
      <w:sz w:val="24"/>
      <w:szCs w:val="20"/>
      <w:lang w:eastAsia="el-GR"/>
    </w:rPr>
  </w:style>
  <w:style w:type="paragraph" w:styleId="a5">
    <w:name w:val="footer"/>
    <w:basedOn w:val="a"/>
    <w:link w:val="Char1"/>
    <w:rsid w:val="00DA0429"/>
    <w:pPr>
      <w:tabs>
        <w:tab w:val="center" w:pos="4153"/>
        <w:tab w:val="right" w:pos="8306"/>
      </w:tabs>
      <w:spacing w:after="0" w:line="240" w:lineRule="auto"/>
    </w:pPr>
    <w:rPr>
      <w:rFonts w:ascii="Times New Roman" w:eastAsia="Times New Roman" w:hAnsi="Times New Roman" w:cs="Times New Roman"/>
      <w:sz w:val="24"/>
      <w:szCs w:val="20"/>
      <w:lang w:eastAsia="el-GR"/>
    </w:rPr>
  </w:style>
  <w:style w:type="character" w:customStyle="1" w:styleId="Char1">
    <w:name w:val="Υποσέλιδο Char"/>
    <w:basedOn w:val="a0"/>
    <w:link w:val="a5"/>
    <w:rsid w:val="00DA0429"/>
    <w:rPr>
      <w:rFonts w:ascii="Times New Roman" w:eastAsia="Times New Roman" w:hAnsi="Times New Roman" w:cs="Times New Roman"/>
      <w:sz w:val="24"/>
      <w:szCs w:val="20"/>
      <w:lang w:eastAsia="el-GR"/>
    </w:rPr>
  </w:style>
  <w:style w:type="character" w:styleId="a6">
    <w:name w:val="page number"/>
    <w:basedOn w:val="a0"/>
    <w:rsid w:val="00DA0429"/>
  </w:style>
  <w:style w:type="paragraph" w:styleId="Web">
    <w:name w:val="Normal (Web)"/>
    <w:basedOn w:val="a"/>
    <w:rsid w:val="00DA0429"/>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21">
    <w:name w:val="Σώμα κείμενου 21"/>
    <w:basedOn w:val="a"/>
    <w:rsid w:val="00DA0429"/>
    <w:pPr>
      <w:spacing w:after="0" w:line="240" w:lineRule="auto"/>
      <w:ind w:firstLine="426"/>
      <w:jc w:val="both"/>
    </w:pPr>
    <w:rPr>
      <w:rFonts w:ascii="Times New Roman" w:eastAsia="Times New Roman" w:hAnsi="Times New Roman" w:cs="Times New Roman"/>
      <w:sz w:val="28"/>
      <w:szCs w:val="20"/>
      <w:lang w:eastAsia="el-GR"/>
    </w:rPr>
  </w:style>
  <w:style w:type="paragraph" w:customStyle="1" w:styleId="a7">
    <w:name w:val="Προσόντα"/>
    <w:basedOn w:val="a"/>
    <w:rsid w:val="00DA0429"/>
    <w:pPr>
      <w:spacing w:after="0" w:line="240" w:lineRule="auto"/>
      <w:ind w:firstLine="680"/>
      <w:jc w:val="both"/>
    </w:pPr>
    <w:rPr>
      <w:rFonts w:ascii="Verdana" w:eastAsia="Times New Roman" w:hAnsi="Verdana" w:cs="Times New Roman"/>
      <w:sz w:val="26"/>
      <w:szCs w:val="20"/>
      <w:lang w:eastAsia="el-GR"/>
    </w:rPr>
  </w:style>
  <w:style w:type="paragraph" w:styleId="22">
    <w:name w:val="Body Text 2"/>
    <w:basedOn w:val="a"/>
    <w:link w:val="2Char1"/>
    <w:rsid w:val="00DA0429"/>
    <w:pPr>
      <w:spacing w:after="120" w:line="480" w:lineRule="auto"/>
    </w:pPr>
    <w:rPr>
      <w:rFonts w:ascii="Times New Roman" w:eastAsia="Times New Roman" w:hAnsi="Times New Roman" w:cs="Times New Roman"/>
      <w:sz w:val="24"/>
      <w:szCs w:val="20"/>
      <w:lang w:eastAsia="el-GR"/>
    </w:rPr>
  </w:style>
  <w:style w:type="character" w:customStyle="1" w:styleId="2Char1">
    <w:name w:val="Σώμα κείμενου 2 Char"/>
    <w:basedOn w:val="a0"/>
    <w:link w:val="22"/>
    <w:rsid w:val="00DA0429"/>
    <w:rPr>
      <w:rFonts w:ascii="Times New Roman" w:eastAsia="Times New Roman" w:hAnsi="Times New Roman" w:cs="Times New Roman"/>
      <w:sz w:val="24"/>
      <w:szCs w:val="20"/>
      <w:lang w:eastAsia="el-GR"/>
    </w:rPr>
  </w:style>
  <w:style w:type="paragraph" w:styleId="a8">
    <w:name w:val="Balloon Text"/>
    <w:basedOn w:val="a"/>
    <w:link w:val="Char2"/>
    <w:semiHidden/>
    <w:rsid w:val="00DA0429"/>
    <w:pPr>
      <w:spacing w:after="0" w:line="240" w:lineRule="auto"/>
    </w:pPr>
    <w:rPr>
      <w:rFonts w:ascii="Tahoma" w:eastAsia="Times New Roman" w:hAnsi="Tahoma" w:cs="Tahoma"/>
      <w:sz w:val="16"/>
      <w:szCs w:val="16"/>
      <w:lang w:eastAsia="el-GR"/>
    </w:rPr>
  </w:style>
  <w:style w:type="character" w:customStyle="1" w:styleId="Char2">
    <w:name w:val="Κείμενο πλαισίου Char"/>
    <w:basedOn w:val="a0"/>
    <w:link w:val="a8"/>
    <w:semiHidden/>
    <w:rsid w:val="00DA0429"/>
    <w:rPr>
      <w:rFonts w:ascii="Tahoma" w:eastAsia="Times New Roman" w:hAnsi="Tahoma" w:cs="Tahoma"/>
      <w:sz w:val="16"/>
      <w:szCs w:val="16"/>
      <w:lang w:eastAsia="el-GR"/>
    </w:rPr>
  </w:style>
  <w:style w:type="character" w:styleId="-">
    <w:name w:val="Hyperlink"/>
    <w:rsid w:val="00DA0429"/>
    <w:rPr>
      <w:color w:val="0000FF"/>
      <w:u w:val="single"/>
    </w:rPr>
  </w:style>
  <w:style w:type="character" w:styleId="a9">
    <w:name w:val="annotation reference"/>
    <w:semiHidden/>
    <w:rsid w:val="00DA0429"/>
    <w:rPr>
      <w:sz w:val="16"/>
      <w:szCs w:val="16"/>
    </w:rPr>
  </w:style>
  <w:style w:type="paragraph" w:styleId="aa">
    <w:name w:val="annotation text"/>
    <w:basedOn w:val="a"/>
    <w:link w:val="Char3"/>
    <w:semiHidden/>
    <w:rsid w:val="00DA0429"/>
    <w:pPr>
      <w:spacing w:after="0" w:line="240" w:lineRule="auto"/>
    </w:pPr>
    <w:rPr>
      <w:rFonts w:ascii="Arial" w:eastAsia="Times New Roman" w:hAnsi="Arial" w:cs="Times New Roman"/>
      <w:sz w:val="20"/>
      <w:szCs w:val="20"/>
      <w:lang/>
    </w:rPr>
  </w:style>
  <w:style w:type="character" w:customStyle="1" w:styleId="Char3">
    <w:name w:val="Κείμενο σχολίου Char"/>
    <w:basedOn w:val="a0"/>
    <w:link w:val="aa"/>
    <w:semiHidden/>
    <w:rsid w:val="00DA0429"/>
    <w:rPr>
      <w:rFonts w:ascii="Arial" w:eastAsia="Times New Roman" w:hAnsi="Arial" w:cs="Times New Roman"/>
      <w:sz w:val="20"/>
      <w:szCs w:val="20"/>
      <w:lang/>
    </w:rPr>
  </w:style>
  <w:style w:type="paragraph" w:styleId="ab">
    <w:name w:val="annotation subject"/>
    <w:basedOn w:val="aa"/>
    <w:next w:val="aa"/>
    <w:link w:val="Char4"/>
    <w:semiHidden/>
    <w:rsid w:val="00DA0429"/>
    <w:rPr>
      <w:b/>
      <w:bCs/>
    </w:rPr>
  </w:style>
  <w:style w:type="character" w:customStyle="1" w:styleId="Char4">
    <w:name w:val="Θέμα σχολίου Char"/>
    <w:basedOn w:val="Char3"/>
    <w:link w:val="ab"/>
    <w:semiHidden/>
    <w:rsid w:val="00DA0429"/>
    <w:rPr>
      <w:rFonts w:ascii="Arial" w:eastAsia="Times New Roman" w:hAnsi="Arial" w:cs="Times New Roman"/>
      <w:b/>
      <w:bCs/>
      <w:sz w:val="20"/>
      <w:szCs w:val="20"/>
      <w:lang/>
    </w:rPr>
  </w:style>
  <w:style w:type="paragraph" w:customStyle="1" w:styleId="ac">
    <w:name w:val="ΟΣ_παρ_κειμένου"/>
    <w:basedOn w:val="a"/>
    <w:link w:val="Char5"/>
    <w:qFormat/>
    <w:rsid w:val="00DA0429"/>
    <w:pPr>
      <w:spacing w:before="120" w:after="0" w:line="340" w:lineRule="atLeast"/>
      <w:jc w:val="both"/>
    </w:pPr>
    <w:rPr>
      <w:rFonts w:ascii="Tahoma" w:eastAsia="Times New Roman" w:hAnsi="Tahoma" w:cs="Tahoma"/>
      <w:lang w:eastAsia="el-GR"/>
    </w:rPr>
  </w:style>
  <w:style w:type="character" w:customStyle="1" w:styleId="Char5">
    <w:name w:val="ΟΣ_παρ_κειμένου Char"/>
    <w:link w:val="ac"/>
    <w:rsid w:val="00DA0429"/>
    <w:rPr>
      <w:rFonts w:ascii="Tahoma" w:eastAsia="Times New Roman" w:hAnsi="Tahoma" w:cs="Tahoma"/>
      <w:lang w:eastAsia="el-GR"/>
    </w:rPr>
  </w:style>
  <w:style w:type="paragraph" w:styleId="ad">
    <w:name w:val="endnote text"/>
    <w:basedOn w:val="a"/>
    <w:link w:val="Char6"/>
    <w:semiHidden/>
    <w:rsid w:val="00DA0429"/>
    <w:pPr>
      <w:spacing w:after="0" w:line="240" w:lineRule="auto"/>
    </w:pPr>
    <w:rPr>
      <w:rFonts w:ascii="Times New Roman" w:eastAsia="Times New Roman" w:hAnsi="Times New Roman" w:cs="Times New Roman"/>
      <w:sz w:val="20"/>
      <w:szCs w:val="20"/>
      <w:lang w:eastAsia="el-GR"/>
    </w:rPr>
  </w:style>
  <w:style w:type="character" w:customStyle="1" w:styleId="Char6">
    <w:name w:val="Κείμενο σημείωσης τέλους Char"/>
    <w:basedOn w:val="a0"/>
    <w:link w:val="ad"/>
    <w:semiHidden/>
    <w:rsid w:val="00DA0429"/>
    <w:rPr>
      <w:rFonts w:ascii="Times New Roman" w:eastAsia="Times New Roman" w:hAnsi="Times New Roman" w:cs="Times New Roman"/>
      <w:sz w:val="20"/>
      <w:szCs w:val="20"/>
      <w:lang w:eastAsia="el-GR"/>
    </w:rPr>
  </w:style>
  <w:style w:type="character" w:styleId="ae">
    <w:name w:val="endnote reference"/>
    <w:semiHidden/>
    <w:rsid w:val="00DA0429"/>
    <w:rPr>
      <w:vertAlign w:val="superscript"/>
    </w:rPr>
  </w:style>
  <w:style w:type="paragraph" w:styleId="af">
    <w:name w:val="Body Text"/>
    <w:basedOn w:val="a"/>
    <w:link w:val="Char7"/>
    <w:rsid w:val="00DA0429"/>
    <w:pPr>
      <w:spacing w:after="120" w:line="240" w:lineRule="auto"/>
    </w:pPr>
    <w:rPr>
      <w:rFonts w:ascii="Times New Roman" w:eastAsia="Times New Roman" w:hAnsi="Times New Roman" w:cs="Times New Roman"/>
      <w:sz w:val="24"/>
      <w:szCs w:val="20"/>
      <w:lang w:eastAsia="el-GR"/>
    </w:rPr>
  </w:style>
  <w:style w:type="character" w:customStyle="1" w:styleId="Char7">
    <w:name w:val="Σώμα κειμένου Char"/>
    <w:basedOn w:val="a0"/>
    <w:link w:val="af"/>
    <w:rsid w:val="00DA0429"/>
    <w:rPr>
      <w:rFonts w:ascii="Times New Roman" w:eastAsia="Times New Roman" w:hAnsi="Times New Roman" w:cs="Times New Roman"/>
      <w:sz w:val="24"/>
      <w:szCs w:val="20"/>
      <w:lang w:eastAsia="el-GR"/>
    </w:rPr>
  </w:style>
  <w:style w:type="table" w:styleId="af0">
    <w:name w:val="Table Grid"/>
    <w:basedOn w:val="a1"/>
    <w:rsid w:val="00DA0429"/>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3"/>
    <w:basedOn w:val="a"/>
    <w:link w:val="3Char0"/>
    <w:rsid w:val="00DA0429"/>
    <w:pPr>
      <w:spacing w:after="120" w:line="240" w:lineRule="auto"/>
    </w:pPr>
    <w:rPr>
      <w:rFonts w:ascii="Times New Roman" w:eastAsia="Times New Roman" w:hAnsi="Times New Roman" w:cs="Times New Roman"/>
      <w:sz w:val="16"/>
      <w:szCs w:val="16"/>
      <w:lang w:eastAsia="el-GR"/>
    </w:rPr>
  </w:style>
  <w:style w:type="character" w:customStyle="1" w:styleId="3Char0">
    <w:name w:val="Σώμα κείμενου 3 Char"/>
    <w:basedOn w:val="a0"/>
    <w:link w:val="30"/>
    <w:rsid w:val="00DA0429"/>
    <w:rPr>
      <w:rFonts w:ascii="Times New Roman" w:eastAsia="Times New Roman" w:hAnsi="Times New Roman" w:cs="Times New Roman"/>
      <w:sz w:val="16"/>
      <w:szCs w:val="16"/>
      <w:lang w:eastAsia="el-GR"/>
    </w:rPr>
  </w:style>
  <w:style w:type="paragraph" w:customStyle="1" w:styleId="Default">
    <w:name w:val="Default"/>
    <w:uiPriority w:val="99"/>
    <w:rsid w:val="00DA0429"/>
    <w:pPr>
      <w:autoSpaceDE w:val="0"/>
      <w:autoSpaceDN w:val="0"/>
      <w:adjustRightInd w:val="0"/>
      <w:spacing w:after="0" w:line="240" w:lineRule="auto"/>
    </w:pPr>
    <w:rPr>
      <w:rFonts w:ascii="Arial" w:eastAsia="Times New Roman" w:hAnsi="Arial" w:cs="Arial"/>
      <w:color w:val="000000"/>
      <w:sz w:val="24"/>
      <w:szCs w:val="24"/>
      <w:lang w:eastAsia="el-GR"/>
    </w:rPr>
  </w:style>
  <w:style w:type="paragraph" w:styleId="af1">
    <w:name w:val="List Paragraph"/>
    <w:basedOn w:val="a"/>
    <w:uiPriority w:val="34"/>
    <w:qFormat/>
    <w:rsid w:val="00DA0429"/>
    <w:pPr>
      <w:spacing w:after="0" w:line="240" w:lineRule="auto"/>
      <w:ind w:left="720"/>
      <w:contextualSpacing/>
    </w:pPr>
    <w:rPr>
      <w:rFonts w:ascii="Times New Roman" w:eastAsia="Times New Roman" w:hAnsi="Times New Roman" w:cs="Times New Roman"/>
      <w:sz w:val="24"/>
      <w:szCs w:val="20"/>
      <w:lang w:eastAsia="el-GR"/>
    </w:rPr>
  </w:style>
  <w:style w:type="paragraph" w:customStyle="1" w:styleId="Web1">
    <w:name w:val="Κανονικό (Web)1"/>
    <w:basedOn w:val="a"/>
    <w:uiPriority w:val="99"/>
    <w:rsid w:val="00DA0429"/>
    <w:pPr>
      <w:suppressAutoHyphens/>
      <w:spacing w:before="28" w:after="119" w:line="100" w:lineRule="atLeast"/>
    </w:pPr>
    <w:rPr>
      <w:rFonts w:ascii="Times New Roman" w:eastAsia="Times New Roman" w:hAnsi="Times New Roman" w:cs="Times New Roman"/>
      <w:kern w:val="1"/>
      <w:sz w:val="24"/>
      <w:szCs w:val="24"/>
      <w:lang w:eastAsia="hi-IN" w:bidi="hi-IN"/>
    </w:rPr>
  </w:style>
  <w:style w:type="table" w:customStyle="1" w:styleId="11">
    <w:name w:val="Πλέγμα πίνακα1"/>
    <w:basedOn w:val="a1"/>
    <w:next w:val="af0"/>
    <w:uiPriority w:val="59"/>
    <w:rsid w:val="00C300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qFormat/>
    <w:rsid w:val="00DA0429"/>
    <w:pPr>
      <w:keepNext/>
      <w:tabs>
        <w:tab w:val="left" w:pos="0"/>
      </w:tabs>
      <w:spacing w:after="0" w:line="240" w:lineRule="auto"/>
      <w:outlineLvl w:val="0"/>
    </w:pPr>
    <w:rPr>
      <w:rFonts w:ascii="Times New Roman" w:eastAsia="Times New Roman" w:hAnsi="Times New Roman" w:cs="Times New Roman"/>
      <w:b/>
      <w:sz w:val="28"/>
      <w:szCs w:val="20"/>
      <w:u w:val="single"/>
      <w:lang w:eastAsia="el-GR"/>
    </w:rPr>
  </w:style>
  <w:style w:type="paragraph" w:styleId="2">
    <w:name w:val="heading 2"/>
    <w:basedOn w:val="a"/>
    <w:next w:val="a"/>
    <w:link w:val="2Char"/>
    <w:qFormat/>
    <w:rsid w:val="00DA0429"/>
    <w:pPr>
      <w:keepNext/>
      <w:tabs>
        <w:tab w:val="left" w:pos="0"/>
      </w:tabs>
      <w:spacing w:after="0" w:line="240" w:lineRule="auto"/>
      <w:ind w:firstLine="709"/>
      <w:outlineLvl w:val="1"/>
    </w:pPr>
    <w:rPr>
      <w:rFonts w:ascii="Times New Roman" w:eastAsia="Times New Roman" w:hAnsi="Times New Roman" w:cs="Times New Roman"/>
      <w:b/>
      <w:sz w:val="28"/>
      <w:szCs w:val="20"/>
      <w:u w:val="single"/>
      <w:lang w:eastAsia="el-GR"/>
    </w:rPr>
  </w:style>
  <w:style w:type="paragraph" w:styleId="3">
    <w:name w:val="heading 3"/>
    <w:basedOn w:val="a"/>
    <w:next w:val="a"/>
    <w:link w:val="3Char"/>
    <w:qFormat/>
    <w:rsid w:val="00DA0429"/>
    <w:pPr>
      <w:keepNext/>
      <w:tabs>
        <w:tab w:val="left" w:pos="0"/>
      </w:tabs>
      <w:spacing w:after="0" w:line="240" w:lineRule="auto"/>
      <w:outlineLvl w:val="2"/>
    </w:pPr>
    <w:rPr>
      <w:rFonts w:ascii="Times New Roman" w:eastAsia="Times New Roman" w:hAnsi="Times New Roman" w:cs="Times New Roman"/>
      <w:sz w:val="28"/>
      <w:szCs w:val="20"/>
      <w:lang w:eastAsia="el-GR"/>
    </w:rPr>
  </w:style>
  <w:style w:type="paragraph" w:styleId="4">
    <w:name w:val="heading 4"/>
    <w:basedOn w:val="a"/>
    <w:next w:val="a"/>
    <w:link w:val="4Char"/>
    <w:qFormat/>
    <w:rsid w:val="00DA0429"/>
    <w:pPr>
      <w:keepNext/>
      <w:tabs>
        <w:tab w:val="left" w:pos="0"/>
      </w:tabs>
      <w:spacing w:after="0" w:line="240" w:lineRule="auto"/>
      <w:outlineLvl w:val="3"/>
    </w:pPr>
    <w:rPr>
      <w:rFonts w:ascii="Times New Roman" w:eastAsia="Times New Roman" w:hAnsi="Times New Roman" w:cs="Times New Roman"/>
      <w:sz w:val="28"/>
      <w:szCs w:val="20"/>
      <w:u w:val="single"/>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DA0429"/>
    <w:rPr>
      <w:rFonts w:ascii="Times New Roman" w:eastAsia="Times New Roman" w:hAnsi="Times New Roman" w:cs="Times New Roman"/>
      <w:b/>
      <w:sz w:val="28"/>
      <w:szCs w:val="20"/>
      <w:u w:val="single"/>
      <w:lang w:eastAsia="el-GR"/>
    </w:rPr>
  </w:style>
  <w:style w:type="character" w:customStyle="1" w:styleId="2Char">
    <w:name w:val="Επικεφαλίδα 2 Char"/>
    <w:basedOn w:val="a0"/>
    <w:link w:val="2"/>
    <w:rsid w:val="00DA0429"/>
    <w:rPr>
      <w:rFonts w:ascii="Times New Roman" w:eastAsia="Times New Roman" w:hAnsi="Times New Roman" w:cs="Times New Roman"/>
      <w:b/>
      <w:sz w:val="28"/>
      <w:szCs w:val="20"/>
      <w:u w:val="single"/>
      <w:lang w:eastAsia="el-GR"/>
    </w:rPr>
  </w:style>
  <w:style w:type="character" w:customStyle="1" w:styleId="3Char">
    <w:name w:val="Επικεφαλίδα 3 Char"/>
    <w:basedOn w:val="a0"/>
    <w:link w:val="3"/>
    <w:rsid w:val="00DA0429"/>
    <w:rPr>
      <w:rFonts w:ascii="Times New Roman" w:eastAsia="Times New Roman" w:hAnsi="Times New Roman" w:cs="Times New Roman"/>
      <w:sz w:val="28"/>
      <w:szCs w:val="20"/>
      <w:lang w:eastAsia="el-GR"/>
    </w:rPr>
  </w:style>
  <w:style w:type="character" w:customStyle="1" w:styleId="4Char">
    <w:name w:val="Επικεφαλίδα 4 Char"/>
    <w:basedOn w:val="a0"/>
    <w:link w:val="4"/>
    <w:rsid w:val="00DA0429"/>
    <w:rPr>
      <w:rFonts w:ascii="Times New Roman" w:eastAsia="Times New Roman" w:hAnsi="Times New Roman" w:cs="Times New Roman"/>
      <w:sz w:val="28"/>
      <w:szCs w:val="20"/>
      <w:u w:val="single"/>
      <w:lang w:eastAsia="el-GR"/>
    </w:rPr>
  </w:style>
  <w:style w:type="numbering" w:customStyle="1" w:styleId="10">
    <w:name w:val="Χωρίς λίστα1"/>
    <w:next w:val="a2"/>
    <w:semiHidden/>
    <w:rsid w:val="00DA0429"/>
  </w:style>
  <w:style w:type="paragraph" w:styleId="a3">
    <w:name w:val="Body Text Indent"/>
    <w:basedOn w:val="a"/>
    <w:link w:val="Char"/>
    <w:rsid w:val="00DA0429"/>
    <w:pPr>
      <w:spacing w:after="0" w:line="240" w:lineRule="auto"/>
      <w:ind w:left="360"/>
    </w:pPr>
    <w:rPr>
      <w:rFonts w:ascii="Times New Roman" w:eastAsia="Times New Roman" w:hAnsi="Times New Roman" w:cs="Times New Roman"/>
      <w:sz w:val="28"/>
      <w:szCs w:val="20"/>
      <w:lang w:eastAsia="el-GR"/>
    </w:rPr>
  </w:style>
  <w:style w:type="character" w:customStyle="1" w:styleId="Char">
    <w:name w:val="Σώμα κείμενου με εσοχή Char"/>
    <w:basedOn w:val="a0"/>
    <w:link w:val="a3"/>
    <w:rsid w:val="00DA0429"/>
    <w:rPr>
      <w:rFonts w:ascii="Times New Roman" w:eastAsia="Times New Roman" w:hAnsi="Times New Roman" w:cs="Times New Roman"/>
      <w:sz w:val="28"/>
      <w:szCs w:val="20"/>
      <w:lang w:eastAsia="el-GR"/>
    </w:rPr>
  </w:style>
  <w:style w:type="paragraph" w:styleId="20">
    <w:name w:val="Body Text Indent 2"/>
    <w:basedOn w:val="a"/>
    <w:link w:val="2Char0"/>
    <w:rsid w:val="00DA0429"/>
    <w:pPr>
      <w:tabs>
        <w:tab w:val="left" w:pos="0"/>
      </w:tabs>
      <w:spacing w:after="0" w:line="240" w:lineRule="auto"/>
      <w:ind w:firstLine="709"/>
    </w:pPr>
    <w:rPr>
      <w:rFonts w:ascii="Times New Roman" w:eastAsia="Times New Roman" w:hAnsi="Times New Roman" w:cs="Times New Roman"/>
      <w:sz w:val="28"/>
      <w:szCs w:val="20"/>
      <w:lang w:eastAsia="el-GR"/>
    </w:rPr>
  </w:style>
  <w:style w:type="character" w:customStyle="1" w:styleId="2Char0">
    <w:name w:val="Σώμα κείμενου με εσοχή 2 Char"/>
    <w:basedOn w:val="a0"/>
    <w:link w:val="20"/>
    <w:rsid w:val="00DA0429"/>
    <w:rPr>
      <w:rFonts w:ascii="Times New Roman" w:eastAsia="Times New Roman" w:hAnsi="Times New Roman" w:cs="Times New Roman"/>
      <w:sz w:val="28"/>
      <w:szCs w:val="20"/>
      <w:lang w:eastAsia="el-GR"/>
    </w:rPr>
  </w:style>
  <w:style w:type="paragraph" w:styleId="a4">
    <w:name w:val="header"/>
    <w:basedOn w:val="a"/>
    <w:link w:val="Char0"/>
    <w:rsid w:val="00DA0429"/>
    <w:pPr>
      <w:tabs>
        <w:tab w:val="center" w:pos="4153"/>
        <w:tab w:val="right" w:pos="8306"/>
      </w:tabs>
      <w:spacing w:after="0" w:line="240" w:lineRule="auto"/>
    </w:pPr>
    <w:rPr>
      <w:rFonts w:ascii="Times New Roman" w:eastAsia="Times New Roman" w:hAnsi="Times New Roman" w:cs="Times New Roman"/>
      <w:sz w:val="24"/>
      <w:szCs w:val="20"/>
      <w:lang w:eastAsia="el-GR"/>
    </w:rPr>
  </w:style>
  <w:style w:type="character" w:customStyle="1" w:styleId="Char0">
    <w:name w:val="Κεφαλίδα Char"/>
    <w:basedOn w:val="a0"/>
    <w:link w:val="a4"/>
    <w:rsid w:val="00DA0429"/>
    <w:rPr>
      <w:rFonts w:ascii="Times New Roman" w:eastAsia="Times New Roman" w:hAnsi="Times New Roman" w:cs="Times New Roman"/>
      <w:sz w:val="24"/>
      <w:szCs w:val="20"/>
      <w:lang w:eastAsia="el-GR"/>
    </w:rPr>
  </w:style>
  <w:style w:type="paragraph" w:styleId="a5">
    <w:name w:val="footer"/>
    <w:basedOn w:val="a"/>
    <w:link w:val="Char1"/>
    <w:rsid w:val="00DA0429"/>
    <w:pPr>
      <w:tabs>
        <w:tab w:val="center" w:pos="4153"/>
        <w:tab w:val="right" w:pos="8306"/>
      </w:tabs>
      <w:spacing w:after="0" w:line="240" w:lineRule="auto"/>
    </w:pPr>
    <w:rPr>
      <w:rFonts w:ascii="Times New Roman" w:eastAsia="Times New Roman" w:hAnsi="Times New Roman" w:cs="Times New Roman"/>
      <w:sz w:val="24"/>
      <w:szCs w:val="20"/>
      <w:lang w:eastAsia="el-GR"/>
    </w:rPr>
  </w:style>
  <w:style w:type="character" w:customStyle="1" w:styleId="Char1">
    <w:name w:val="Υποσέλιδο Char"/>
    <w:basedOn w:val="a0"/>
    <w:link w:val="a5"/>
    <w:rsid w:val="00DA0429"/>
    <w:rPr>
      <w:rFonts w:ascii="Times New Roman" w:eastAsia="Times New Roman" w:hAnsi="Times New Roman" w:cs="Times New Roman"/>
      <w:sz w:val="24"/>
      <w:szCs w:val="20"/>
      <w:lang w:eastAsia="el-GR"/>
    </w:rPr>
  </w:style>
  <w:style w:type="character" w:styleId="a6">
    <w:name w:val="page number"/>
    <w:basedOn w:val="a0"/>
    <w:rsid w:val="00DA0429"/>
  </w:style>
  <w:style w:type="paragraph" w:styleId="Web">
    <w:name w:val="Normal (Web)"/>
    <w:basedOn w:val="a"/>
    <w:rsid w:val="00DA0429"/>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21">
    <w:name w:val="Σώμα κείμενου 21"/>
    <w:basedOn w:val="a"/>
    <w:rsid w:val="00DA0429"/>
    <w:pPr>
      <w:spacing w:after="0" w:line="240" w:lineRule="auto"/>
      <w:ind w:firstLine="426"/>
      <w:jc w:val="both"/>
    </w:pPr>
    <w:rPr>
      <w:rFonts w:ascii="Times New Roman" w:eastAsia="Times New Roman" w:hAnsi="Times New Roman" w:cs="Times New Roman"/>
      <w:sz w:val="28"/>
      <w:szCs w:val="20"/>
      <w:lang w:eastAsia="el-GR"/>
    </w:rPr>
  </w:style>
  <w:style w:type="paragraph" w:customStyle="1" w:styleId="a7">
    <w:name w:val="Προσόντα"/>
    <w:basedOn w:val="a"/>
    <w:rsid w:val="00DA0429"/>
    <w:pPr>
      <w:spacing w:after="0" w:line="240" w:lineRule="auto"/>
      <w:ind w:firstLine="680"/>
      <w:jc w:val="both"/>
    </w:pPr>
    <w:rPr>
      <w:rFonts w:ascii="Verdana" w:eastAsia="Times New Roman" w:hAnsi="Verdana" w:cs="Times New Roman"/>
      <w:sz w:val="26"/>
      <w:szCs w:val="20"/>
      <w:lang w:eastAsia="el-GR"/>
    </w:rPr>
  </w:style>
  <w:style w:type="paragraph" w:styleId="22">
    <w:name w:val="Body Text 2"/>
    <w:basedOn w:val="a"/>
    <w:link w:val="2Char1"/>
    <w:rsid w:val="00DA0429"/>
    <w:pPr>
      <w:spacing w:after="120" w:line="480" w:lineRule="auto"/>
    </w:pPr>
    <w:rPr>
      <w:rFonts w:ascii="Times New Roman" w:eastAsia="Times New Roman" w:hAnsi="Times New Roman" w:cs="Times New Roman"/>
      <w:sz w:val="24"/>
      <w:szCs w:val="20"/>
      <w:lang w:eastAsia="el-GR"/>
    </w:rPr>
  </w:style>
  <w:style w:type="character" w:customStyle="1" w:styleId="2Char1">
    <w:name w:val="Σώμα κείμενου 2 Char"/>
    <w:basedOn w:val="a0"/>
    <w:link w:val="22"/>
    <w:rsid w:val="00DA0429"/>
    <w:rPr>
      <w:rFonts w:ascii="Times New Roman" w:eastAsia="Times New Roman" w:hAnsi="Times New Roman" w:cs="Times New Roman"/>
      <w:sz w:val="24"/>
      <w:szCs w:val="20"/>
      <w:lang w:eastAsia="el-GR"/>
    </w:rPr>
  </w:style>
  <w:style w:type="paragraph" w:styleId="a8">
    <w:name w:val="Balloon Text"/>
    <w:basedOn w:val="a"/>
    <w:link w:val="Char2"/>
    <w:semiHidden/>
    <w:rsid w:val="00DA0429"/>
    <w:pPr>
      <w:spacing w:after="0" w:line="240" w:lineRule="auto"/>
    </w:pPr>
    <w:rPr>
      <w:rFonts w:ascii="Tahoma" w:eastAsia="Times New Roman" w:hAnsi="Tahoma" w:cs="Tahoma"/>
      <w:sz w:val="16"/>
      <w:szCs w:val="16"/>
      <w:lang w:eastAsia="el-GR"/>
    </w:rPr>
  </w:style>
  <w:style w:type="character" w:customStyle="1" w:styleId="Char2">
    <w:name w:val="Κείμενο πλαισίου Char"/>
    <w:basedOn w:val="a0"/>
    <w:link w:val="a8"/>
    <w:semiHidden/>
    <w:rsid w:val="00DA0429"/>
    <w:rPr>
      <w:rFonts w:ascii="Tahoma" w:eastAsia="Times New Roman" w:hAnsi="Tahoma" w:cs="Tahoma"/>
      <w:sz w:val="16"/>
      <w:szCs w:val="16"/>
      <w:lang w:eastAsia="el-GR"/>
    </w:rPr>
  </w:style>
  <w:style w:type="character" w:styleId="-">
    <w:name w:val="Hyperlink"/>
    <w:rsid w:val="00DA0429"/>
    <w:rPr>
      <w:color w:val="0000FF"/>
      <w:u w:val="single"/>
    </w:rPr>
  </w:style>
  <w:style w:type="character" w:styleId="a9">
    <w:name w:val="annotation reference"/>
    <w:semiHidden/>
    <w:rsid w:val="00DA0429"/>
    <w:rPr>
      <w:sz w:val="16"/>
      <w:szCs w:val="16"/>
    </w:rPr>
  </w:style>
  <w:style w:type="paragraph" w:styleId="aa">
    <w:name w:val="annotation text"/>
    <w:basedOn w:val="a"/>
    <w:link w:val="Char3"/>
    <w:semiHidden/>
    <w:rsid w:val="00DA0429"/>
    <w:pPr>
      <w:spacing w:after="0" w:line="240" w:lineRule="auto"/>
    </w:pPr>
    <w:rPr>
      <w:rFonts w:ascii="Arial" w:eastAsia="Times New Roman" w:hAnsi="Arial" w:cs="Times New Roman"/>
      <w:sz w:val="20"/>
      <w:szCs w:val="20"/>
      <w:lang w:val="x-none" w:eastAsia="x-none"/>
    </w:rPr>
  </w:style>
  <w:style w:type="character" w:customStyle="1" w:styleId="Char3">
    <w:name w:val="Κείμενο σχολίου Char"/>
    <w:basedOn w:val="a0"/>
    <w:link w:val="aa"/>
    <w:semiHidden/>
    <w:rsid w:val="00DA0429"/>
    <w:rPr>
      <w:rFonts w:ascii="Arial" w:eastAsia="Times New Roman" w:hAnsi="Arial" w:cs="Times New Roman"/>
      <w:sz w:val="20"/>
      <w:szCs w:val="20"/>
      <w:lang w:val="x-none" w:eastAsia="x-none"/>
    </w:rPr>
  </w:style>
  <w:style w:type="paragraph" w:styleId="ab">
    <w:name w:val="annotation subject"/>
    <w:basedOn w:val="aa"/>
    <w:next w:val="aa"/>
    <w:link w:val="Char4"/>
    <w:semiHidden/>
    <w:rsid w:val="00DA0429"/>
    <w:rPr>
      <w:b/>
      <w:bCs/>
    </w:rPr>
  </w:style>
  <w:style w:type="character" w:customStyle="1" w:styleId="Char4">
    <w:name w:val="Θέμα σχολίου Char"/>
    <w:basedOn w:val="Char3"/>
    <w:link w:val="ab"/>
    <w:semiHidden/>
    <w:rsid w:val="00DA0429"/>
    <w:rPr>
      <w:rFonts w:ascii="Arial" w:eastAsia="Times New Roman" w:hAnsi="Arial" w:cs="Times New Roman"/>
      <w:b/>
      <w:bCs/>
      <w:sz w:val="20"/>
      <w:szCs w:val="20"/>
      <w:lang w:val="x-none" w:eastAsia="x-none"/>
    </w:rPr>
  </w:style>
  <w:style w:type="paragraph" w:customStyle="1" w:styleId="ac">
    <w:name w:val="ΟΣ_παρ_κειμένου"/>
    <w:basedOn w:val="a"/>
    <w:link w:val="Char5"/>
    <w:qFormat/>
    <w:rsid w:val="00DA0429"/>
    <w:pPr>
      <w:spacing w:before="120" w:after="0" w:line="340" w:lineRule="atLeast"/>
      <w:jc w:val="both"/>
    </w:pPr>
    <w:rPr>
      <w:rFonts w:ascii="Tahoma" w:eastAsia="Times New Roman" w:hAnsi="Tahoma" w:cs="Tahoma"/>
      <w:lang w:eastAsia="el-GR"/>
    </w:rPr>
  </w:style>
  <w:style w:type="character" w:customStyle="1" w:styleId="Char5">
    <w:name w:val="ΟΣ_παρ_κειμένου Char"/>
    <w:link w:val="ac"/>
    <w:rsid w:val="00DA0429"/>
    <w:rPr>
      <w:rFonts w:ascii="Tahoma" w:eastAsia="Times New Roman" w:hAnsi="Tahoma" w:cs="Tahoma"/>
      <w:lang w:eastAsia="el-GR"/>
    </w:rPr>
  </w:style>
  <w:style w:type="paragraph" w:styleId="ad">
    <w:name w:val="endnote text"/>
    <w:basedOn w:val="a"/>
    <w:link w:val="Char6"/>
    <w:semiHidden/>
    <w:rsid w:val="00DA0429"/>
    <w:pPr>
      <w:spacing w:after="0" w:line="240" w:lineRule="auto"/>
    </w:pPr>
    <w:rPr>
      <w:rFonts w:ascii="Times New Roman" w:eastAsia="Times New Roman" w:hAnsi="Times New Roman" w:cs="Times New Roman"/>
      <w:sz w:val="20"/>
      <w:szCs w:val="20"/>
      <w:lang w:eastAsia="el-GR"/>
    </w:rPr>
  </w:style>
  <w:style w:type="character" w:customStyle="1" w:styleId="Char6">
    <w:name w:val="Κείμενο σημείωσης τέλους Char"/>
    <w:basedOn w:val="a0"/>
    <w:link w:val="ad"/>
    <w:semiHidden/>
    <w:rsid w:val="00DA0429"/>
    <w:rPr>
      <w:rFonts w:ascii="Times New Roman" w:eastAsia="Times New Roman" w:hAnsi="Times New Roman" w:cs="Times New Roman"/>
      <w:sz w:val="20"/>
      <w:szCs w:val="20"/>
      <w:lang w:eastAsia="el-GR"/>
    </w:rPr>
  </w:style>
  <w:style w:type="character" w:styleId="ae">
    <w:name w:val="endnote reference"/>
    <w:semiHidden/>
    <w:rsid w:val="00DA0429"/>
    <w:rPr>
      <w:vertAlign w:val="superscript"/>
    </w:rPr>
  </w:style>
  <w:style w:type="paragraph" w:styleId="af">
    <w:name w:val="Body Text"/>
    <w:basedOn w:val="a"/>
    <w:link w:val="Char7"/>
    <w:rsid w:val="00DA0429"/>
    <w:pPr>
      <w:spacing w:after="120" w:line="240" w:lineRule="auto"/>
    </w:pPr>
    <w:rPr>
      <w:rFonts w:ascii="Times New Roman" w:eastAsia="Times New Roman" w:hAnsi="Times New Roman" w:cs="Times New Roman"/>
      <w:sz w:val="24"/>
      <w:szCs w:val="20"/>
      <w:lang w:eastAsia="el-GR"/>
    </w:rPr>
  </w:style>
  <w:style w:type="character" w:customStyle="1" w:styleId="Char7">
    <w:name w:val="Σώμα κειμένου Char"/>
    <w:basedOn w:val="a0"/>
    <w:link w:val="af"/>
    <w:rsid w:val="00DA0429"/>
    <w:rPr>
      <w:rFonts w:ascii="Times New Roman" w:eastAsia="Times New Roman" w:hAnsi="Times New Roman" w:cs="Times New Roman"/>
      <w:sz w:val="24"/>
      <w:szCs w:val="20"/>
      <w:lang w:eastAsia="el-GR"/>
    </w:rPr>
  </w:style>
  <w:style w:type="table" w:styleId="af0">
    <w:name w:val="Table Grid"/>
    <w:basedOn w:val="a1"/>
    <w:rsid w:val="00DA0429"/>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Body Text 3"/>
    <w:basedOn w:val="a"/>
    <w:link w:val="3Char0"/>
    <w:rsid w:val="00DA0429"/>
    <w:pPr>
      <w:spacing w:after="120" w:line="240" w:lineRule="auto"/>
    </w:pPr>
    <w:rPr>
      <w:rFonts w:ascii="Times New Roman" w:eastAsia="Times New Roman" w:hAnsi="Times New Roman" w:cs="Times New Roman"/>
      <w:sz w:val="16"/>
      <w:szCs w:val="16"/>
      <w:lang w:eastAsia="el-GR"/>
    </w:rPr>
  </w:style>
  <w:style w:type="character" w:customStyle="1" w:styleId="3Char0">
    <w:name w:val="Σώμα κείμενου 3 Char"/>
    <w:basedOn w:val="a0"/>
    <w:link w:val="30"/>
    <w:rsid w:val="00DA0429"/>
    <w:rPr>
      <w:rFonts w:ascii="Times New Roman" w:eastAsia="Times New Roman" w:hAnsi="Times New Roman" w:cs="Times New Roman"/>
      <w:sz w:val="16"/>
      <w:szCs w:val="16"/>
      <w:lang w:eastAsia="el-GR"/>
    </w:rPr>
  </w:style>
  <w:style w:type="paragraph" w:customStyle="1" w:styleId="Default">
    <w:name w:val="Default"/>
    <w:uiPriority w:val="99"/>
    <w:rsid w:val="00DA0429"/>
    <w:pPr>
      <w:autoSpaceDE w:val="0"/>
      <w:autoSpaceDN w:val="0"/>
      <w:adjustRightInd w:val="0"/>
      <w:spacing w:after="0" w:line="240" w:lineRule="auto"/>
    </w:pPr>
    <w:rPr>
      <w:rFonts w:ascii="Arial" w:eastAsia="Times New Roman" w:hAnsi="Arial" w:cs="Arial"/>
      <w:color w:val="000000"/>
      <w:sz w:val="24"/>
      <w:szCs w:val="24"/>
      <w:lang w:eastAsia="el-GR"/>
    </w:rPr>
  </w:style>
  <w:style w:type="paragraph" w:styleId="af1">
    <w:name w:val="List Paragraph"/>
    <w:basedOn w:val="a"/>
    <w:uiPriority w:val="34"/>
    <w:qFormat/>
    <w:rsid w:val="00DA0429"/>
    <w:pPr>
      <w:spacing w:after="0" w:line="240" w:lineRule="auto"/>
      <w:ind w:left="720"/>
      <w:contextualSpacing/>
    </w:pPr>
    <w:rPr>
      <w:rFonts w:ascii="Times New Roman" w:eastAsia="Times New Roman" w:hAnsi="Times New Roman" w:cs="Times New Roman"/>
      <w:sz w:val="24"/>
      <w:szCs w:val="20"/>
      <w:lang w:eastAsia="el-GR"/>
    </w:rPr>
  </w:style>
  <w:style w:type="paragraph" w:customStyle="1" w:styleId="Web1">
    <w:name w:val="Κανονικό (Web)1"/>
    <w:basedOn w:val="a"/>
    <w:uiPriority w:val="99"/>
    <w:rsid w:val="00DA0429"/>
    <w:pPr>
      <w:suppressAutoHyphens/>
      <w:spacing w:before="28" w:after="119" w:line="100" w:lineRule="atLeast"/>
    </w:pPr>
    <w:rPr>
      <w:rFonts w:ascii="Times New Roman" w:eastAsia="Times New Roman" w:hAnsi="Times New Roman" w:cs="Times New Roman"/>
      <w:kern w:val="1"/>
      <w:sz w:val="24"/>
      <w:szCs w:val="24"/>
      <w:lang w:eastAsia="hi-IN" w:bidi="hi-IN"/>
    </w:rPr>
  </w:style>
  <w:style w:type="table" w:customStyle="1" w:styleId="11">
    <w:name w:val="Πλέγμα πίνακα1"/>
    <w:basedOn w:val="a1"/>
    <w:next w:val="af0"/>
    <w:uiPriority w:val="59"/>
    <w:rsid w:val="00C300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eyae.inf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mailto:thessaloniki@asep.gr" TargetMode="External"/><Relationship Id="rId4" Type="http://schemas.openxmlformats.org/officeDocument/2006/relationships/webSettings" Target="webSettings.xml"/><Relationship Id="rId9" Type="http://schemas.openxmlformats.org/officeDocument/2006/relationships/hyperlink" Target="mailto:sox@asep.gr"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488</TotalTime>
  <Pages>13</Pages>
  <Words>3404</Words>
  <Characters>18384</Characters>
  <Application>Microsoft Office Word</Application>
  <DocSecurity>0</DocSecurity>
  <Lines>153</Lines>
  <Paragraphs>43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Konstantinidou</dc:creator>
  <cp:lastModifiedBy>Χρήστης των Windows</cp:lastModifiedBy>
  <cp:revision>24</cp:revision>
  <cp:lastPrinted>2021-06-17T08:08:00Z</cp:lastPrinted>
  <dcterms:created xsi:type="dcterms:W3CDTF">2021-01-22T12:05:00Z</dcterms:created>
  <dcterms:modified xsi:type="dcterms:W3CDTF">2021-06-17T08:10:00Z</dcterms:modified>
</cp:coreProperties>
</file>